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220"/>
      </w:tblGrid>
      <w:tr w:rsidR="00F87A08" w14:paraId="7B62B6D3" w14:textId="77777777">
        <w:trPr>
          <w:trHeight w:val="380"/>
        </w:trPr>
        <w:tc>
          <w:tcPr>
            <w:tcW w:w="9805" w:type="dxa"/>
            <w:gridSpan w:val="2"/>
          </w:tcPr>
          <w:p w14:paraId="58316E56" w14:textId="77777777" w:rsidR="00F87A08" w:rsidRDefault="00306B50">
            <w:pPr>
              <w:rPr>
                <w:rFonts w:ascii="Arial" w:eastAsia="Arial" w:hAnsi="Arial" w:cs="Arial"/>
                <w:i/>
              </w:rPr>
            </w:pPr>
            <w:r>
              <w:rPr>
                <w:rFonts w:ascii="Arial" w:eastAsia="Arial" w:hAnsi="Arial" w:cs="Arial"/>
                <w:b/>
              </w:rPr>
              <w:t xml:space="preserve">Topic, Subject, Class, Date: </w:t>
            </w:r>
            <w:r>
              <w:rPr>
                <w:rFonts w:ascii="Arial" w:eastAsia="Arial" w:hAnsi="Arial" w:cs="Arial"/>
                <w:i/>
              </w:rPr>
              <w:t>Conflict in Literature</w:t>
            </w:r>
          </w:p>
        </w:tc>
      </w:tr>
      <w:tr w:rsidR="00F87A08" w14:paraId="23F557E6" w14:textId="77777777">
        <w:tc>
          <w:tcPr>
            <w:tcW w:w="9805" w:type="dxa"/>
            <w:gridSpan w:val="2"/>
          </w:tcPr>
          <w:p w14:paraId="150CB7D6" w14:textId="77777777" w:rsidR="00F87A08" w:rsidRDefault="00306B50">
            <w:pPr>
              <w:jc w:val="center"/>
              <w:rPr>
                <w:rFonts w:ascii="Arial" w:eastAsia="Arial" w:hAnsi="Arial" w:cs="Arial"/>
                <w:b/>
              </w:rPr>
            </w:pPr>
            <w:r>
              <w:rPr>
                <w:rFonts w:ascii="Arial" w:eastAsia="Arial" w:hAnsi="Arial" w:cs="Arial"/>
                <w:b/>
              </w:rPr>
              <w:t>Lesson Curriculum: What are the Learning Goals for this lesson?</w:t>
            </w:r>
          </w:p>
        </w:tc>
      </w:tr>
      <w:tr w:rsidR="00F87A08" w14:paraId="5DA8FE85" w14:textId="77777777">
        <w:trPr>
          <w:trHeight w:val="1020"/>
        </w:trPr>
        <w:tc>
          <w:tcPr>
            <w:tcW w:w="4585" w:type="dxa"/>
          </w:tcPr>
          <w:p w14:paraId="1639CD27" w14:textId="77777777" w:rsidR="00F87A08" w:rsidRDefault="00306B50">
            <w:pPr>
              <w:rPr>
                <w:rFonts w:ascii="Arial" w:eastAsia="Arial" w:hAnsi="Arial" w:cs="Arial"/>
                <w:b/>
              </w:rPr>
            </w:pPr>
            <w:r>
              <w:rPr>
                <w:rFonts w:ascii="Arial" w:eastAsia="Arial" w:hAnsi="Arial" w:cs="Arial"/>
                <w:b/>
              </w:rPr>
              <w:t>Lesson Standards</w:t>
            </w:r>
          </w:p>
          <w:p w14:paraId="4280064B" w14:textId="77777777" w:rsidR="00F87A08" w:rsidRDefault="00306B50">
            <w:pPr>
              <w:rPr>
                <w:rFonts w:ascii="Arial" w:eastAsia="Arial" w:hAnsi="Arial" w:cs="Arial"/>
              </w:rPr>
            </w:pPr>
            <w:r>
              <w:rPr>
                <w:rFonts w:ascii="Arial" w:eastAsia="Arial" w:hAnsi="Arial" w:cs="Arial"/>
              </w:rPr>
              <w:t>Always include a writing standard.</w:t>
            </w:r>
          </w:p>
        </w:tc>
        <w:tc>
          <w:tcPr>
            <w:tcW w:w="5220" w:type="dxa"/>
          </w:tcPr>
          <w:p w14:paraId="447E3CC5" w14:textId="77777777" w:rsidR="00F87A08" w:rsidRDefault="00306B50">
            <w:pPr>
              <w:rPr>
                <w:rFonts w:ascii="Arial" w:eastAsia="Arial" w:hAnsi="Arial" w:cs="Arial"/>
              </w:rPr>
            </w:pPr>
            <w:bookmarkStart w:id="0" w:name="_he3h8jxz80m0" w:colFirst="0" w:colLast="0"/>
            <w:bookmarkEnd w:id="0"/>
            <w:r>
              <w:rPr>
                <w:rFonts w:ascii="Arial" w:eastAsia="Arial" w:hAnsi="Arial" w:cs="Arial"/>
                <w:b/>
              </w:rPr>
              <w:t>ELAGSE9-10RL3</w:t>
            </w:r>
            <w:r>
              <w:rPr>
                <w:rFonts w:ascii="Arial" w:eastAsia="Arial" w:hAnsi="Arial" w:cs="Arial"/>
              </w:rPr>
              <w:t>: Analyze how complex characters</w:t>
            </w:r>
            <w:r w:rsidR="001B05CB">
              <w:rPr>
                <w:rFonts w:ascii="Arial" w:eastAsia="Arial" w:hAnsi="Arial" w:cs="Arial"/>
              </w:rPr>
              <w:t xml:space="preserve"> </w:t>
            </w:r>
            <w:r>
              <w:rPr>
                <w:rFonts w:ascii="Arial" w:eastAsia="Arial" w:hAnsi="Arial" w:cs="Arial"/>
              </w:rPr>
              <w:t>(e.g., those with multiple or conflicting motivations) develop over the course of a text, interact with other characters, and advance the plot or develop the theme.</w:t>
            </w:r>
          </w:p>
          <w:p w14:paraId="39EE1D05" w14:textId="77777777" w:rsidR="00F87A08" w:rsidRDefault="00306B50">
            <w:pPr>
              <w:rPr>
                <w:rFonts w:ascii="Arial" w:eastAsia="Arial" w:hAnsi="Arial" w:cs="Arial"/>
              </w:rPr>
            </w:pPr>
            <w:bookmarkStart w:id="1" w:name="_m90wy8ckeryo" w:colFirst="0" w:colLast="0"/>
            <w:bookmarkEnd w:id="1"/>
            <w:r>
              <w:rPr>
                <w:rFonts w:ascii="Arial" w:eastAsia="Arial" w:hAnsi="Arial" w:cs="Arial"/>
                <w:b/>
              </w:rPr>
              <w:t>ELAGSE9-10L6</w:t>
            </w:r>
            <w:r>
              <w:rPr>
                <w:rFonts w:ascii="Arial" w:eastAsia="Arial" w:hAnsi="Arial" w:cs="Arial"/>
              </w:rPr>
              <w:t>: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7EDC1F48" w14:textId="77777777" w:rsidR="00F87A08" w:rsidRDefault="00306B50">
            <w:pPr>
              <w:rPr>
                <w:rFonts w:ascii="Arial" w:eastAsia="Arial" w:hAnsi="Arial" w:cs="Arial"/>
              </w:rPr>
            </w:pPr>
            <w:bookmarkStart w:id="2" w:name="_gjdgxs" w:colFirst="0" w:colLast="0"/>
            <w:bookmarkEnd w:id="2"/>
            <w:r>
              <w:rPr>
                <w:rFonts w:ascii="Arial" w:eastAsia="Arial" w:hAnsi="Arial" w:cs="Arial"/>
                <w:b/>
              </w:rPr>
              <w:t>ELAGSE9-10W1</w:t>
            </w:r>
            <w:r>
              <w:rPr>
                <w:rFonts w:ascii="Arial" w:eastAsia="Arial" w:hAnsi="Arial" w:cs="Arial"/>
              </w:rPr>
              <w:t>: Write arguments to support claims in an analysis of substantive topics or texts, using valid reasoning and relevant and sufficient evidence</w:t>
            </w:r>
          </w:p>
        </w:tc>
      </w:tr>
      <w:tr w:rsidR="00F87A08" w14:paraId="67725EFC" w14:textId="77777777">
        <w:trPr>
          <w:trHeight w:val="1180"/>
        </w:trPr>
        <w:tc>
          <w:tcPr>
            <w:tcW w:w="4585" w:type="dxa"/>
          </w:tcPr>
          <w:p w14:paraId="37392DC7" w14:textId="77777777" w:rsidR="00F87A08" w:rsidRDefault="00306B50">
            <w:pPr>
              <w:rPr>
                <w:rFonts w:ascii="Arial" w:eastAsia="Arial" w:hAnsi="Arial" w:cs="Arial"/>
                <w:b/>
              </w:rPr>
            </w:pPr>
            <w:r>
              <w:rPr>
                <w:rFonts w:ascii="Arial" w:eastAsia="Arial" w:hAnsi="Arial" w:cs="Arial"/>
                <w:b/>
              </w:rPr>
              <w:t xml:space="preserve">Students Will Be Able </w:t>
            </w:r>
            <w:proofErr w:type="gramStart"/>
            <w:r>
              <w:rPr>
                <w:rFonts w:ascii="Arial" w:eastAsia="Arial" w:hAnsi="Arial" w:cs="Arial"/>
                <w:b/>
              </w:rPr>
              <w:t>To</w:t>
            </w:r>
            <w:proofErr w:type="gramEnd"/>
            <w:r>
              <w:rPr>
                <w:rFonts w:ascii="Arial" w:eastAsia="Arial" w:hAnsi="Arial" w:cs="Arial"/>
                <w:b/>
              </w:rPr>
              <w:t xml:space="preserve"> Do</w:t>
            </w:r>
          </w:p>
          <w:p w14:paraId="279DEFA1" w14:textId="77777777" w:rsidR="00F87A08" w:rsidRDefault="00306B50">
            <w:pPr>
              <w:rPr>
                <w:rFonts w:ascii="Arial" w:eastAsia="Arial" w:hAnsi="Arial" w:cs="Arial"/>
              </w:rPr>
            </w:pPr>
            <w:r>
              <w:rPr>
                <w:rFonts w:ascii="Arial" w:eastAsia="Arial" w:hAnsi="Arial" w:cs="Arial"/>
              </w:rPr>
              <w:t>Skills from standards including thinking.</w:t>
            </w:r>
            <w:r>
              <w:rPr>
                <w:rFonts w:ascii="Arial" w:eastAsia="Arial" w:hAnsi="Arial" w:cs="Arial"/>
              </w:rPr>
              <w:br/>
              <w:t>This is not activities.</w:t>
            </w:r>
          </w:p>
        </w:tc>
        <w:tc>
          <w:tcPr>
            <w:tcW w:w="5220" w:type="dxa"/>
          </w:tcPr>
          <w:p w14:paraId="70FEC023" w14:textId="77777777" w:rsidR="00F87A08" w:rsidRDefault="00306B50">
            <w:pPr>
              <w:numPr>
                <w:ilvl w:val="0"/>
                <w:numId w:val="2"/>
              </w:numPr>
              <w:contextualSpacing/>
              <w:rPr>
                <w:rFonts w:ascii="Arial" w:eastAsia="Arial" w:hAnsi="Arial" w:cs="Arial"/>
              </w:rPr>
            </w:pPr>
            <w:r>
              <w:rPr>
                <w:rFonts w:ascii="Arial" w:eastAsia="Arial" w:hAnsi="Arial" w:cs="Arial"/>
              </w:rPr>
              <w:t>Identify conflicts in literature</w:t>
            </w:r>
          </w:p>
          <w:p w14:paraId="781DF7F2" w14:textId="77777777" w:rsidR="00F87A08" w:rsidRDefault="00306B50">
            <w:pPr>
              <w:numPr>
                <w:ilvl w:val="0"/>
                <w:numId w:val="2"/>
              </w:numPr>
              <w:contextualSpacing/>
              <w:rPr>
                <w:rFonts w:ascii="Arial" w:eastAsia="Arial" w:hAnsi="Arial" w:cs="Arial"/>
              </w:rPr>
            </w:pPr>
            <w:r>
              <w:rPr>
                <w:rFonts w:ascii="Arial" w:eastAsia="Arial" w:hAnsi="Arial" w:cs="Arial"/>
              </w:rPr>
              <w:t>Use terms and labels related to conflict correctly</w:t>
            </w:r>
          </w:p>
          <w:p w14:paraId="30BDFB39" w14:textId="77777777" w:rsidR="00F87A08" w:rsidRDefault="00306B50">
            <w:pPr>
              <w:numPr>
                <w:ilvl w:val="0"/>
                <w:numId w:val="2"/>
              </w:numPr>
              <w:contextualSpacing/>
              <w:rPr>
                <w:rFonts w:ascii="Arial" w:eastAsia="Arial" w:hAnsi="Arial" w:cs="Arial"/>
              </w:rPr>
            </w:pPr>
            <w:r>
              <w:rPr>
                <w:rFonts w:ascii="Arial" w:eastAsia="Arial" w:hAnsi="Arial" w:cs="Arial"/>
              </w:rPr>
              <w:t>Analyze the effects of specific conflicts on character development and plot</w:t>
            </w:r>
          </w:p>
          <w:p w14:paraId="035B7A60" w14:textId="77777777" w:rsidR="00F87A08" w:rsidRDefault="00306B50">
            <w:pPr>
              <w:numPr>
                <w:ilvl w:val="0"/>
                <w:numId w:val="2"/>
              </w:numPr>
              <w:contextualSpacing/>
              <w:rPr>
                <w:rFonts w:ascii="Arial" w:eastAsia="Arial" w:hAnsi="Arial" w:cs="Arial"/>
              </w:rPr>
            </w:pPr>
            <w:r>
              <w:rPr>
                <w:rFonts w:ascii="Arial" w:eastAsia="Arial" w:hAnsi="Arial" w:cs="Arial"/>
              </w:rPr>
              <w:t>Write an argument using text evidence and domain-specific terms</w:t>
            </w:r>
          </w:p>
        </w:tc>
      </w:tr>
      <w:tr w:rsidR="00F87A08" w14:paraId="65FBE131" w14:textId="77777777">
        <w:trPr>
          <w:trHeight w:val="600"/>
        </w:trPr>
        <w:tc>
          <w:tcPr>
            <w:tcW w:w="4585" w:type="dxa"/>
          </w:tcPr>
          <w:p w14:paraId="29B2C689" w14:textId="77777777" w:rsidR="00F87A08" w:rsidRDefault="00306B50">
            <w:pPr>
              <w:rPr>
                <w:rFonts w:ascii="Arial" w:eastAsia="Arial" w:hAnsi="Arial" w:cs="Arial"/>
                <w:b/>
              </w:rPr>
            </w:pPr>
            <w:r>
              <w:rPr>
                <w:rFonts w:ascii="Arial" w:eastAsia="Arial" w:hAnsi="Arial" w:cs="Arial"/>
                <w:b/>
              </w:rPr>
              <w:t>Students Will Know</w:t>
            </w:r>
          </w:p>
          <w:p w14:paraId="4A773934" w14:textId="77777777" w:rsidR="00F87A08" w:rsidRDefault="00306B50">
            <w:pPr>
              <w:rPr>
                <w:rFonts w:ascii="Arial" w:eastAsia="Arial" w:hAnsi="Arial" w:cs="Arial"/>
              </w:rPr>
            </w:pPr>
            <w:r>
              <w:rPr>
                <w:rFonts w:ascii="Arial" w:eastAsia="Arial" w:hAnsi="Arial" w:cs="Arial"/>
              </w:rPr>
              <w:t>Knowledge from standards such as vocabulary, facts, formulas.</w:t>
            </w:r>
          </w:p>
        </w:tc>
        <w:tc>
          <w:tcPr>
            <w:tcW w:w="5220" w:type="dxa"/>
          </w:tcPr>
          <w:p w14:paraId="5ADA6C03" w14:textId="77777777" w:rsidR="00F87A08" w:rsidRDefault="00306B50">
            <w:pPr>
              <w:numPr>
                <w:ilvl w:val="0"/>
                <w:numId w:val="1"/>
              </w:numPr>
              <w:contextualSpacing/>
              <w:rPr>
                <w:rFonts w:ascii="Arial" w:eastAsia="Arial" w:hAnsi="Arial" w:cs="Arial"/>
              </w:rPr>
            </w:pPr>
            <w:r>
              <w:rPr>
                <w:rFonts w:ascii="Arial" w:eastAsia="Arial" w:hAnsi="Arial" w:cs="Arial"/>
              </w:rPr>
              <w:t>External conflict</w:t>
            </w:r>
          </w:p>
          <w:p w14:paraId="086E8D0E" w14:textId="77777777" w:rsidR="00F87A08" w:rsidRDefault="001B05CB">
            <w:pPr>
              <w:numPr>
                <w:ilvl w:val="0"/>
                <w:numId w:val="1"/>
              </w:numPr>
              <w:contextualSpacing/>
              <w:rPr>
                <w:rFonts w:ascii="Arial" w:eastAsia="Arial" w:hAnsi="Arial" w:cs="Arial"/>
              </w:rPr>
            </w:pPr>
            <w:r>
              <w:rPr>
                <w:rFonts w:ascii="Arial" w:eastAsia="Arial" w:hAnsi="Arial" w:cs="Arial"/>
              </w:rPr>
              <w:t>Internal</w:t>
            </w:r>
            <w:r w:rsidR="00306B50">
              <w:rPr>
                <w:rFonts w:ascii="Arial" w:eastAsia="Arial" w:hAnsi="Arial" w:cs="Arial"/>
              </w:rPr>
              <w:t xml:space="preserve"> conflict</w:t>
            </w:r>
          </w:p>
          <w:p w14:paraId="1425FD06" w14:textId="77777777" w:rsidR="00F87A08" w:rsidRDefault="00306B50">
            <w:pPr>
              <w:numPr>
                <w:ilvl w:val="0"/>
                <w:numId w:val="1"/>
              </w:numPr>
              <w:contextualSpacing/>
              <w:rPr>
                <w:rFonts w:ascii="Arial" w:eastAsia="Arial" w:hAnsi="Arial" w:cs="Arial"/>
              </w:rPr>
            </w:pPr>
            <w:r>
              <w:rPr>
                <w:rFonts w:ascii="Arial" w:eastAsia="Arial" w:hAnsi="Arial" w:cs="Arial"/>
              </w:rPr>
              <w:t>Man vs. Man</w:t>
            </w:r>
          </w:p>
          <w:p w14:paraId="106885BB" w14:textId="77777777" w:rsidR="00F87A08" w:rsidRDefault="00306B50">
            <w:pPr>
              <w:numPr>
                <w:ilvl w:val="0"/>
                <w:numId w:val="1"/>
              </w:numPr>
              <w:contextualSpacing/>
              <w:rPr>
                <w:rFonts w:ascii="Arial" w:eastAsia="Arial" w:hAnsi="Arial" w:cs="Arial"/>
              </w:rPr>
            </w:pPr>
            <w:r>
              <w:rPr>
                <w:rFonts w:ascii="Arial" w:eastAsia="Arial" w:hAnsi="Arial" w:cs="Arial"/>
              </w:rPr>
              <w:t>Man vs. Self</w:t>
            </w:r>
          </w:p>
          <w:p w14:paraId="14DF1367" w14:textId="77777777" w:rsidR="00F87A08" w:rsidRDefault="00306B50">
            <w:pPr>
              <w:numPr>
                <w:ilvl w:val="0"/>
                <w:numId w:val="1"/>
              </w:numPr>
              <w:contextualSpacing/>
              <w:rPr>
                <w:rFonts w:ascii="Arial" w:eastAsia="Arial" w:hAnsi="Arial" w:cs="Arial"/>
              </w:rPr>
            </w:pPr>
            <w:r>
              <w:rPr>
                <w:rFonts w:ascii="Arial" w:eastAsia="Arial" w:hAnsi="Arial" w:cs="Arial"/>
              </w:rPr>
              <w:t>Man vs. Nature</w:t>
            </w:r>
          </w:p>
          <w:p w14:paraId="4CF8204C" w14:textId="77777777" w:rsidR="00F87A08" w:rsidRDefault="00306B50">
            <w:pPr>
              <w:numPr>
                <w:ilvl w:val="0"/>
                <w:numId w:val="1"/>
              </w:numPr>
              <w:contextualSpacing/>
              <w:rPr>
                <w:rFonts w:ascii="Arial" w:eastAsia="Arial" w:hAnsi="Arial" w:cs="Arial"/>
              </w:rPr>
            </w:pPr>
            <w:r>
              <w:rPr>
                <w:rFonts w:ascii="Arial" w:eastAsia="Arial" w:hAnsi="Arial" w:cs="Arial"/>
              </w:rPr>
              <w:t>Man vs. Society</w:t>
            </w:r>
          </w:p>
        </w:tc>
      </w:tr>
      <w:tr w:rsidR="00F87A08" w14:paraId="34576F09" w14:textId="77777777">
        <w:trPr>
          <w:trHeight w:val="440"/>
        </w:trPr>
        <w:tc>
          <w:tcPr>
            <w:tcW w:w="4585" w:type="dxa"/>
            <w:tcBorders>
              <w:bottom w:val="single" w:sz="4" w:space="0" w:color="000000"/>
            </w:tcBorders>
          </w:tcPr>
          <w:p w14:paraId="0AFB0FFD" w14:textId="77777777" w:rsidR="00F87A08" w:rsidRDefault="00306B50">
            <w:pPr>
              <w:rPr>
                <w:rFonts w:ascii="Arial" w:eastAsia="Arial" w:hAnsi="Arial" w:cs="Arial"/>
                <w:b/>
              </w:rPr>
            </w:pPr>
            <w:r>
              <w:rPr>
                <w:rFonts w:ascii="Arial" w:eastAsia="Arial" w:hAnsi="Arial" w:cs="Arial"/>
                <w:b/>
              </w:rPr>
              <w:t>Lesson Essential Question</w:t>
            </w:r>
          </w:p>
          <w:p w14:paraId="5CA101B3" w14:textId="77777777" w:rsidR="00F87A08" w:rsidRDefault="00306B50">
            <w:pPr>
              <w:rPr>
                <w:rFonts w:ascii="Arial" w:eastAsia="Arial" w:hAnsi="Arial" w:cs="Arial"/>
              </w:rPr>
            </w:pPr>
            <w:r>
              <w:rPr>
                <w:rFonts w:ascii="Arial" w:eastAsia="Arial" w:hAnsi="Arial" w:cs="Arial"/>
              </w:rPr>
              <w:t>A question that communicates the Learning Goals.</w:t>
            </w:r>
          </w:p>
        </w:tc>
        <w:tc>
          <w:tcPr>
            <w:tcW w:w="5220" w:type="dxa"/>
            <w:tcBorders>
              <w:bottom w:val="single" w:sz="4" w:space="0" w:color="000000"/>
            </w:tcBorders>
          </w:tcPr>
          <w:p w14:paraId="27CB10FD" w14:textId="77777777" w:rsidR="00F87A08" w:rsidRDefault="00306B50">
            <w:pPr>
              <w:ind w:left="360"/>
              <w:rPr>
                <w:rFonts w:ascii="Arial" w:eastAsia="Arial" w:hAnsi="Arial" w:cs="Arial"/>
              </w:rPr>
            </w:pPr>
            <w:r>
              <w:rPr>
                <w:rFonts w:ascii="Arial" w:eastAsia="Arial" w:hAnsi="Arial" w:cs="Arial"/>
              </w:rPr>
              <w:t xml:space="preserve">What is the role of </w:t>
            </w:r>
            <w:r>
              <w:rPr>
                <w:rFonts w:ascii="Arial" w:eastAsia="Arial" w:hAnsi="Arial" w:cs="Arial"/>
                <w:b/>
              </w:rPr>
              <w:t>conflict</w:t>
            </w:r>
            <w:r>
              <w:rPr>
                <w:rFonts w:ascii="Arial" w:eastAsia="Arial" w:hAnsi="Arial" w:cs="Arial"/>
              </w:rPr>
              <w:t xml:space="preserve"> in a story?</w:t>
            </w:r>
          </w:p>
        </w:tc>
      </w:tr>
      <w:tr w:rsidR="00F87A08" w14:paraId="0025A034" w14:textId="77777777">
        <w:tc>
          <w:tcPr>
            <w:tcW w:w="9805" w:type="dxa"/>
            <w:gridSpan w:val="2"/>
            <w:tcBorders>
              <w:right w:val="single" w:sz="4" w:space="0" w:color="000000"/>
            </w:tcBorders>
          </w:tcPr>
          <w:p w14:paraId="194B7DCB" w14:textId="77777777" w:rsidR="00F87A08" w:rsidRDefault="00306B50">
            <w:pPr>
              <w:jc w:val="center"/>
              <w:rPr>
                <w:rFonts w:ascii="Arial" w:eastAsia="Arial" w:hAnsi="Arial" w:cs="Arial"/>
              </w:rPr>
            </w:pPr>
            <w:r>
              <w:rPr>
                <w:rFonts w:ascii="Arial" w:eastAsia="Arial" w:hAnsi="Arial" w:cs="Arial"/>
                <w:b/>
              </w:rPr>
              <w:t>Lesson Instruction: How will students learn?</w:t>
            </w:r>
          </w:p>
        </w:tc>
      </w:tr>
      <w:tr w:rsidR="00F87A08" w14:paraId="3437F59D" w14:textId="77777777">
        <w:trPr>
          <w:trHeight w:val="1080"/>
        </w:trPr>
        <w:tc>
          <w:tcPr>
            <w:tcW w:w="4585" w:type="dxa"/>
            <w:vMerge w:val="restart"/>
          </w:tcPr>
          <w:p w14:paraId="3E7F9AFF" w14:textId="77777777" w:rsidR="00F87A08" w:rsidRDefault="00306B50">
            <w:pPr>
              <w:rPr>
                <w:rFonts w:ascii="Arial" w:eastAsia="Arial" w:hAnsi="Arial" w:cs="Arial"/>
              </w:rPr>
            </w:pPr>
            <w:r>
              <w:rPr>
                <w:rFonts w:ascii="Arial" w:eastAsia="Arial" w:hAnsi="Arial" w:cs="Arial"/>
                <w:b/>
              </w:rPr>
              <w:t>Activating Strategy</w:t>
            </w:r>
            <w:r>
              <w:rPr>
                <w:rFonts w:ascii="Arial" w:eastAsia="Arial" w:hAnsi="Arial" w:cs="Arial"/>
              </w:rPr>
              <w:t xml:space="preserve"> </w:t>
            </w:r>
            <w:r>
              <w:rPr>
                <w:rFonts w:ascii="Arial" w:eastAsia="Arial" w:hAnsi="Arial" w:cs="Arial"/>
              </w:rPr>
              <w:br/>
              <w:t xml:space="preserve">Plan this after you plan your Learning Activities. </w:t>
            </w:r>
          </w:p>
          <w:p w14:paraId="4069F3A4" w14:textId="77777777" w:rsidR="00F87A08" w:rsidRDefault="00306B50">
            <w:pPr>
              <w:rPr>
                <w:rFonts w:ascii="Arial" w:eastAsia="Arial" w:hAnsi="Arial" w:cs="Arial"/>
              </w:rPr>
            </w:pPr>
            <w:r>
              <w:rPr>
                <w:rFonts w:ascii="Arial" w:eastAsia="Arial" w:hAnsi="Arial" w:cs="Arial"/>
              </w:rPr>
              <w:t xml:space="preserve">How will you introduce the Lesson Essential Question? </w:t>
            </w:r>
          </w:p>
          <w:p w14:paraId="3BB4BBFC" w14:textId="77777777" w:rsidR="00F87A08" w:rsidRDefault="00306B50">
            <w:pPr>
              <w:rPr>
                <w:rFonts w:ascii="Arial" w:eastAsia="Arial" w:hAnsi="Arial" w:cs="Arial"/>
              </w:rPr>
            </w:pPr>
            <w:r>
              <w:rPr>
                <w:rFonts w:ascii="Arial" w:eastAsia="Arial" w:hAnsi="Arial" w:cs="Arial"/>
              </w:rPr>
              <w:t>How will you draw attention to important vocabulary in the Lesson Essential Question?</w:t>
            </w:r>
          </w:p>
          <w:p w14:paraId="1F9C917C" w14:textId="77777777" w:rsidR="00F87A08" w:rsidRDefault="00306B50">
            <w:pPr>
              <w:rPr>
                <w:rFonts w:ascii="Arial" w:eastAsia="Arial" w:hAnsi="Arial" w:cs="Arial"/>
              </w:rPr>
            </w:pPr>
            <w:r>
              <w:rPr>
                <w:rFonts w:ascii="Arial" w:eastAsia="Arial" w:hAnsi="Arial" w:cs="Arial"/>
              </w:rPr>
              <w:t xml:space="preserve">How will you build/link background knowledge? </w:t>
            </w:r>
          </w:p>
          <w:p w14:paraId="5485FAD7" w14:textId="77777777" w:rsidR="00F87A08" w:rsidRDefault="00306B50">
            <w:pPr>
              <w:rPr>
                <w:rFonts w:ascii="Arial" w:eastAsia="Arial" w:hAnsi="Arial" w:cs="Arial"/>
              </w:rPr>
            </w:pPr>
            <w:r>
              <w:rPr>
                <w:rFonts w:ascii="Arial" w:eastAsia="Arial" w:hAnsi="Arial" w:cs="Arial"/>
              </w:rPr>
              <w:t xml:space="preserve">Which key vocabulary from the “Students Will Know” Learning Goals needs to be previewed? Are there other vocabulary words that you think need to be previewed? </w:t>
            </w:r>
          </w:p>
          <w:p w14:paraId="32F4FE2C" w14:textId="77777777" w:rsidR="00F87A08" w:rsidRDefault="00306B50">
            <w:pPr>
              <w:rPr>
                <w:rFonts w:ascii="Arial" w:eastAsia="Arial" w:hAnsi="Arial" w:cs="Arial"/>
                <w:b/>
              </w:rPr>
            </w:pPr>
            <w:r>
              <w:rPr>
                <w:rFonts w:ascii="Arial" w:eastAsia="Arial" w:hAnsi="Arial" w:cs="Arial"/>
              </w:rPr>
              <w:t>Which vocabulary strategy will you use?</w:t>
            </w:r>
          </w:p>
        </w:tc>
        <w:tc>
          <w:tcPr>
            <w:tcW w:w="5220" w:type="dxa"/>
          </w:tcPr>
          <w:p w14:paraId="7BC79F52" w14:textId="77777777" w:rsidR="00F87A08" w:rsidRDefault="00306B50">
            <w:pPr>
              <w:rPr>
                <w:rFonts w:ascii="Arial" w:eastAsia="Arial" w:hAnsi="Arial" w:cs="Arial"/>
              </w:rPr>
            </w:pPr>
            <w:r>
              <w:rPr>
                <w:rFonts w:ascii="Arial" w:eastAsia="Arial" w:hAnsi="Arial" w:cs="Arial"/>
              </w:rPr>
              <w:t xml:space="preserve">Picture Splash: Each pair square is given a collection of pictures illustrating conflicts from pop culture. Groups must group images together by common attributes. Each group shares their structure. </w:t>
            </w:r>
          </w:p>
        </w:tc>
      </w:tr>
      <w:tr w:rsidR="00F87A08" w14:paraId="1ED1F0AB" w14:textId="77777777">
        <w:trPr>
          <w:trHeight w:val="1420"/>
        </w:trPr>
        <w:tc>
          <w:tcPr>
            <w:tcW w:w="4585" w:type="dxa"/>
            <w:vMerge/>
          </w:tcPr>
          <w:p w14:paraId="61D6665E" w14:textId="77777777" w:rsidR="00F87A08" w:rsidRDefault="00F87A08">
            <w:pPr>
              <w:rPr>
                <w:rFonts w:ascii="Arial" w:eastAsia="Arial" w:hAnsi="Arial" w:cs="Arial"/>
                <w:b/>
              </w:rPr>
            </w:pPr>
          </w:p>
        </w:tc>
        <w:tc>
          <w:tcPr>
            <w:tcW w:w="5220" w:type="dxa"/>
          </w:tcPr>
          <w:p w14:paraId="79221849" w14:textId="77777777" w:rsidR="00F87A08" w:rsidRDefault="00306B50">
            <w:pPr>
              <w:rPr>
                <w:rFonts w:ascii="Arial" w:eastAsia="Arial" w:hAnsi="Arial" w:cs="Arial"/>
              </w:rPr>
            </w:pPr>
            <w:r>
              <w:rPr>
                <w:rFonts w:ascii="Arial" w:eastAsia="Arial" w:hAnsi="Arial" w:cs="Arial"/>
              </w:rPr>
              <w:t xml:space="preserve">Key Vocabulary: </w:t>
            </w:r>
          </w:p>
          <w:p w14:paraId="2C0A9731" w14:textId="77777777" w:rsidR="00F87A08" w:rsidRDefault="00306B50">
            <w:pPr>
              <w:rPr>
                <w:rFonts w:ascii="Arial" w:eastAsia="Arial" w:hAnsi="Arial" w:cs="Arial"/>
              </w:rPr>
            </w:pPr>
            <w:r>
              <w:rPr>
                <w:rFonts w:ascii="Arial" w:eastAsia="Arial" w:hAnsi="Arial" w:cs="Arial"/>
              </w:rPr>
              <w:t>Conflict</w:t>
            </w:r>
          </w:p>
          <w:p w14:paraId="2D56F138" w14:textId="77777777" w:rsidR="00F87A08" w:rsidRDefault="00F87A08">
            <w:pPr>
              <w:rPr>
                <w:rFonts w:ascii="Arial" w:eastAsia="Arial" w:hAnsi="Arial" w:cs="Arial"/>
              </w:rPr>
            </w:pPr>
          </w:p>
          <w:p w14:paraId="7B70B094" w14:textId="77777777" w:rsidR="00F87A08" w:rsidRDefault="00306B50">
            <w:pPr>
              <w:rPr>
                <w:rFonts w:ascii="Arial" w:eastAsia="Arial" w:hAnsi="Arial" w:cs="Arial"/>
              </w:rPr>
            </w:pPr>
            <w:r>
              <w:rPr>
                <w:rFonts w:ascii="Arial" w:eastAsia="Arial" w:hAnsi="Arial" w:cs="Arial"/>
              </w:rPr>
              <w:t xml:space="preserve">Vocabulary Strategy: </w:t>
            </w:r>
          </w:p>
          <w:p w14:paraId="2D3329A9" w14:textId="77777777" w:rsidR="00F87A08" w:rsidRDefault="00306B50">
            <w:pPr>
              <w:rPr>
                <w:rFonts w:ascii="Arial" w:eastAsia="Arial" w:hAnsi="Arial" w:cs="Arial"/>
              </w:rPr>
            </w:pPr>
            <w:r>
              <w:rPr>
                <w:rFonts w:ascii="Arial" w:eastAsia="Arial" w:hAnsi="Arial" w:cs="Arial"/>
              </w:rPr>
              <w:t>Word Map</w:t>
            </w:r>
          </w:p>
        </w:tc>
      </w:tr>
      <w:tr w:rsidR="00F87A08" w14:paraId="3B355051" w14:textId="77777777">
        <w:trPr>
          <w:trHeight w:val="1520"/>
        </w:trPr>
        <w:tc>
          <w:tcPr>
            <w:tcW w:w="4585" w:type="dxa"/>
            <w:shd w:val="clear" w:color="auto" w:fill="FFFFFF"/>
          </w:tcPr>
          <w:p w14:paraId="770A9367" w14:textId="77777777" w:rsidR="00F87A08" w:rsidRDefault="00306B50">
            <w:pPr>
              <w:rPr>
                <w:rFonts w:ascii="Arial" w:eastAsia="Arial" w:hAnsi="Arial" w:cs="Arial"/>
                <w:b/>
              </w:rPr>
            </w:pPr>
            <w:r>
              <w:rPr>
                <w:rFonts w:ascii="Arial" w:eastAsia="Arial" w:hAnsi="Arial" w:cs="Arial"/>
                <w:b/>
              </w:rPr>
              <w:lastRenderedPageBreak/>
              <w:t xml:space="preserve">Graphic Organizer </w:t>
            </w:r>
          </w:p>
          <w:p w14:paraId="6BC5DAF7" w14:textId="77777777" w:rsidR="00F87A08" w:rsidRDefault="00306B50">
            <w:pPr>
              <w:rPr>
                <w:rFonts w:ascii="Arial" w:eastAsia="Arial" w:hAnsi="Arial" w:cs="Arial"/>
              </w:rPr>
            </w:pPr>
            <w:r>
              <w:rPr>
                <w:rFonts w:ascii="Arial" w:eastAsia="Arial" w:hAnsi="Arial" w:cs="Arial"/>
              </w:rPr>
              <w:t xml:space="preserve">How will students store and organize information as they learn during this lesson? Base the organizer on the thinking in the Will Be Able </w:t>
            </w:r>
            <w:proofErr w:type="gramStart"/>
            <w:r>
              <w:rPr>
                <w:rFonts w:ascii="Arial" w:eastAsia="Arial" w:hAnsi="Arial" w:cs="Arial"/>
              </w:rPr>
              <w:t>To</w:t>
            </w:r>
            <w:proofErr w:type="gramEnd"/>
            <w:r>
              <w:rPr>
                <w:rFonts w:ascii="Arial" w:eastAsia="Arial" w:hAnsi="Arial" w:cs="Arial"/>
              </w:rPr>
              <w:t xml:space="preserve"> Do Learning Goals.</w:t>
            </w:r>
          </w:p>
        </w:tc>
        <w:tc>
          <w:tcPr>
            <w:tcW w:w="5220" w:type="dxa"/>
            <w:shd w:val="clear" w:color="auto" w:fill="FFFFFF"/>
          </w:tcPr>
          <w:p w14:paraId="206E1C03" w14:textId="77777777" w:rsidR="00F87A08" w:rsidRDefault="00306B50">
            <w:pPr>
              <w:rPr>
                <w:rFonts w:ascii="Arial" w:eastAsia="Arial" w:hAnsi="Arial" w:cs="Arial"/>
              </w:rPr>
            </w:pPr>
            <w:r>
              <w:rPr>
                <w:rFonts w:ascii="Arial" w:eastAsia="Arial" w:hAnsi="Arial" w:cs="Arial"/>
              </w:rPr>
              <w:t>Construct an Argument Graphic Organizer</w:t>
            </w:r>
          </w:p>
        </w:tc>
      </w:tr>
      <w:tr w:rsidR="00F87A08" w14:paraId="08150ED5" w14:textId="77777777">
        <w:trPr>
          <w:trHeight w:val="3680"/>
        </w:trPr>
        <w:tc>
          <w:tcPr>
            <w:tcW w:w="4585" w:type="dxa"/>
            <w:shd w:val="clear" w:color="auto" w:fill="FFFFFF"/>
          </w:tcPr>
          <w:p w14:paraId="07571A3B" w14:textId="77777777" w:rsidR="00F87A08" w:rsidRDefault="00306B50">
            <w:pPr>
              <w:rPr>
                <w:rFonts w:ascii="Arial" w:eastAsia="Arial" w:hAnsi="Arial" w:cs="Arial"/>
                <w:b/>
              </w:rPr>
            </w:pPr>
            <w:r>
              <w:rPr>
                <w:rFonts w:ascii="Arial" w:eastAsia="Arial" w:hAnsi="Arial" w:cs="Arial"/>
                <w:b/>
              </w:rPr>
              <w:t>Learning Activity 1</w:t>
            </w:r>
          </w:p>
          <w:p w14:paraId="33960501" w14:textId="77777777" w:rsidR="001B05CB" w:rsidRDefault="00306B50">
            <w:pPr>
              <w:rPr>
                <w:rFonts w:ascii="Arial" w:eastAsia="Arial" w:hAnsi="Arial" w:cs="Arial"/>
                <w:b/>
                <w:i/>
              </w:rPr>
            </w:pPr>
            <w:r>
              <w:rPr>
                <w:rFonts w:ascii="Arial" w:eastAsia="Arial" w:hAnsi="Arial" w:cs="Arial"/>
                <w:b/>
              </w:rPr>
              <w:t>The Learning Goal(s) for this activity:</w:t>
            </w:r>
            <w:r>
              <w:rPr>
                <w:rFonts w:ascii="Arial" w:eastAsia="Arial" w:hAnsi="Arial" w:cs="Arial"/>
                <w:b/>
                <w:i/>
              </w:rPr>
              <w:t xml:space="preserve"> I</w:t>
            </w:r>
            <w:r w:rsidR="001B05CB">
              <w:rPr>
                <w:rFonts w:ascii="Arial" w:eastAsia="Arial" w:hAnsi="Arial" w:cs="Arial"/>
                <w:b/>
                <w:i/>
              </w:rPr>
              <w:t>dentify conflicts in literature</w:t>
            </w:r>
          </w:p>
          <w:p w14:paraId="1D4ABA5A" w14:textId="77777777" w:rsidR="00F87A08" w:rsidRDefault="001B05CB">
            <w:pPr>
              <w:rPr>
                <w:rFonts w:ascii="Arial" w:eastAsia="Arial" w:hAnsi="Arial" w:cs="Arial"/>
                <w:b/>
                <w:i/>
              </w:rPr>
            </w:pPr>
            <w:r>
              <w:rPr>
                <w:rFonts w:ascii="Arial" w:eastAsia="Arial" w:hAnsi="Arial" w:cs="Arial"/>
                <w:b/>
                <w:i/>
              </w:rPr>
              <w:t>U</w:t>
            </w:r>
            <w:r w:rsidR="00306B50">
              <w:rPr>
                <w:rFonts w:ascii="Arial" w:eastAsia="Arial" w:hAnsi="Arial" w:cs="Arial"/>
                <w:b/>
                <w:i/>
              </w:rPr>
              <w:t>se terms related to conflict correctly</w:t>
            </w:r>
          </w:p>
          <w:p w14:paraId="56DBD101" w14:textId="77777777" w:rsidR="001B05CB" w:rsidRDefault="001B05CB">
            <w:pPr>
              <w:rPr>
                <w:rFonts w:ascii="Arial" w:eastAsia="Arial" w:hAnsi="Arial" w:cs="Arial"/>
              </w:rPr>
            </w:pPr>
          </w:p>
          <w:p w14:paraId="49EE0A0D" w14:textId="77777777" w:rsidR="00F87A08" w:rsidRDefault="00306B50">
            <w:pPr>
              <w:rPr>
                <w:rFonts w:ascii="Arial" w:eastAsia="Arial" w:hAnsi="Arial" w:cs="Arial"/>
              </w:rPr>
            </w:pPr>
            <w:r>
              <w:rPr>
                <w:rFonts w:ascii="Arial" w:eastAsia="Arial" w:hAnsi="Arial" w:cs="Arial"/>
              </w:rPr>
              <w:t>Consider:</w:t>
            </w:r>
          </w:p>
          <w:p w14:paraId="4C0463C6" w14:textId="77777777" w:rsidR="00F87A08" w:rsidRDefault="00306B50">
            <w:pPr>
              <w:numPr>
                <w:ilvl w:val="0"/>
                <w:numId w:val="3"/>
              </w:numPr>
              <w:ind w:left="144" w:hanging="144"/>
              <w:contextualSpacing/>
            </w:pPr>
            <w:r>
              <w:rPr>
                <w:rFonts w:ascii="Arial" w:eastAsia="Arial" w:hAnsi="Arial" w:cs="Arial"/>
              </w:rPr>
              <w:t>Content students need to learn</w:t>
            </w:r>
          </w:p>
          <w:p w14:paraId="5F746E9B" w14:textId="77777777" w:rsidR="00F87A08" w:rsidRDefault="00306B50">
            <w:pPr>
              <w:numPr>
                <w:ilvl w:val="0"/>
                <w:numId w:val="3"/>
              </w:numPr>
              <w:ind w:left="144" w:hanging="144"/>
              <w:contextualSpacing/>
            </w:pPr>
            <w:r>
              <w:rPr>
                <w:rFonts w:ascii="Arial" w:eastAsia="Arial" w:hAnsi="Arial" w:cs="Arial"/>
              </w:rPr>
              <w:t>Level of Learning target</w:t>
            </w:r>
          </w:p>
          <w:p w14:paraId="10C41BAF" w14:textId="77777777" w:rsidR="00F87A08" w:rsidRDefault="00306B50">
            <w:pPr>
              <w:numPr>
                <w:ilvl w:val="0"/>
                <w:numId w:val="3"/>
              </w:numPr>
              <w:ind w:left="144" w:hanging="144"/>
              <w:contextualSpacing/>
            </w:pPr>
            <w:r>
              <w:rPr>
                <w:rFonts w:ascii="Arial" w:eastAsia="Arial" w:hAnsi="Arial" w:cs="Arial"/>
              </w:rPr>
              <w:t>Chunk activity:</w:t>
            </w:r>
          </w:p>
          <w:p w14:paraId="4E66C737" w14:textId="77777777" w:rsidR="00F87A08" w:rsidRDefault="00306B50">
            <w:pPr>
              <w:numPr>
                <w:ilvl w:val="1"/>
                <w:numId w:val="3"/>
              </w:numPr>
              <w:ind w:left="432" w:hanging="144"/>
              <w:contextualSpacing/>
            </w:pPr>
            <w:r>
              <w:rPr>
                <w:rFonts w:ascii="Arial" w:eastAsia="Arial" w:hAnsi="Arial" w:cs="Arial"/>
              </w:rPr>
              <w:t>Several opportunities for thinking, talking, writing to learn</w:t>
            </w:r>
          </w:p>
          <w:p w14:paraId="57F55D20" w14:textId="77777777" w:rsidR="00F87A08" w:rsidRDefault="00306B50">
            <w:pPr>
              <w:numPr>
                <w:ilvl w:val="1"/>
                <w:numId w:val="3"/>
              </w:numPr>
              <w:ind w:left="432" w:hanging="144"/>
              <w:contextualSpacing/>
            </w:pPr>
            <w:r>
              <w:rPr>
                <w:rFonts w:ascii="Arial" w:eastAsia="Arial" w:hAnsi="Arial" w:cs="Arial"/>
              </w:rPr>
              <w:t>Distributed summarizing and/or practice</w:t>
            </w:r>
          </w:p>
          <w:p w14:paraId="7B026DC9" w14:textId="77777777" w:rsidR="00F87A08" w:rsidRDefault="00306B50">
            <w:pPr>
              <w:numPr>
                <w:ilvl w:val="1"/>
                <w:numId w:val="3"/>
              </w:numPr>
              <w:ind w:left="432" w:hanging="144"/>
              <w:contextualSpacing/>
            </w:pPr>
            <w:r>
              <w:rPr>
                <w:rFonts w:ascii="Arial" w:eastAsia="Arial" w:hAnsi="Arial" w:cs="Arial"/>
              </w:rPr>
              <w:t>Distributed formative assessments</w:t>
            </w:r>
          </w:p>
          <w:p w14:paraId="273ABE11" w14:textId="77777777" w:rsidR="00F87A08" w:rsidRDefault="00306B50">
            <w:pPr>
              <w:numPr>
                <w:ilvl w:val="1"/>
                <w:numId w:val="3"/>
              </w:numPr>
              <w:ind w:left="432" w:hanging="144"/>
              <w:contextualSpacing/>
            </w:pPr>
            <w:r>
              <w:rPr>
                <w:rFonts w:ascii="Arial" w:eastAsia="Arial" w:hAnsi="Arial" w:cs="Arial"/>
              </w:rPr>
              <w:t>Questions to ask</w:t>
            </w:r>
          </w:p>
          <w:p w14:paraId="139A6A5F" w14:textId="77777777" w:rsidR="00F87A08" w:rsidRDefault="00306B50">
            <w:pPr>
              <w:numPr>
                <w:ilvl w:val="0"/>
                <w:numId w:val="3"/>
              </w:numPr>
              <w:ind w:left="144" w:hanging="144"/>
              <w:contextualSpacing/>
            </w:pPr>
            <w:r>
              <w:rPr>
                <w:rFonts w:ascii="Arial" w:eastAsia="Arial" w:hAnsi="Arial" w:cs="Arial"/>
              </w:rPr>
              <w:t>Active engagement:</w:t>
            </w:r>
          </w:p>
          <w:p w14:paraId="25EF69F9" w14:textId="77777777" w:rsidR="00F87A08" w:rsidRDefault="00306B50">
            <w:pPr>
              <w:numPr>
                <w:ilvl w:val="1"/>
                <w:numId w:val="3"/>
              </w:numPr>
              <w:ind w:left="432" w:hanging="144"/>
              <w:contextualSpacing/>
            </w:pPr>
            <w:r>
              <w:rPr>
                <w:rFonts w:ascii="Arial" w:eastAsia="Arial" w:hAnsi="Arial" w:cs="Arial"/>
              </w:rPr>
              <w:t xml:space="preserve">Collaborative Pairs/Numbered Heads/Think-Pair-Share, etc. </w:t>
            </w:r>
          </w:p>
          <w:p w14:paraId="6CC1366B" w14:textId="77777777" w:rsidR="00F87A08" w:rsidRDefault="00306B50">
            <w:pPr>
              <w:numPr>
                <w:ilvl w:val="1"/>
                <w:numId w:val="3"/>
              </w:numPr>
              <w:ind w:left="432" w:hanging="144"/>
              <w:contextualSpacing/>
            </w:pPr>
            <w:r>
              <w:rPr>
                <w:rFonts w:ascii="Arial" w:eastAsia="Arial" w:hAnsi="Arial" w:cs="Arial"/>
              </w:rPr>
              <w:t>Variety</w:t>
            </w:r>
          </w:p>
          <w:p w14:paraId="4B519338" w14:textId="77777777" w:rsidR="00F87A08" w:rsidRDefault="00306B50">
            <w:pPr>
              <w:numPr>
                <w:ilvl w:val="1"/>
                <w:numId w:val="3"/>
              </w:numPr>
              <w:ind w:left="432" w:hanging="144"/>
              <w:contextualSpacing/>
            </w:pPr>
            <w:r>
              <w:rPr>
                <w:rFonts w:ascii="Arial" w:eastAsia="Arial" w:hAnsi="Arial" w:cs="Arial"/>
              </w:rPr>
              <w:t>Movement</w:t>
            </w:r>
          </w:p>
        </w:tc>
        <w:tc>
          <w:tcPr>
            <w:tcW w:w="5220" w:type="dxa"/>
            <w:shd w:val="clear" w:color="auto" w:fill="FFFFFF"/>
          </w:tcPr>
          <w:p w14:paraId="13899800" w14:textId="77777777" w:rsidR="00F87A08" w:rsidRPr="001B05CB" w:rsidRDefault="00306B50">
            <w:pPr>
              <w:rPr>
                <w:rFonts w:ascii="Arial" w:eastAsia="Arial" w:hAnsi="Arial" w:cs="Arial"/>
              </w:rPr>
            </w:pPr>
            <w:r w:rsidRPr="001B05CB">
              <w:rPr>
                <w:rFonts w:ascii="Arial" w:eastAsia="Arial" w:hAnsi="Arial" w:cs="Arial"/>
              </w:rPr>
              <w:t xml:space="preserve">Using an interactive PowerPoint, explain each type of conflict that can be found in literature. </w:t>
            </w:r>
          </w:p>
          <w:p w14:paraId="2098E482" w14:textId="77777777" w:rsidR="00F87A08" w:rsidRPr="001B05CB" w:rsidRDefault="00F87A08">
            <w:pPr>
              <w:rPr>
                <w:rFonts w:ascii="Arial" w:eastAsia="Arial" w:hAnsi="Arial" w:cs="Arial"/>
              </w:rPr>
            </w:pPr>
          </w:p>
          <w:p w14:paraId="24832505" w14:textId="77777777" w:rsidR="00F87A08" w:rsidRPr="001B05CB" w:rsidRDefault="00306B50">
            <w:pPr>
              <w:rPr>
                <w:rFonts w:ascii="Arial" w:eastAsia="Arial" w:hAnsi="Arial" w:cs="Arial"/>
              </w:rPr>
            </w:pPr>
            <w:r w:rsidRPr="001B05CB">
              <w:rPr>
                <w:rFonts w:ascii="Arial" w:eastAsia="Arial" w:hAnsi="Arial" w:cs="Arial"/>
              </w:rPr>
              <w:t xml:space="preserve">Numbered Pairs: 1’s tell 2’s the difference between each type of conflict. 2’s </w:t>
            </w:r>
            <w:proofErr w:type="gramStart"/>
            <w:r w:rsidRPr="001B05CB">
              <w:rPr>
                <w:rFonts w:ascii="Arial" w:eastAsia="Arial" w:hAnsi="Arial" w:cs="Arial"/>
              </w:rPr>
              <w:t>tell</w:t>
            </w:r>
            <w:proofErr w:type="gramEnd"/>
            <w:r w:rsidRPr="001B05CB">
              <w:rPr>
                <w:rFonts w:ascii="Arial" w:eastAsia="Arial" w:hAnsi="Arial" w:cs="Arial"/>
              </w:rPr>
              <w:t xml:space="preserve"> 1’s how each conflict relates to external and internal conflict.</w:t>
            </w:r>
          </w:p>
          <w:p w14:paraId="563009D5" w14:textId="77777777" w:rsidR="00F87A08" w:rsidRPr="001B05CB" w:rsidRDefault="00F87A08">
            <w:pPr>
              <w:rPr>
                <w:rFonts w:ascii="Arial" w:eastAsia="Arial" w:hAnsi="Arial" w:cs="Arial"/>
              </w:rPr>
            </w:pPr>
          </w:p>
          <w:p w14:paraId="0BF60221" w14:textId="77777777" w:rsidR="00F87A08" w:rsidRPr="001B05CB" w:rsidRDefault="00306B50">
            <w:pPr>
              <w:rPr>
                <w:rFonts w:ascii="Arial" w:eastAsia="Arial" w:hAnsi="Arial" w:cs="Arial"/>
              </w:rPr>
            </w:pPr>
            <w:r w:rsidRPr="001B05CB">
              <w:rPr>
                <w:rFonts w:ascii="Arial" w:eastAsia="Arial" w:hAnsi="Arial" w:cs="Arial"/>
              </w:rPr>
              <w:t xml:space="preserve">Reading the first section of </w:t>
            </w:r>
            <w:r w:rsidRPr="001B05CB">
              <w:rPr>
                <w:rFonts w:ascii="Arial" w:eastAsia="Arial" w:hAnsi="Arial" w:cs="Arial"/>
                <w:i/>
              </w:rPr>
              <w:t>The Most Dangerous Game</w:t>
            </w:r>
            <w:r w:rsidRPr="001B05CB">
              <w:rPr>
                <w:rFonts w:ascii="Arial" w:eastAsia="Arial" w:hAnsi="Arial" w:cs="Arial"/>
              </w:rPr>
              <w:t xml:space="preserve"> together, think aloud how to identify a conflict in the story. </w:t>
            </w:r>
          </w:p>
          <w:p w14:paraId="77BC65FB" w14:textId="77777777" w:rsidR="00F87A08" w:rsidRPr="001B05CB" w:rsidRDefault="00F87A08">
            <w:pPr>
              <w:rPr>
                <w:rFonts w:ascii="Arial" w:eastAsia="Arial" w:hAnsi="Arial" w:cs="Arial"/>
              </w:rPr>
            </w:pPr>
          </w:p>
          <w:p w14:paraId="11A13EA7" w14:textId="77777777" w:rsidR="00F87A08" w:rsidRPr="001B05CB" w:rsidRDefault="00306B50">
            <w:pPr>
              <w:rPr>
                <w:rFonts w:ascii="Arial" w:eastAsia="Arial" w:hAnsi="Arial" w:cs="Arial"/>
              </w:rPr>
            </w:pPr>
            <w:r w:rsidRPr="001B05CB">
              <w:rPr>
                <w:rFonts w:ascii="Arial" w:eastAsia="Arial" w:hAnsi="Arial" w:cs="Arial"/>
              </w:rPr>
              <w:t xml:space="preserve">Think-Pair-Share: What type of conflict did we just identify? </w:t>
            </w:r>
            <w:r w:rsidR="001B05CB" w:rsidRPr="001B05CB">
              <w:rPr>
                <w:rFonts w:ascii="Arial" w:eastAsia="Arial" w:hAnsi="Arial" w:cs="Arial"/>
              </w:rPr>
              <w:t>Support your ideas with evidence from the story.</w:t>
            </w:r>
          </w:p>
          <w:p w14:paraId="71ED58DE" w14:textId="77777777" w:rsidR="00F87A08" w:rsidRPr="001B05CB" w:rsidRDefault="00F87A08">
            <w:pPr>
              <w:rPr>
                <w:rFonts w:ascii="Arial" w:eastAsia="Arial" w:hAnsi="Arial" w:cs="Arial"/>
              </w:rPr>
            </w:pPr>
          </w:p>
          <w:p w14:paraId="39773270" w14:textId="77777777" w:rsidR="00F87A08" w:rsidRPr="001B05CB" w:rsidRDefault="00306B50">
            <w:pPr>
              <w:rPr>
                <w:rFonts w:ascii="Arial" w:eastAsia="Arial" w:hAnsi="Arial" w:cs="Arial"/>
              </w:rPr>
            </w:pPr>
            <w:r w:rsidRPr="001B05CB">
              <w:rPr>
                <w:rFonts w:ascii="Arial" w:eastAsia="Arial" w:hAnsi="Arial" w:cs="Arial"/>
              </w:rPr>
              <w:t xml:space="preserve">Model adding the conflict to the graphic organizer. </w:t>
            </w:r>
          </w:p>
          <w:p w14:paraId="2CD6BAD8" w14:textId="77777777" w:rsidR="00F87A08" w:rsidRPr="001B05CB" w:rsidRDefault="00F87A08">
            <w:pPr>
              <w:rPr>
                <w:rFonts w:ascii="Arial" w:eastAsia="Arial" w:hAnsi="Arial" w:cs="Arial"/>
              </w:rPr>
            </w:pPr>
          </w:p>
          <w:p w14:paraId="44CAC73C" w14:textId="77777777" w:rsidR="001B05CB" w:rsidRDefault="001B05CB">
            <w:pPr>
              <w:rPr>
                <w:rFonts w:ascii="Arial" w:hAnsi="Arial" w:cs="Arial"/>
                <w:b/>
                <w:bCs/>
              </w:rPr>
            </w:pPr>
            <w:r w:rsidRPr="001B05CB">
              <w:rPr>
                <w:rFonts w:ascii="Arial" w:hAnsi="Arial" w:cs="Arial"/>
                <w:b/>
                <w:bCs/>
              </w:rPr>
              <w:t>Previewing (what, who, when):</w:t>
            </w:r>
            <w:r>
              <w:rPr>
                <w:rFonts w:ascii="Arial" w:hAnsi="Arial" w:cs="Arial"/>
                <w:b/>
                <w:bCs/>
              </w:rPr>
              <w:t xml:space="preserve"> </w:t>
            </w:r>
          </w:p>
          <w:p w14:paraId="324A2FAD" w14:textId="77777777" w:rsidR="001B05CB" w:rsidRPr="001B05CB" w:rsidRDefault="001B05CB">
            <w:pPr>
              <w:rPr>
                <w:rFonts w:ascii="Arial" w:eastAsia="Arial" w:hAnsi="Arial" w:cs="Arial"/>
              </w:rPr>
            </w:pPr>
            <w:r w:rsidRPr="001B05CB">
              <w:rPr>
                <w:rFonts w:ascii="Arial" w:hAnsi="Arial" w:cs="Arial"/>
              </w:rPr>
              <w:t>Struggling Students: Preview determining the type of conflict with a safe example. (Disney Characters such as Simba and Scar, Mulan and the army’s gender roles, Pocahontas and the tree’s premonition, Elsa and her own powers, Moana and her parent’s/island’s wishes, Tarzan’s parents and the storm). Practice using a matrix to describe types of conflict using criteria of conflict, description, who’s involved, example.</w:t>
            </w:r>
          </w:p>
          <w:p w14:paraId="6313C262" w14:textId="77777777" w:rsidR="001B05CB" w:rsidRPr="001B05CB" w:rsidRDefault="001B05CB">
            <w:pPr>
              <w:rPr>
                <w:rFonts w:ascii="Arial" w:eastAsia="Arial" w:hAnsi="Arial" w:cs="Arial"/>
              </w:rPr>
            </w:pPr>
          </w:p>
        </w:tc>
      </w:tr>
      <w:tr w:rsidR="00F87A08" w14:paraId="5BFE750A" w14:textId="77777777">
        <w:trPr>
          <w:trHeight w:val="760"/>
        </w:trPr>
        <w:tc>
          <w:tcPr>
            <w:tcW w:w="4585" w:type="dxa"/>
            <w:shd w:val="clear" w:color="auto" w:fill="FFFFFF"/>
          </w:tcPr>
          <w:p w14:paraId="2AE6C411" w14:textId="77777777" w:rsidR="00F87A08" w:rsidRDefault="00306B50">
            <w:pPr>
              <w:rPr>
                <w:rFonts w:ascii="Arial" w:eastAsia="Arial" w:hAnsi="Arial" w:cs="Arial"/>
                <w:b/>
              </w:rPr>
            </w:pPr>
            <w:r>
              <w:rPr>
                <w:rFonts w:ascii="Arial" w:eastAsia="Arial" w:hAnsi="Arial" w:cs="Arial"/>
                <w:b/>
              </w:rPr>
              <w:t xml:space="preserve">Assessment Prompt for </w:t>
            </w:r>
            <w:r>
              <w:rPr>
                <w:rFonts w:ascii="Arial" w:eastAsia="Arial" w:hAnsi="Arial" w:cs="Arial"/>
                <w:b/>
              </w:rPr>
              <w:br/>
              <w:t>Learning Activity 1</w:t>
            </w:r>
          </w:p>
          <w:p w14:paraId="71FC8CF9" w14:textId="77777777" w:rsidR="00F87A08" w:rsidRDefault="00306B50">
            <w:pPr>
              <w:rPr>
                <w:rFonts w:ascii="Arial" w:eastAsia="Arial" w:hAnsi="Arial" w:cs="Arial"/>
              </w:rPr>
            </w:pPr>
            <w:r>
              <w:rPr>
                <w:rFonts w:ascii="Arial" w:eastAsia="Arial" w:hAnsi="Arial" w:cs="Arial"/>
              </w:rPr>
              <w:t>Formative assessment of the Learning Goal(s)</w:t>
            </w:r>
          </w:p>
        </w:tc>
        <w:tc>
          <w:tcPr>
            <w:tcW w:w="5220" w:type="dxa"/>
            <w:shd w:val="clear" w:color="auto" w:fill="FFFFFF"/>
          </w:tcPr>
          <w:p w14:paraId="00B933A2" w14:textId="77777777" w:rsidR="00F87A08" w:rsidRPr="001B05CB" w:rsidRDefault="00306B50">
            <w:pPr>
              <w:rPr>
                <w:rFonts w:ascii="Arial" w:eastAsia="Arial" w:hAnsi="Arial" w:cs="Arial"/>
              </w:rPr>
            </w:pPr>
            <w:r w:rsidRPr="001B05CB">
              <w:rPr>
                <w:rFonts w:ascii="Arial" w:eastAsia="Arial" w:hAnsi="Arial" w:cs="Arial"/>
              </w:rPr>
              <w:t xml:space="preserve">Card Sort: Students sort cards with examples of conflicts and conflict terms into specific groups with labels. </w:t>
            </w:r>
          </w:p>
        </w:tc>
      </w:tr>
      <w:tr w:rsidR="00F87A08" w14:paraId="6205F3DE" w14:textId="77777777" w:rsidTr="001B05CB">
        <w:trPr>
          <w:trHeight w:val="1430"/>
        </w:trPr>
        <w:tc>
          <w:tcPr>
            <w:tcW w:w="4585" w:type="dxa"/>
            <w:shd w:val="clear" w:color="auto" w:fill="FFFFFF"/>
          </w:tcPr>
          <w:p w14:paraId="4BDCDA66" w14:textId="77777777" w:rsidR="00F87A08" w:rsidRDefault="00306B50">
            <w:pPr>
              <w:rPr>
                <w:rFonts w:ascii="Arial" w:eastAsia="Arial" w:hAnsi="Arial" w:cs="Arial"/>
                <w:b/>
              </w:rPr>
            </w:pPr>
            <w:r>
              <w:rPr>
                <w:rFonts w:ascii="Arial" w:eastAsia="Arial" w:hAnsi="Arial" w:cs="Arial"/>
                <w:b/>
              </w:rPr>
              <w:t>Learning Activity 2</w:t>
            </w:r>
          </w:p>
          <w:p w14:paraId="72B35138" w14:textId="77777777" w:rsidR="00F87A08" w:rsidRDefault="00306B50">
            <w:pPr>
              <w:rPr>
                <w:rFonts w:ascii="Arial" w:eastAsia="Arial" w:hAnsi="Arial" w:cs="Arial"/>
                <w:b/>
                <w:i/>
              </w:rPr>
            </w:pPr>
            <w:r>
              <w:rPr>
                <w:rFonts w:ascii="Arial" w:eastAsia="Arial" w:hAnsi="Arial" w:cs="Arial"/>
                <w:b/>
              </w:rPr>
              <w:t xml:space="preserve">The Learning Goal(s) for this activity:  </w:t>
            </w:r>
            <w:r>
              <w:rPr>
                <w:rFonts w:ascii="Arial" w:eastAsia="Arial" w:hAnsi="Arial" w:cs="Arial"/>
                <w:b/>
                <w:i/>
              </w:rPr>
              <w:t>Analyze the effect of specific conflicts on the plot.</w:t>
            </w:r>
          </w:p>
          <w:p w14:paraId="643FCD33" w14:textId="77777777" w:rsidR="00F87A08" w:rsidRDefault="00306B50">
            <w:pPr>
              <w:rPr>
                <w:rFonts w:ascii="Arial" w:eastAsia="Arial" w:hAnsi="Arial" w:cs="Arial"/>
              </w:rPr>
            </w:pPr>
            <w:r>
              <w:rPr>
                <w:rFonts w:ascii="Arial" w:eastAsia="Arial" w:hAnsi="Arial" w:cs="Arial"/>
              </w:rPr>
              <w:t>Consider:</w:t>
            </w:r>
          </w:p>
          <w:p w14:paraId="7EB0011B" w14:textId="77777777" w:rsidR="00F87A08" w:rsidRDefault="00306B50">
            <w:pPr>
              <w:numPr>
                <w:ilvl w:val="0"/>
                <w:numId w:val="3"/>
              </w:numPr>
              <w:ind w:left="144" w:hanging="144"/>
              <w:contextualSpacing/>
            </w:pPr>
            <w:r>
              <w:rPr>
                <w:rFonts w:ascii="Arial" w:eastAsia="Arial" w:hAnsi="Arial" w:cs="Arial"/>
              </w:rPr>
              <w:t>Content students need to learn</w:t>
            </w:r>
          </w:p>
          <w:p w14:paraId="41275202" w14:textId="77777777" w:rsidR="00F87A08" w:rsidRDefault="00306B50">
            <w:pPr>
              <w:numPr>
                <w:ilvl w:val="0"/>
                <w:numId w:val="3"/>
              </w:numPr>
              <w:ind w:left="144" w:hanging="144"/>
              <w:contextualSpacing/>
            </w:pPr>
            <w:r>
              <w:rPr>
                <w:rFonts w:ascii="Arial" w:eastAsia="Arial" w:hAnsi="Arial" w:cs="Arial"/>
              </w:rPr>
              <w:t>Level of Learning target</w:t>
            </w:r>
          </w:p>
          <w:p w14:paraId="1C81F178" w14:textId="77777777" w:rsidR="00F87A08" w:rsidRDefault="00306B50">
            <w:pPr>
              <w:numPr>
                <w:ilvl w:val="0"/>
                <w:numId w:val="3"/>
              </w:numPr>
              <w:ind w:left="144" w:hanging="144"/>
              <w:contextualSpacing/>
            </w:pPr>
            <w:r>
              <w:rPr>
                <w:rFonts w:ascii="Arial" w:eastAsia="Arial" w:hAnsi="Arial" w:cs="Arial"/>
              </w:rPr>
              <w:t>Chunk activity:</w:t>
            </w:r>
          </w:p>
          <w:p w14:paraId="40193ACC" w14:textId="77777777" w:rsidR="00F87A08" w:rsidRDefault="00306B50">
            <w:pPr>
              <w:numPr>
                <w:ilvl w:val="1"/>
                <w:numId w:val="3"/>
              </w:numPr>
              <w:ind w:left="432" w:hanging="144"/>
              <w:contextualSpacing/>
            </w:pPr>
            <w:r>
              <w:rPr>
                <w:rFonts w:ascii="Arial" w:eastAsia="Arial" w:hAnsi="Arial" w:cs="Arial"/>
              </w:rPr>
              <w:t>Several opportunities for thinking, talking, writing to learn</w:t>
            </w:r>
          </w:p>
          <w:p w14:paraId="22F17269" w14:textId="77777777" w:rsidR="00F87A08" w:rsidRDefault="00306B50">
            <w:pPr>
              <w:numPr>
                <w:ilvl w:val="1"/>
                <w:numId w:val="3"/>
              </w:numPr>
              <w:ind w:left="432" w:hanging="144"/>
              <w:contextualSpacing/>
            </w:pPr>
            <w:r>
              <w:rPr>
                <w:rFonts w:ascii="Arial" w:eastAsia="Arial" w:hAnsi="Arial" w:cs="Arial"/>
              </w:rPr>
              <w:t>Distributed summarizing and/or practice</w:t>
            </w:r>
          </w:p>
          <w:p w14:paraId="23BEF8DE" w14:textId="77777777" w:rsidR="00F87A08" w:rsidRDefault="00306B50">
            <w:pPr>
              <w:numPr>
                <w:ilvl w:val="1"/>
                <w:numId w:val="3"/>
              </w:numPr>
              <w:ind w:left="432" w:hanging="144"/>
              <w:contextualSpacing/>
            </w:pPr>
            <w:r>
              <w:rPr>
                <w:rFonts w:ascii="Arial" w:eastAsia="Arial" w:hAnsi="Arial" w:cs="Arial"/>
              </w:rPr>
              <w:t>Distributed formative assessments</w:t>
            </w:r>
          </w:p>
          <w:p w14:paraId="705E2481" w14:textId="77777777" w:rsidR="00F87A08" w:rsidRDefault="00306B50">
            <w:pPr>
              <w:numPr>
                <w:ilvl w:val="1"/>
                <w:numId w:val="3"/>
              </w:numPr>
              <w:ind w:left="432" w:hanging="144"/>
              <w:contextualSpacing/>
            </w:pPr>
            <w:r>
              <w:rPr>
                <w:rFonts w:ascii="Arial" w:eastAsia="Arial" w:hAnsi="Arial" w:cs="Arial"/>
              </w:rPr>
              <w:t>Questions to ask</w:t>
            </w:r>
          </w:p>
          <w:p w14:paraId="66AB4A1E" w14:textId="77777777" w:rsidR="00F87A08" w:rsidRDefault="00306B50">
            <w:pPr>
              <w:numPr>
                <w:ilvl w:val="0"/>
                <w:numId w:val="3"/>
              </w:numPr>
              <w:ind w:left="144" w:hanging="144"/>
              <w:contextualSpacing/>
            </w:pPr>
            <w:r>
              <w:rPr>
                <w:rFonts w:ascii="Arial" w:eastAsia="Arial" w:hAnsi="Arial" w:cs="Arial"/>
              </w:rPr>
              <w:lastRenderedPageBreak/>
              <w:t>Active engagement:</w:t>
            </w:r>
          </w:p>
          <w:p w14:paraId="54475868" w14:textId="77777777" w:rsidR="00F87A08" w:rsidRDefault="00306B50">
            <w:pPr>
              <w:numPr>
                <w:ilvl w:val="1"/>
                <w:numId w:val="3"/>
              </w:numPr>
              <w:ind w:left="432" w:hanging="144"/>
              <w:contextualSpacing/>
            </w:pPr>
            <w:r>
              <w:rPr>
                <w:rFonts w:ascii="Arial" w:eastAsia="Arial" w:hAnsi="Arial" w:cs="Arial"/>
              </w:rPr>
              <w:t xml:space="preserve">Collaborative Pairs/Numbered Heads/Think-Pair-Share, etc. </w:t>
            </w:r>
          </w:p>
          <w:p w14:paraId="5017831E" w14:textId="77777777" w:rsidR="00F87A08" w:rsidRDefault="00306B50">
            <w:pPr>
              <w:numPr>
                <w:ilvl w:val="1"/>
                <w:numId w:val="3"/>
              </w:numPr>
              <w:ind w:left="432" w:hanging="144"/>
              <w:contextualSpacing/>
            </w:pPr>
            <w:r>
              <w:rPr>
                <w:rFonts w:ascii="Arial" w:eastAsia="Arial" w:hAnsi="Arial" w:cs="Arial"/>
              </w:rPr>
              <w:t>Variety</w:t>
            </w:r>
          </w:p>
          <w:p w14:paraId="310E00F9" w14:textId="77777777" w:rsidR="00F87A08" w:rsidRDefault="00306B50">
            <w:pPr>
              <w:numPr>
                <w:ilvl w:val="1"/>
                <w:numId w:val="3"/>
              </w:numPr>
              <w:ind w:left="432" w:hanging="144"/>
              <w:contextualSpacing/>
            </w:pPr>
            <w:r>
              <w:rPr>
                <w:rFonts w:ascii="Arial" w:eastAsia="Arial" w:hAnsi="Arial" w:cs="Arial"/>
              </w:rPr>
              <w:t>Movement</w:t>
            </w:r>
          </w:p>
        </w:tc>
        <w:tc>
          <w:tcPr>
            <w:tcW w:w="5220" w:type="dxa"/>
            <w:shd w:val="clear" w:color="auto" w:fill="FFFFFF"/>
          </w:tcPr>
          <w:p w14:paraId="01481997" w14:textId="77777777" w:rsidR="00F87A08" w:rsidRDefault="00306B50">
            <w:pPr>
              <w:rPr>
                <w:rFonts w:ascii="Arial" w:eastAsia="Arial" w:hAnsi="Arial" w:cs="Arial"/>
              </w:rPr>
            </w:pPr>
            <w:r>
              <w:rPr>
                <w:rFonts w:ascii="Arial" w:eastAsia="Arial" w:hAnsi="Arial" w:cs="Arial"/>
              </w:rPr>
              <w:lastRenderedPageBreak/>
              <w:t xml:space="preserve">Review Cause and Effect Graphic Organizer using the Analyze Relationships anchor chart. Continue reading the next section of </w:t>
            </w:r>
            <w:r>
              <w:rPr>
                <w:rFonts w:ascii="Arial" w:eastAsia="Arial" w:hAnsi="Arial" w:cs="Arial"/>
                <w:i/>
              </w:rPr>
              <w:t>The Most Dangerous Game</w:t>
            </w:r>
            <w:r>
              <w:rPr>
                <w:rFonts w:ascii="Arial" w:eastAsia="Arial" w:hAnsi="Arial" w:cs="Arial"/>
              </w:rPr>
              <w:t xml:space="preserve"> together. </w:t>
            </w:r>
          </w:p>
          <w:p w14:paraId="460A741F" w14:textId="77777777" w:rsidR="00F87A08" w:rsidRDefault="00F87A08">
            <w:pPr>
              <w:rPr>
                <w:rFonts w:ascii="Arial" w:eastAsia="Arial" w:hAnsi="Arial" w:cs="Arial"/>
              </w:rPr>
            </w:pPr>
          </w:p>
          <w:p w14:paraId="1A15A0EE" w14:textId="77777777" w:rsidR="00F87A08" w:rsidRDefault="00306B50">
            <w:pPr>
              <w:rPr>
                <w:rFonts w:ascii="Arial" w:eastAsia="Arial" w:hAnsi="Arial" w:cs="Arial"/>
              </w:rPr>
            </w:pPr>
            <w:r>
              <w:rPr>
                <w:rFonts w:ascii="Arial" w:eastAsia="Arial" w:hAnsi="Arial" w:cs="Arial"/>
              </w:rPr>
              <w:t>Think-Ink-Share: With collaborative pairs, students answer the following: What is one conflict that we just witnessed in the story? What type is it? How was it caused? What is the effect? Teacher gives feedback to each pair as they share with the class. Every pair may not share if all conflicts have been identified. Walk through adding the conflicts to the graphic organizer.</w:t>
            </w:r>
          </w:p>
          <w:p w14:paraId="4ACB9D55" w14:textId="77777777" w:rsidR="00F87A08" w:rsidRDefault="00F87A08">
            <w:pPr>
              <w:rPr>
                <w:rFonts w:ascii="Arial" w:eastAsia="Arial" w:hAnsi="Arial" w:cs="Arial"/>
              </w:rPr>
            </w:pPr>
          </w:p>
          <w:p w14:paraId="005F9BAD" w14:textId="77777777" w:rsidR="00F87A08" w:rsidRDefault="00306B50">
            <w:pPr>
              <w:rPr>
                <w:rFonts w:ascii="Arial" w:eastAsia="Arial" w:hAnsi="Arial" w:cs="Arial"/>
              </w:rPr>
            </w:pPr>
            <w:r>
              <w:rPr>
                <w:rFonts w:ascii="Arial" w:eastAsia="Arial" w:hAnsi="Arial" w:cs="Arial"/>
              </w:rPr>
              <w:t xml:space="preserve">Students continue reading the remainder of </w:t>
            </w:r>
            <w:r>
              <w:rPr>
                <w:rFonts w:ascii="Arial" w:eastAsia="Arial" w:hAnsi="Arial" w:cs="Arial"/>
                <w:i/>
              </w:rPr>
              <w:t>The Most Dangerous Game</w:t>
            </w:r>
            <w:r>
              <w:rPr>
                <w:rFonts w:ascii="Arial" w:eastAsia="Arial" w:hAnsi="Arial" w:cs="Arial"/>
              </w:rPr>
              <w:t xml:space="preserve"> in collaborative pairs, completing the remainder of the graphic organizer. </w:t>
            </w:r>
          </w:p>
          <w:p w14:paraId="6EE3EE7F" w14:textId="77777777" w:rsidR="001B05CB" w:rsidRDefault="001B05CB">
            <w:pPr>
              <w:rPr>
                <w:rFonts w:ascii="Arial" w:eastAsia="Arial" w:hAnsi="Arial" w:cs="Arial"/>
              </w:rPr>
            </w:pPr>
          </w:p>
          <w:p w14:paraId="39417640" w14:textId="77777777" w:rsidR="001B05CB" w:rsidRPr="001B05CB" w:rsidRDefault="001B05CB" w:rsidP="001B05C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4"/>
              </w:rPr>
            </w:pPr>
            <w:r w:rsidRPr="001B05CB">
              <w:rPr>
                <w:rFonts w:ascii="Arial" w:eastAsia="Times New Roman" w:hAnsi="Arial" w:cs="Arial"/>
                <w:b/>
                <w:bCs/>
                <w:szCs w:val="20"/>
              </w:rPr>
              <w:t>Previewing (what, who, when):</w:t>
            </w:r>
          </w:p>
          <w:p w14:paraId="1F623DB5" w14:textId="77777777" w:rsidR="001B05CB" w:rsidRPr="001B05CB" w:rsidRDefault="001B05CB" w:rsidP="001B05C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4"/>
              </w:rPr>
            </w:pPr>
            <w:r w:rsidRPr="001B05CB">
              <w:rPr>
                <w:rFonts w:ascii="Arial" w:eastAsia="Times New Roman" w:hAnsi="Arial" w:cs="Arial"/>
                <w:szCs w:val="20"/>
              </w:rPr>
              <w:t xml:space="preserve">Struggling Students: Preview </w:t>
            </w:r>
            <w:proofErr w:type="gramStart"/>
            <w:r w:rsidRPr="001B05CB">
              <w:rPr>
                <w:rFonts w:ascii="Arial" w:eastAsia="Times New Roman" w:hAnsi="Arial" w:cs="Arial"/>
                <w:i/>
                <w:iCs/>
                <w:szCs w:val="20"/>
              </w:rPr>
              <w:t>The</w:t>
            </w:r>
            <w:proofErr w:type="gramEnd"/>
            <w:r w:rsidRPr="001B05CB">
              <w:rPr>
                <w:rFonts w:ascii="Arial" w:eastAsia="Times New Roman" w:hAnsi="Arial" w:cs="Arial"/>
                <w:i/>
                <w:iCs/>
                <w:szCs w:val="20"/>
              </w:rPr>
              <w:t xml:space="preserve"> Most Dangerous Game </w:t>
            </w:r>
            <w:r w:rsidRPr="001B05CB">
              <w:rPr>
                <w:rFonts w:ascii="Arial" w:eastAsia="Times New Roman" w:hAnsi="Arial" w:cs="Arial"/>
                <w:szCs w:val="20"/>
              </w:rPr>
              <w:t xml:space="preserve">by showing a movie trailer and/or book review and by providing an anchor chart with information such as plot, characters, and setting. </w:t>
            </w:r>
          </w:p>
          <w:p w14:paraId="16E61509" w14:textId="77777777" w:rsidR="001B05CB" w:rsidRPr="001B05CB" w:rsidRDefault="001B05CB" w:rsidP="001B05C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4"/>
              </w:rPr>
            </w:pPr>
          </w:p>
          <w:p w14:paraId="13C1AA4D" w14:textId="77777777" w:rsidR="001B05CB" w:rsidRPr="001B05CB" w:rsidRDefault="001B05CB" w:rsidP="001B05C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4"/>
              </w:rPr>
            </w:pPr>
            <w:r w:rsidRPr="001B05CB">
              <w:rPr>
                <w:rFonts w:ascii="Arial" w:eastAsia="Times New Roman" w:hAnsi="Arial" w:cs="Arial"/>
                <w:b/>
                <w:bCs/>
                <w:szCs w:val="20"/>
              </w:rPr>
              <w:t>Scaffolding (what, who, when):</w:t>
            </w:r>
          </w:p>
          <w:p w14:paraId="07AF1003" w14:textId="77777777" w:rsidR="00F87A08" w:rsidRPr="001B05CB" w:rsidRDefault="001B05CB" w:rsidP="001B05C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4"/>
              </w:rPr>
            </w:pPr>
            <w:r w:rsidRPr="001B05CB">
              <w:rPr>
                <w:rFonts w:ascii="Arial" w:eastAsia="Times New Roman" w:hAnsi="Arial" w:cs="Arial"/>
                <w:szCs w:val="20"/>
              </w:rPr>
              <w:t xml:space="preserve">Provide page numbers that contain one or more conflicts on the graphic organizer. </w:t>
            </w:r>
          </w:p>
        </w:tc>
      </w:tr>
      <w:tr w:rsidR="00F87A08" w14:paraId="5168A8CB" w14:textId="77777777">
        <w:trPr>
          <w:trHeight w:val="800"/>
        </w:trPr>
        <w:tc>
          <w:tcPr>
            <w:tcW w:w="4585" w:type="dxa"/>
            <w:shd w:val="clear" w:color="auto" w:fill="FFFFFF"/>
          </w:tcPr>
          <w:p w14:paraId="19696F02" w14:textId="77777777" w:rsidR="00F87A08" w:rsidRDefault="00306B50">
            <w:pPr>
              <w:rPr>
                <w:rFonts w:ascii="Arial" w:eastAsia="Arial" w:hAnsi="Arial" w:cs="Arial"/>
                <w:b/>
              </w:rPr>
            </w:pPr>
            <w:r>
              <w:rPr>
                <w:rFonts w:ascii="Arial" w:eastAsia="Arial" w:hAnsi="Arial" w:cs="Arial"/>
                <w:b/>
              </w:rPr>
              <w:lastRenderedPageBreak/>
              <w:t xml:space="preserve">Assessment Prompt for </w:t>
            </w:r>
            <w:r>
              <w:rPr>
                <w:rFonts w:ascii="Arial" w:eastAsia="Arial" w:hAnsi="Arial" w:cs="Arial"/>
                <w:b/>
              </w:rPr>
              <w:br/>
              <w:t>Learning Activity 2</w:t>
            </w:r>
          </w:p>
          <w:p w14:paraId="7CD44DA7" w14:textId="77777777" w:rsidR="00F87A08" w:rsidRDefault="00306B50">
            <w:pPr>
              <w:rPr>
                <w:rFonts w:ascii="Arial" w:eastAsia="Arial" w:hAnsi="Arial" w:cs="Arial"/>
                <w:b/>
              </w:rPr>
            </w:pPr>
            <w:r>
              <w:rPr>
                <w:rFonts w:ascii="Arial" w:eastAsia="Arial" w:hAnsi="Arial" w:cs="Arial"/>
              </w:rPr>
              <w:t>Formative assessment of the Learning Goal(s)</w:t>
            </w:r>
          </w:p>
        </w:tc>
        <w:tc>
          <w:tcPr>
            <w:tcW w:w="5220" w:type="dxa"/>
            <w:shd w:val="clear" w:color="auto" w:fill="FFFFFF"/>
          </w:tcPr>
          <w:p w14:paraId="77B40D21" w14:textId="77777777" w:rsidR="00F87A08" w:rsidRDefault="00306B50">
            <w:pPr>
              <w:rPr>
                <w:rFonts w:ascii="Arial" w:eastAsia="Arial" w:hAnsi="Arial" w:cs="Arial"/>
              </w:rPr>
            </w:pPr>
            <w:r>
              <w:rPr>
                <w:rFonts w:ascii="Arial" w:eastAsia="Arial" w:hAnsi="Arial" w:cs="Arial"/>
              </w:rPr>
              <w:t xml:space="preserve">RAFT.: Using the cause and effect graphic organizer, students write a RAFT (Role- Rainsford, A - Whitney, F - Letter, T - a major conflict Rainsford has endured). </w:t>
            </w:r>
          </w:p>
        </w:tc>
      </w:tr>
      <w:tr w:rsidR="00F87A08" w14:paraId="3E0F2A72" w14:textId="77777777">
        <w:trPr>
          <w:trHeight w:val="3000"/>
        </w:trPr>
        <w:tc>
          <w:tcPr>
            <w:tcW w:w="4585" w:type="dxa"/>
            <w:shd w:val="clear" w:color="auto" w:fill="FFFFFF"/>
          </w:tcPr>
          <w:p w14:paraId="37204CB0" w14:textId="77777777" w:rsidR="00F87A08" w:rsidRDefault="00306B50">
            <w:pPr>
              <w:rPr>
                <w:rFonts w:ascii="Arial" w:eastAsia="Arial" w:hAnsi="Arial" w:cs="Arial"/>
                <w:b/>
              </w:rPr>
            </w:pPr>
            <w:r>
              <w:rPr>
                <w:rFonts w:ascii="Arial" w:eastAsia="Arial" w:hAnsi="Arial" w:cs="Arial"/>
                <w:b/>
              </w:rPr>
              <w:t>Learning Activity 3</w:t>
            </w:r>
          </w:p>
          <w:p w14:paraId="6D2AC6B7" w14:textId="77777777" w:rsidR="00F87A08" w:rsidRDefault="00306B50">
            <w:pPr>
              <w:rPr>
                <w:rFonts w:ascii="Arial" w:eastAsia="Arial" w:hAnsi="Arial" w:cs="Arial"/>
                <w:b/>
                <w:i/>
              </w:rPr>
            </w:pPr>
            <w:r>
              <w:rPr>
                <w:rFonts w:ascii="Arial" w:eastAsia="Arial" w:hAnsi="Arial" w:cs="Arial"/>
              </w:rPr>
              <w:t xml:space="preserve">The Learning Goal(s) for this activity:  </w:t>
            </w:r>
            <w:r>
              <w:rPr>
                <w:rFonts w:ascii="Arial" w:eastAsia="Arial" w:hAnsi="Arial" w:cs="Arial"/>
                <w:b/>
                <w:i/>
              </w:rPr>
              <w:t xml:space="preserve">Write an argument using text evidence and domain-specific words. </w:t>
            </w:r>
          </w:p>
          <w:p w14:paraId="1D163EF6" w14:textId="77777777" w:rsidR="00F87A08" w:rsidRDefault="00306B50">
            <w:pPr>
              <w:rPr>
                <w:rFonts w:ascii="Arial" w:eastAsia="Arial" w:hAnsi="Arial" w:cs="Arial"/>
              </w:rPr>
            </w:pPr>
            <w:r>
              <w:rPr>
                <w:rFonts w:ascii="Arial" w:eastAsia="Arial" w:hAnsi="Arial" w:cs="Arial"/>
              </w:rPr>
              <w:t>Consider:</w:t>
            </w:r>
          </w:p>
          <w:p w14:paraId="797A2D2B" w14:textId="77777777" w:rsidR="00F87A08" w:rsidRDefault="00306B50">
            <w:pPr>
              <w:numPr>
                <w:ilvl w:val="0"/>
                <w:numId w:val="3"/>
              </w:numPr>
              <w:ind w:left="144" w:hanging="144"/>
              <w:contextualSpacing/>
            </w:pPr>
            <w:r>
              <w:rPr>
                <w:rFonts w:ascii="Arial" w:eastAsia="Arial" w:hAnsi="Arial" w:cs="Arial"/>
              </w:rPr>
              <w:t>Content students need to learn</w:t>
            </w:r>
          </w:p>
          <w:p w14:paraId="5F23C79A" w14:textId="77777777" w:rsidR="00F87A08" w:rsidRDefault="00306B50">
            <w:pPr>
              <w:numPr>
                <w:ilvl w:val="0"/>
                <w:numId w:val="3"/>
              </w:numPr>
              <w:ind w:left="144" w:hanging="144"/>
              <w:contextualSpacing/>
            </w:pPr>
            <w:r>
              <w:rPr>
                <w:rFonts w:ascii="Arial" w:eastAsia="Arial" w:hAnsi="Arial" w:cs="Arial"/>
              </w:rPr>
              <w:t>Level of Learning target</w:t>
            </w:r>
          </w:p>
          <w:p w14:paraId="7AAD37E2" w14:textId="77777777" w:rsidR="00F87A08" w:rsidRDefault="00306B50">
            <w:pPr>
              <w:numPr>
                <w:ilvl w:val="0"/>
                <w:numId w:val="3"/>
              </w:numPr>
              <w:ind w:left="144" w:hanging="144"/>
              <w:contextualSpacing/>
            </w:pPr>
            <w:r>
              <w:rPr>
                <w:rFonts w:ascii="Arial" w:eastAsia="Arial" w:hAnsi="Arial" w:cs="Arial"/>
              </w:rPr>
              <w:t>Chunk activity:</w:t>
            </w:r>
          </w:p>
          <w:p w14:paraId="6245CA3E" w14:textId="77777777" w:rsidR="00F87A08" w:rsidRDefault="00306B50">
            <w:pPr>
              <w:numPr>
                <w:ilvl w:val="1"/>
                <w:numId w:val="3"/>
              </w:numPr>
              <w:ind w:left="432" w:hanging="144"/>
              <w:contextualSpacing/>
            </w:pPr>
            <w:r>
              <w:rPr>
                <w:rFonts w:ascii="Arial" w:eastAsia="Arial" w:hAnsi="Arial" w:cs="Arial"/>
              </w:rPr>
              <w:t>Several opportunities for thinking, talking, writing to learn</w:t>
            </w:r>
          </w:p>
          <w:p w14:paraId="2A6C9127" w14:textId="77777777" w:rsidR="00F87A08" w:rsidRDefault="00306B50">
            <w:pPr>
              <w:numPr>
                <w:ilvl w:val="1"/>
                <w:numId w:val="3"/>
              </w:numPr>
              <w:ind w:left="432" w:hanging="144"/>
              <w:contextualSpacing/>
            </w:pPr>
            <w:r>
              <w:rPr>
                <w:rFonts w:ascii="Arial" w:eastAsia="Arial" w:hAnsi="Arial" w:cs="Arial"/>
              </w:rPr>
              <w:t>Distributed summarizing and/or practice</w:t>
            </w:r>
          </w:p>
          <w:p w14:paraId="22095CD6" w14:textId="77777777" w:rsidR="00F87A08" w:rsidRDefault="00306B50">
            <w:pPr>
              <w:numPr>
                <w:ilvl w:val="1"/>
                <w:numId w:val="3"/>
              </w:numPr>
              <w:ind w:left="432" w:hanging="144"/>
              <w:contextualSpacing/>
            </w:pPr>
            <w:r>
              <w:rPr>
                <w:rFonts w:ascii="Arial" w:eastAsia="Arial" w:hAnsi="Arial" w:cs="Arial"/>
              </w:rPr>
              <w:t>Distributed formative assessments</w:t>
            </w:r>
          </w:p>
          <w:p w14:paraId="5C3B4526" w14:textId="77777777" w:rsidR="00F87A08" w:rsidRDefault="00306B50">
            <w:pPr>
              <w:numPr>
                <w:ilvl w:val="1"/>
                <w:numId w:val="3"/>
              </w:numPr>
              <w:ind w:left="432" w:hanging="144"/>
              <w:contextualSpacing/>
            </w:pPr>
            <w:r>
              <w:rPr>
                <w:rFonts w:ascii="Arial" w:eastAsia="Arial" w:hAnsi="Arial" w:cs="Arial"/>
              </w:rPr>
              <w:t>Questions to ask</w:t>
            </w:r>
          </w:p>
          <w:p w14:paraId="68D8A09D" w14:textId="77777777" w:rsidR="00F87A08" w:rsidRDefault="00306B50">
            <w:pPr>
              <w:numPr>
                <w:ilvl w:val="0"/>
                <w:numId w:val="3"/>
              </w:numPr>
              <w:ind w:left="144" w:hanging="144"/>
              <w:contextualSpacing/>
            </w:pPr>
            <w:r>
              <w:rPr>
                <w:rFonts w:ascii="Arial" w:eastAsia="Arial" w:hAnsi="Arial" w:cs="Arial"/>
              </w:rPr>
              <w:t>Active engagement:</w:t>
            </w:r>
          </w:p>
          <w:p w14:paraId="599690C2" w14:textId="77777777" w:rsidR="00F87A08" w:rsidRDefault="00306B50">
            <w:pPr>
              <w:numPr>
                <w:ilvl w:val="1"/>
                <w:numId w:val="3"/>
              </w:numPr>
              <w:ind w:left="432" w:hanging="144"/>
              <w:contextualSpacing/>
            </w:pPr>
            <w:r>
              <w:rPr>
                <w:rFonts w:ascii="Arial" w:eastAsia="Arial" w:hAnsi="Arial" w:cs="Arial"/>
              </w:rPr>
              <w:t xml:space="preserve">Collaborative Pairs/Numbered Heads/Think-Pair-Share, etc. </w:t>
            </w:r>
          </w:p>
          <w:p w14:paraId="003C47A2" w14:textId="77777777" w:rsidR="00F87A08" w:rsidRDefault="00306B50">
            <w:pPr>
              <w:numPr>
                <w:ilvl w:val="1"/>
                <w:numId w:val="3"/>
              </w:numPr>
              <w:ind w:left="432" w:hanging="144"/>
              <w:contextualSpacing/>
            </w:pPr>
            <w:r>
              <w:rPr>
                <w:rFonts w:ascii="Arial" w:eastAsia="Arial" w:hAnsi="Arial" w:cs="Arial"/>
              </w:rPr>
              <w:t>Variety</w:t>
            </w:r>
          </w:p>
          <w:p w14:paraId="2394CD92" w14:textId="77777777" w:rsidR="00F87A08" w:rsidRDefault="00306B50">
            <w:pPr>
              <w:numPr>
                <w:ilvl w:val="1"/>
                <w:numId w:val="3"/>
              </w:numPr>
              <w:ind w:left="432" w:hanging="144"/>
              <w:contextualSpacing/>
            </w:pPr>
            <w:r>
              <w:rPr>
                <w:rFonts w:ascii="Arial" w:eastAsia="Arial" w:hAnsi="Arial" w:cs="Arial"/>
              </w:rPr>
              <w:t>Movement</w:t>
            </w:r>
          </w:p>
        </w:tc>
        <w:tc>
          <w:tcPr>
            <w:tcW w:w="5220" w:type="dxa"/>
            <w:shd w:val="clear" w:color="auto" w:fill="FFFFFF"/>
          </w:tcPr>
          <w:p w14:paraId="1E9F2AF7" w14:textId="77777777" w:rsidR="00F87A08" w:rsidRDefault="00306B50">
            <w:pPr>
              <w:rPr>
                <w:rFonts w:ascii="Arial" w:eastAsia="Arial" w:hAnsi="Arial" w:cs="Arial"/>
              </w:rPr>
            </w:pPr>
            <w:r>
              <w:rPr>
                <w:rFonts w:ascii="Arial" w:eastAsia="Arial" w:hAnsi="Arial" w:cs="Arial"/>
              </w:rPr>
              <w:t xml:space="preserve">Introduce the Construct an Argument anchor chart and discuss each component. </w:t>
            </w:r>
          </w:p>
          <w:p w14:paraId="5B400E2F" w14:textId="77777777" w:rsidR="00F87A08" w:rsidRDefault="00F87A08">
            <w:pPr>
              <w:rPr>
                <w:rFonts w:ascii="Arial" w:eastAsia="Arial" w:hAnsi="Arial" w:cs="Arial"/>
              </w:rPr>
            </w:pPr>
          </w:p>
          <w:p w14:paraId="436D13B7" w14:textId="77777777" w:rsidR="00F87A08" w:rsidRDefault="00306B50">
            <w:pPr>
              <w:rPr>
                <w:rFonts w:ascii="Arial" w:eastAsia="Arial" w:hAnsi="Arial" w:cs="Arial"/>
              </w:rPr>
            </w:pPr>
            <w:r>
              <w:rPr>
                <w:rFonts w:ascii="Arial" w:eastAsia="Arial" w:hAnsi="Arial" w:cs="Arial"/>
              </w:rPr>
              <w:t>Written conversation: Students share what they believe is the most important part of an argument. Student 2 either agrees or disagrees with Student 1, making sure to include why. Students share their discussion.</w:t>
            </w:r>
          </w:p>
          <w:p w14:paraId="4A9A29DF" w14:textId="77777777" w:rsidR="00F87A08" w:rsidRDefault="00F87A08">
            <w:pPr>
              <w:rPr>
                <w:rFonts w:ascii="Arial" w:eastAsia="Arial" w:hAnsi="Arial" w:cs="Arial"/>
              </w:rPr>
            </w:pPr>
          </w:p>
          <w:p w14:paraId="17453A6A" w14:textId="77777777" w:rsidR="00F87A08" w:rsidRDefault="00306B50">
            <w:pPr>
              <w:rPr>
                <w:rFonts w:ascii="Arial" w:eastAsia="Arial" w:hAnsi="Arial" w:cs="Arial"/>
              </w:rPr>
            </w:pPr>
            <w:r>
              <w:rPr>
                <w:rFonts w:ascii="Arial" w:eastAsia="Arial" w:hAnsi="Arial" w:cs="Arial"/>
              </w:rPr>
              <w:t xml:space="preserve">Model how to incorporate information from the Cause and Effect graphic organizer to the Construct an Argument graphic organizer. </w:t>
            </w:r>
          </w:p>
          <w:p w14:paraId="55DEA549" w14:textId="77777777" w:rsidR="00F87A08" w:rsidRDefault="00F87A08">
            <w:pPr>
              <w:rPr>
                <w:rFonts w:ascii="Arial" w:eastAsia="Arial" w:hAnsi="Arial" w:cs="Arial"/>
              </w:rPr>
            </w:pPr>
          </w:p>
          <w:p w14:paraId="5977C4E0" w14:textId="77777777" w:rsidR="001B05CB" w:rsidRPr="001B05CB" w:rsidRDefault="001B05CB" w:rsidP="001B05CB">
            <w:pPr>
              <w:pStyle w:val="NormalWeb"/>
              <w:spacing w:before="0" w:beforeAutospacing="0" w:after="0" w:afterAutospacing="0"/>
              <w:rPr>
                <w:sz w:val="28"/>
              </w:rPr>
            </w:pPr>
            <w:r w:rsidRPr="001B05CB">
              <w:rPr>
                <w:rFonts w:ascii="Arial" w:hAnsi="Arial" w:cs="Arial"/>
                <w:b/>
                <w:bCs/>
                <w:color w:val="000000"/>
                <w:sz w:val="22"/>
                <w:szCs w:val="20"/>
              </w:rPr>
              <w:t>Scaffolding (what, who, when):</w:t>
            </w:r>
          </w:p>
          <w:p w14:paraId="62C899AB" w14:textId="77777777" w:rsidR="001B05CB" w:rsidRPr="001B05CB" w:rsidRDefault="001B05CB" w:rsidP="001B05CB">
            <w:pPr>
              <w:pStyle w:val="NormalWeb"/>
              <w:spacing w:before="0" w:beforeAutospacing="0" w:after="0" w:afterAutospacing="0"/>
              <w:rPr>
                <w:sz w:val="28"/>
              </w:rPr>
            </w:pPr>
            <w:r w:rsidRPr="001B05CB">
              <w:rPr>
                <w:rFonts w:ascii="Arial" w:hAnsi="Arial" w:cs="Arial"/>
                <w:color w:val="000000"/>
                <w:sz w:val="22"/>
                <w:szCs w:val="20"/>
              </w:rPr>
              <w:t>Struggling Students: Sentence Stems</w:t>
            </w:r>
          </w:p>
          <w:p w14:paraId="44BC1C39" w14:textId="77777777" w:rsidR="001B05CB" w:rsidRPr="001B05CB" w:rsidRDefault="001B05CB" w:rsidP="001B05CB">
            <w:pPr>
              <w:pStyle w:val="NormalWeb"/>
              <w:numPr>
                <w:ilvl w:val="0"/>
                <w:numId w:val="4"/>
              </w:numPr>
              <w:spacing w:before="0" w:beforeAutospacing="0" w:after="0" w:afterAutospacing="0"/>
              <w:rPr>
                <w:sz w:val="28"/>
              </w:rPr>
            </w:pPr>
            <w:r w:rsidRPr="001B05CB">
              <w:rPr>
                <w:rFonts w:ascii="Arial" w:hAnsi="Arial" w:cs="Arial"/>
                <w:color w:val="000000"/>
                <w:sz w:val="22"/>
                <w:szCs w:val="20"/>
              </w:rPr>
              <w:t>I think _______ would be most affected by a conflict because…</w:t>
            </w:r>
          </w:p>
          <w:p w14:paraId="7F938E25" w14:textId="77777777" w:rsidR="001B05CB" w:rsidRPr="001B05CB" w:rsidRDefault="001B05CB" w:rsidP="001B05CB">
            <w:pPr>
              <w:pStyle w:val="NormalWeb"/>
              <w:numPr>
                <w:ilvl w:val="0"/>
                <w:numId w:val="4"/>
              </w:numPr>
              <w:spacing w:before="0" w:beforeAutospacing="0" w:after="0" w:afterAutospacing="0"/>
              <w:rPr>
                <w:sz w:val="28"/>
              </w:rPr>
            </w:pPr>
            <w:r w:rsidRPr="001B05CB">
              <w:rPr>
                <w:rFonts w:ascii="Arial" w:hAnsi="Arial" w:cs="Arial"/>
                <w:color w:val="000000"/>
                <w:sz w:val="22"/>
                <w:szCs w:val="20"/>
              </w:rPr>
              <w:t>I think Man vs. ______ would cause the most change in a story because...</w:t>
            </w:r>
          </w:p>
          <w:p w14:paraId="5AC120AB" w14:textId="77777777" w:rsidR="00F87A08" w:rsidRDefault="00F87A08">
            <w:pPr>
              <w:rPr>
                <w:rFonts w:ascii="Arial" w:eastAsia="Arial" w:hAnsi="Arial" w:cs="Arial"/>
              </w:rPr>
            </w:pPr>
          </w:p>
        </w:tc>
      </w:tr>
      <w:tr w:rsidR="00F87A08" w14:paraId="5A138FB6" w14:textId="77777777">
        <w:trPr>
          <w:trHeight w:val="880"/>
        </w:trPr>
        <w:tc>
          <w:tcPr>
            <w:tcW w:w="4585" w:type="dxa"/>
            <w:shd w:val="clear" w:color="auto" w:fill="FFFFFF"/>
          </w:tcPr>
          <w:p w14:paraId="66DC2796" w14:textId="77777777" w:rsidR="00F87A08" w:rsidRDefault="00306B50">
            <w:pPr>
              <w:rPr>
                <w:rFonts w:ascii="Arial" w:eastAsia="Arial" w:hAnsi="Arial" w:cs="Arial"/>
                <w:b/>
              </w:rPr>
            </w:pPr>
            <w:r>
              <w:rPr>
                <w:rFonts w:ascii="Arial" w:eastAsia="Arial" w:hAnsi="Arial" w:cs="Arial"/>
                <w:b/>
              </w:rPr>
              <w:t xml:space="preserve">Assessment Prompt for </w:t>
            </w:r>
            <w:r>
              <w:rPr>
                <w:rFonts w:ascii="Arial" w:eastAsia="Arial" w:hAnsi="Arial" w:cs="Arial"/>
                <w:b/>
              </w:rPr>
              <w:br/>
              <w:t>Learning Activity 3</w:t>
            </w:r>
          </w:p>
          <w:p w14:paraId="26E78CF8" w14:textId="77777777" w:rsidR="00F87A08" w:rsidRDefault="00306B50">
            <w:pPr>
              <w:rPr>
                <w:rFonts w:ascii="Arial" w:eastAsia="Arial" w:hAnsi="Arial" w:cs="Arial"/>
                <w:b/>
              </w:rPr>
            </w:pPr>
            <w:r>
              <w:rPr>
                <w:rFonts w:ascii="Arial" w:eastAsia="Arial" w:hAnsi="Arial" w:cs="Arial"/>
              </w:rPr>
              <w:t>Formative assessment of the Learning Goal(s)</w:t>
            </w:r>
          </w:p>
        </w:tc>
        <w:tc>
          <w:tcPr>
            <w:tcW w:w="5220" w:type="dxa"/>
            <w:shd w:val="clear" w:color="auto" w:fill="FFFFFF"/>
          </w:tcPr>
          <w:p w14:paraId="1C17DA04" w14:textId="77777777" w:rsidR="00F87A08" w:rsidRDefault="00306B50">
            <w:pPr>
              <w:rPr>
                <w:rFonts w:ascii="Arial" w:eastAsia="Arial" w:hAnsi="Arial" w:cs="Arial"/>
              </w:rPr>
            </w:pPr>
            <w:r>
              <w:rPr>
                <w:rFonts w:ascii="Arial" w:eastAsia="Arial" w:hAnsi="Arial" w:cs="Arial"/>
              </w:rPr>
              <w:t xml:space="preserve">Take a Stand: Students are assigned a number that corresponds with a conflict listed on the graphic organizer. In small groups, students defend why their assigned conflict is the most influential. </w:t>
            </w:r>
          </w:p>
        </w:tc>
      </w:tr>
      <w:tr w:rsidR="00F87A08" w14:paraId="7CA8D3AA" w14:textId="77777777">
        <w:trPr>
          <w:trHeight w:val="440"/>
        </w:trPr>
        <w:tc>
          <w:tcPr>
            <w:tcW w:w="9805" w:type="dxa"/>
            <w:gridSpan w:val="2"/>
            <w:shd w:val="clear" w:color="auto" w:fill="FFFFFF"/>
          </w:tcPr>
          <w:p w14:paraId="3B7D252A" w14:textId="77777777" w:rsidR="00F87A08" w:rsidRDefault="00306B50">
            <w:pPr>
              <w:jc w:val="center"/>
              <w:rPr>
                <w:rFonts w:ascii="Arial" w:eastAsia="Arial" w:hAnsi="Arial" w:cs="Arial"/>
                <w:b/>
              </w:rPr>
            </w:pPr>
            <w:r>
              <w:rPr>
                <w:rFonts w:ascii="Arial" w:eastAsia="Arial" w:hAnsi="Arial" w:cs="Arial"/>
                <w:b/>
              </w:rPr>
              <w:t>Lesson Assessment: How will students demonstrate</w:t>
            </w:r>
          </w:p>
          <w:p w14:paraId="4B079340" w14:textId="77777777" w:rsidR="00F87A08" w:rsidRDefault="00306B50">
            <w:pPr>
              <w:jc w:val="center"/>
              <w:rPr>
                <w:rFonts w:ascii="Arial" w:eastAsia="Arial" w:hAnsi="Arial" w:cs="Arial"/>
              </w:rPr>
            </w:pPr>
            <w:r>
              <w:rPr>
                <w:rFonts w:ascii="Arial" w:eastAsia="Arial" w:hAnsi="Arial" w:cs="Arial"/>
                <w:b/>
              </w:rPr>
              <w:t>understanding of the Learning Goals for this lesson?</w:t>
            </w:r>
          </w:p>
        </w:tc>
      </w:tr>
      <w:tr w:rsidR="00F87A08" w14:paraId="6B281E2A" w14:textId="77777777">
        <w:trPr>
          <w:trHeight w:val="1200"/>
        </w:trPr>
        <w:tc>
          <w:tcPr>
            <w:tcW w:w="4585" w:type="dxa"/>
            <w:shd w:val="clear" w:color="auto" w:fill="FFFFFF"/>
          </w:tcPr>
          <w:p w14:paraId="73CD23A8" w14:textId="77777777" w:rsidR="00F87A08" w:rsidRDefault="00306B50">
            <w:pPr>
              <w:rPr>
                <w:rFonts w:ascii="Arial" w:eastAsia="Arial" w:hAnsi="Arial" w:cs="Arial"/>
              </w:rPr>
            </w:pPr>
            <w:r>
              <w:rPr>
                <w:rFonts w:ascii="Arial" w:eastAsia="Arial" w:hAnsi="Arial" w:cs="Arial"/>
                <w:b/>
              </w:rPr>
              <w:t>Assignment</w:t>
            </w:r>
            <w:r>
              <w:rPr>
                <w:rFonts w:ascii="Arial" w:eastAsia="Arial" w:hAnsi="Arial" w:cs="Arial"/>
              </w:rPr>
              <w:br/>
              <w:t>Plan this before planning Lesson Instruction.</w:t>
            </w:r>
          </w:p>
          <w:p w14:paraId="1FDDCA76" w14:textId="77777777" w:rsidR="00F87A08" w:rsidRDefault="00306B50">
            <w:pPr>
              <w:rPr>
                <w:rFonts w:ascii="Arial" w:eastAsia="Arial" w:hAnsi="Arial" w:cs="Arial"/>
              </w:rPr>
            </w:pPr>
            <w:r>
              <w:rPr>
                <w:rFonts w:ascii="Arial" w:eastAsia="Arial" w:hAnsi="Arial" w:cs="Arial"/>
              </w:rPr>
              <w:t xml:space="preserve">How will students demonstrate the skills in the Will Be Able </w:t>
            </w:r>
            <w:proofErr w:type="gramStart"/>
            <w:r>
              <w:rPr>
                <w:rFonts w:ascii="Arial" w:eastAsia="Arial" w:hAnsi="Arial" w:cs="Arial"/>
              </w:rPr>
              <w:t>To</w:t>
            </w:r>
            <w:proofErr w:type="gramEnd"/>
            <w:r>
              <w:rPr>
                <w:rFonts w:ascii="Arial" w:eastAsia="Arial" w:hAnsi="Arial" w:cs="Arial"/>
              </w:rPr>
              <w:t xml:space="preserve"> Do Learning Goals?</w:t>
            </w:r>
          </w:p>
          <w:p w14:paraId="1AACD009" w14:textId="77777777" w:rsidR="00F87A08" w:rsidRDefault="00F87A08">
            <w:pPr>
              <w:rPr>
                <w:rFonts w:ascii="Arial" w:eastAsia="Arial" w:hAnsi="Arial" w:cs="Arial"/>
                <w:b/>
              </w:rPr>
            </w:pPr>
          </w:p>
        </w:tc>
        <w:tc>
          <w:tcPr>
            <w:tcW w:w="5220" w:type="dxa"/>
            <w:shd w:val="clear" w:color="auto" w:fill="FFFFFF"/>
          </w:tcPr>
          <w:p w14:paraId="72B5A177" w14:textId="77777777" w:rsidR="00306B50" w:rsidRPr="00306B50" w:rsidRDefault="00306B50" w:rsidP="00306B5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306B50">
              <w:rPr>
                <w:rFonts w:ascii="Arial" w:eastAsia="Times New Roman" w:hAnsi="Arial" w:cs="Arial"/>
              </w:rPr>
              <w:t xml:space="preserve">After reading </w:t>
            </w:r>
            <w:r w:rsidRPr="00306B50">
              <w:rPr>
                <w:rFonts w:ascii="Arial" w:eastAsia="Times New Roman" w:hAnsi="Arial" w:cs="Arial"/>
                <w:i/>
                <w:iCs/>
              </w:rPr>
              <w:t>The Most Dangerous Game</w:t>
            </w:r>
            <w:r w:rsidRPr="00306B50">
              <w:rPr>
                <w:rFonts w:ascii="Arial" w:eastAsia="Times New Roman" w:hAnsi="Arial" w:cs="Arial"/>
              </w:rPr>
              <w:t>, write an argumentative extended response that argues which conflict in the story is</w:t>
            </w:r>
            <w:r>
              <w:rPr>
                <w:rFonts w:ascii="Arial" w:eastAsia="Times New Roman" w:hAnsi="Arial" w:cs="Arial"/>
              </w:rPr>
              <w:t xml:space="preserve"> most important to the overall </w:t>
            </w:r>
            <w:r w:rsidRPr="00306B50">
              <w:rPr>
                <w:rFonts w:ascii="Arial" w:eastAsia="Times New Roman" w:hAnsi="Arial" w:cs="Arial"/>
              </w:rPr>
              <w:t>plot development and why. Use the details and information from your graphic organizer. Follow the steps below:</w:t>
            </w:r>
          </w:p>
          <w:p w14:paraId="3D0034E9" w14:textId="77777777" w:rsidR="00306B50" w:rsidRPr="00306B50" w:rsidRDefault="00306B50" w:rsidP="00306B50">
            <w:pPr>
              <w:numPr>
                <w:ilvl w:val="0"/>
                <w:numId w:val="5"/>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rPr>
            </w:pPr>
            <w:r w:rsidRPr="00306B50">
              <w:rPr>
                <w:rFonts w:ascii="Arial" w:eastAsia="Times New Roman" w:hAnsi="Arial" w:cs="Arial"/>
              </w:rPr>
              <w:lastRenderedPageBreak/>
              <w:t xml:space="preserve">Choose a conflict you think is most important based </w:t>
            </w:r>
            <w:r>
              <w:rPr>
                <w:rFonts w:ascii="Arial" w:eastAsia="Times New Roman" w:hAnsi="Arial" w:cs="Arial"/>
              </w:rPr>
              <w:t>the learning</w:t>
            </w:r>
            <w:r w:rsidRPr="00306B50">
              <w:rPr>
                <w:rFonts w:ascii="Arial" w:eastAsia="Times New Roman" w:hAnsi="Arial" w:cs="Arial"/>
              </w:rPr>
              <w:t xml:space="preserve"> activities.</w:t>
            </w:r>
          </w:p>
          <w:p w14:paraId="4BFAB106" w14:textId="77777777" w:rsidR="00306B50" w:rsidRPr="00306B50" w:rsidRDefault="00306B50" w:rsidP="00306B50">
            <w:pPr>
              <w:numPr>
                <w:ilvl w:val="0"/>
                <w:numId w:val="5"/>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rPr>
            </w:pPr>
            <w:r w:rsidRPr="00306B50">
              <w:rPr>
                <w:rFonts w:ascii="Arial" w:eastAsia="Times New Roman" w:hAnsi="Arial" w:cs="Arial"/>
              </w:rPr>
              <w:t>Construct an argument using the Cause and Effect graphic organizer. Make sure to include the type of conflict and the effect of the conflict.   </w:t>
            </w:r>
          </w:p>
          <w:p w14:paraId="6B661FF9" w14:textId="77777777" w:rsidR="00306B50" w:rsidRPr="00306B50" w:rsidRDefault="00306B50" w:rsidP="00306B50">
            <w:pPr>
              <w:numPr>
                <w:ilvl w:val="0"/>
                <w:numId w:val="5"/>
              </w:numPr>
              <w:pBdr>
                <w:top w:val="none" w:sz="0" w:space="0" w:color="auto"/>
                <w:left w:val="none" w:sz="0" w:space="0" w:color="auto"/>
                <w:bottom w:val="none" w:sz="0" w:space="0" w:color="auto"/>
                <w:right w:val="none" w:sz="0" w:space="0" w:color="auto"/>
                <w:between w:val="none" w:sz="0" w:space="0" w:color="auto"/>
              </w:pBdr>
              <w:textAlignment w:val="baseline"/>
              <w:rPr>
                <w:rFonts w:ascii="Arial" w:eastAsia="Times New Roman" w:hAnsi="Arial" w:cs="Arial"/>
              </w:rPr>
            </w:pPr>
            <w:r w:rsidRPr="00306B50">
              <w:rPr>
                <w:rFonts w:ascii="Arial" w:eastAsia="Times New Roman" w:hAnsi="Arial" w:cs="Arial"/>
              </w:rPr>
              <w:t>Use the information from your Construct an Argument graphic organizer to write your extended response. Use the transitions and prompts within the framework CSI (Claim, Support, Insight).</w:t>
            </w:r>
          </w:p>
          <w:p w14:paraId="47E589C5" w14:textId="77777777" w:rsidR="001B05CB" w:rsidRDefault="001B05CB">
            <w:pPr>
              <w:rPr>
                <w:rFonts w:ascii="Arial" w:eastAsia="Arial" w:hAnsi="Arial" w:cs="Arial"/>
              </w:rPr>
            </w:pPr>
          </w:p>
          <w:p w14:paraId="4BE31D36" w14:textId="77777777" w:rsidR="001B05CB" w:rsidRPr="001B05CB" w:rsidRDefault="001B05CB">
            <w:pPr>
              <w:rPr>
                <w:rFonts w:ascii="Arial" w:eastAsia="Arial" w:hAnsi="Arial" w:cs="Arial"/>
                <w:b/>
              </w:rPr>
            </w:pPr>
            <w:r w:rsidRPr="001B05CB">
              <w:rPr>
                <w:rFonts w:ascii="Arial" w:eastAsia="Arial" w:hAnsi="Arial" w:cs="Arial"/>
                <w:b/>
              </w:rPr>
              <w:t xml:space="preserve">Differentiated Assignment: </w:t>
            </w:r>
          </w:p>
          <w:p w14:paraId="62E487DE" w14:textId="77777777" w:rsidR="001B05CB" w:rsidRDefault="00306B50">
            <w:pPr>
              <w:rPr>
                <w:rFonts w:ascii="Arial" w:eastAsia="Arial" w:hAnsi="Arial" w:cs="Arial"/>
              </w:rPr>
            </w:pPr>
            <w:r>
              <w:rPr>
                <w:rFonts w:ascii="Arial" w:eastAsia="Arial" w:hAnsi="Arial" w:cs="Arial"/>
              </w:rPr>
              <w:t xml:space="preserve">Provide claims to students. Students choose one and write an argument following the same steps as the Assignment. </w:t>
            </w:r>
          </w:p>
          <w:p w14:paraId="743D3506" w14:textId="77777777" w:rsidR="001B05CB" w:rsidRDefault="001B05CB">
            <w:pPr>
              <w:rPr>
                <w:rFonts w:ascii="Arial" w:eastAsia="Arial" w:hAnsi="Arial" w:cs="Arial"/>
              </w:rPr>
            </w:pPr>
          </w:p>
        </w:tc>
      </w:tr>
    </w:tbl>
    <w:p w14:paraId="7D1A1C2D" w14:textId="77777777" w:rsidR="00F87A08" w:rsidRDefault="00F87A08"/>
    <w:sectPr w:rsidR="00F87A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C34FD"/>
    <w:multiLevelType w:val="multilevel"/>
    <w:tmpl w:val="316C74E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3D412998"/>
    <w:multiLevelType w:val="multilevel"/>
    <w:tmpl w:val="EC38A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925B9B"/>
    <w:multiLevelType w:val="multilevel"/>
    <w:tmpl w:val="27006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5B6226"/>
    <w:multiLevelType w:val="hybridMultilevel"/>
    <w:tmpl w:val="3D1C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745E7"/>
    <w:multiLevelType w:val="multilevel"/>
    <w:tmpl w:val="BE02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sDA0MzMxMjI3NzZU0lEKTi0uzszPAykwrAUAFIqeiywAAAA="/>
  </w:docVars>
  <w:rsids>
    <w:rsidRoot w:val="00F87A08"/>
    <w:rsid w:val="001B05CB"/>
    <w:rsid w:val="00306B50"/>
    <w:rsid w:val="00B04493"/>
    <w:rsid w:val="00F8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E785"/>
  <w15:docId w15:val="{03B2F3EA-0946-4AC8-A1CA-69A5965E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1B05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9818">
      <w:bodyDiv w:val="1"/>
      <w:marLeft w:val="0"/>
      <w:marRight w:val="0"/>
      <w:marTop w:val="0"/>
      <w:marBottom w:val="0"/>
      <w:divBdr>
        <w:top w:val="none" w:sz="0" w:space="0" w:color="auto"/>
        <w:left w:val="none" w:sz="0" w:space="0" w:color="auto"/>
        <w:bottom w:val="none" w:sz="0" w:space="0" w:color="auto"/>
        <w:right w:val="none" w:sz="0" w:space="0" w:color="auto"/>
      </w:divBdr>
    </w:div>
    <w:div w:id="510802679">
      <w:bodyDiv w:val="1"/>
      <w:marLeft w:val="0"/>
      <w:marRight w:val="0"/>
      <w:marTop w:val="0"/>
      <w:marBottom w:val="0"/>
      <w:divBdr>
        <w:top w:val="none" w:sz="0" w:space="0" w:color="auto"/>
        <w:left w:val="none" w:sz="0" w:space="0" w:color="auto"/>
        <w:bottom w:val="none" w:sz="0" w:space="0" w:color="auto"/>
        <w:right w:val="none" w:sz="0" w:space="0" w:color="auto"/>
      </w:divBdr>
    </w:div>
    <w:div w:id="1153449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Hampton</dc:creator>
  <cp:lastModifiedBy>Don Marlett</cp:lastModifiedBy>
  <cp:revision>4</cp:revision>
  <cp:lastPrinted>2020-07-15T17:36:00Z</cp:lastPrinted>
  <dcterms:created xsi:type="dcterms:W3CDTF">2017-08-29T17:28:00Z</dcterms:created>
  <dcterms:modified xsi:type="dcterms:W3CDTF">2020-07-15T17:36:00Z</dcterms:modified>
</cp:coreProperties>
</file>