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983973" w14:textId="77777777" w:rsidR="00843654" w:rsidRDefault="0026172B">
      <w:pPr>
        <w:contextualSpacing w:val="0"/>
        <w:rPr>
          <w:b/>
          <w:sz w:val="24"/>
          <w:szCs w:val="24"/>
        </w:rPr>
      </w:pPr>
      <w:r>
        <w:rPr>
          <w:b/>
          <w:sz w:val="24"/>
          <w:szCs w:val="24"/>
        </w:rPr>
        <w:t>Focused Implementation Plan</w:t>
      </w:r>
    </w:p>
    <w:p w14:paraId="7AE0C2BF" w14:textId="77777777" w:rsidR="00843654" w:rsidRDefault="00843654">
      <w:pPr>
        <w:contextualSpacing w:val="0"/>
      </w:pPr>
    </w:p>
    <w:tbl>
      <w:tblPr>
        <w:tblStyle w:val="a"/>
        <w:tblW w:w="90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336"/>
      </w:tblGrid>
      <w:tr w:rsidR="00843654" w:rsidRPr="00F238AF" w14:paraId="5B02704E" w14:textId="77777777" w:rsidTr="00F238AF">
        <w:tc>
          <w:tcPr>
            <w:tcW w:w="2760" w:type="dxa"/>
            <w:shd w:val="clear" w:color="auto" w:fill="auto"/>
            <w:tcMar>
              <w:top w:w="100" w:type="dxa"/>
              <w:left w:w="100" w:type="dxa"/>
              <w:bottom w:w="100" w:type="dxa"/>
              <w:right w:w="100" w:type="dxa"/>
            </w:tcMar>
          </w:tcPr>
          <w:p w14:paraId="1B9C0EA7" w14:textId="77777777" w:rsidR="00843654" w:rsidRPr="00F238AF" w:rsidRDefault="0026172B" w:rsidP="00F238AF">
            <w:pPr>
              <w:numPr>
                <w:ilvl w:val="0"/>
                <w:numId w:val="1"/>
              </w:numPr>
              <w:ind w:left="163" w:hanging="163"/>
              <w:rPr>
                <w:rFonts w:eastAsia="Verdana"/>
                <w:b/>
              </w:rPr>
            </w:pPr>
            <w:r w:rsidRPr="00F238AF">
              <w:rPr>
                <w:rFonts w:eastAsia="Verdana"/>
                <w:b/>
              </w:rPr>
              <w:t>Guiding Questions</w:t>
            </w:r>
          </w:p>
          <w:p w14:paraId="4CEADA7C" w14:textId="77777777" w:rsidR="00843654" w:rsidRPr="00F238AF" w:rsidRDefault="0026172B" w:rsidP="00F238AF">
            <w:pPr>
              <w:numPr>
                <w:ilvl w:val="1"/>
                <w:numId w:val="1"/>
              </w:numPr>
              <w:ind w:left="343" w:hanging="180"/>
              <w:rPr>
                <w:rFonts w:eastAsia="Verdana"/>
                <w:sz w:val="16"/>
              </w:rPr>
            </w:pPr>
            <w:r w:rsidRPr="00F238AF">
              <w:rPr>
                <w:rFonts w:eastAsia="Verdana"/>
                <w:sz w:val="16"/>
              </w:rPr>
              <w:t>Based on data what is one area of focus that will benefit all students?</w:t>
            </w:r>
          </w:p>
          <w:p w14:paraId="68CC9B44" w14:textId="77777777" w:rsidR="00843654" w:rsidRPr="00F238AF" w:rsidRDefault="0026172B" w:rsidP="00F238AF">
            <w:pPr>
              <w:numPr>
                <w:ilvl w:val="1"/>
                <w:numId w:val="1"/>
              </w:numPr>
              <w:ind w:left="343" w:hanging="180"/>
              <w:rPr>
                <w:rFonts w:eastAsia="Verdana"/>
              </w:rPr>
            </w:pPr>
            <w:r w:rsidRPr="00F238AF">
              <w:rPr>
                <w:rFonts w:eastAsia="Verdana"/>
                <w:sz w:val="16"/>
              </w:rPr>
              <w:t>Based on data what is one area of focus that will support quality instruction throughout the school or district?</w:t>
            </w:r>
          </w:p>
        </w:tc>
        <w:tc>
          <w:tcPr>
            <w:tcW w:w="6336" w:type="dxa"/>
            <w:shd w:val="clear" w:color="auto" w:fill="auto"/>
            <w:tcMar>
              <w:top w:w="100" w:type="dxa"/>
              <w:left w:w="100" w:type="dxa"/>
              <w:bottom w:w="100" w:type="dxa"/>
              <w:right w:w="100" w:type="dxa"/>
            </w:tcMar>
          </w:tcPr>
          <w:p w14:paraId="0C6D5FD7" w14:textId="51433BD4" w:rsidR="00843654" w:rsidRPr="00F238AF" w:rsidRDefault="0026172B">
            <w:pPr>
              <w:widowControl w:val="0"/>
              <w:pBdr>
                <w:top w:val="nil"/>
                <w:left w:val="nil"/>
                <w:bottom w:val="nil"/>
                <w:right w:val="nil"/>
                <w:between w:val="nil"/>
              </w:pBdr>
              <w:spacing w:line="240" w:lineRule="auto"/>
              <w:contextualSpacing w:val="0"/>
              <w:rPr>
                <w:rFonts w:eastAsia="Verdana"/>
              </w:rPr>
            </w:pPr>
            <w:r w:rsidRPr="00F238AF">
              <w:rPr>
                <w:b/>
              </w:rPr>
              <w:t>Focus Area</w:t>
            </w:r>
            <w:r w:rsidRPr="00F238AF">
              <w:t xml:space="preserve">: </w:t>
            </w:r>
            <w:r w:rsidR="00700236">
              <w:t xml:space="preserve"> </w:t>
            </w:r>
            <w:r w:rsidR="00700236">
              <w:rPr>
                <w:color w:val="000000"/>
              </w:rPr>
              <w:t>Lesson Essential Questions</w:t>
            </w:r>
          </w:p>
        </w:tc>
      </w:tr>
      <w:tr w:rsidR="00843654" w:rsidRPr="00F238AF" w14:paraId="53B897A4" w14:textId="77777777" w:rsidTr="00F238AF">
        <w:trPr>
          <w:trHeight w:val="1374"/>
        </w:trPr>
        <w:tc>
          <w:tcPr>
            <w:tcW w:w="2760" w:type="dxa"/>
            <w:shd w:val="clear" w:color="auto" w:fill="auto"/>
            <w:tcMar>
              <w:top w:w="100" w:type="dxa"/>
              <w:left w:w="100" w:type="dxa"/>
              <w:bottom w:w="100" w:type="dxa"/>
              <w:right w:w="100" w:type="dxa"/>
            </w:tcMar>
          </w:tcPr>
          <w:p w14:paraId="079B38D4" w14:textId="77777777" w:rsidR="00843654" w:rsidRPr="00700236" w:rsidRDefault="0026172B" w:rsidP="00F238AF">
            <w:pPr>
              <w:numPr>
                <w:ilvl w:val="0"/>
                <w:numId w:val="4"/>
              </w:numPr>
              <w:ind w:left="163" w:hanging="163"/>
              <w:rPr>
                <w:rFonts w:eastAsia="Verdana"/>
                <w:b/>
              </w:rPr>
            </w:pPr>
            <w:r w:rsidRPr="00700236">
              <w:rPr>
                <w:rFonts w:eastAsia="Verdana"/>
                <w:b/>
              </w:rPr>
              <w:t>Guiding Questions</w:t>
            </w:r>
          </w:p>
          <w:p w14:paraId="68DFE458" w14:textId="77777777" w:rsidR="00843654" w:rsidRPr="00700236" w:rsidRDefault="0026172B" w:rsidP="00F238AF">
            <w:pPr>
              <w:numPr>
                <w:ilvl w:val="1"/>
                <w:numId w:val="4"/>
              </w:numPr>
              <w:ind w:left="343" w:hanging="180"/>
              <w:rPr>
                <w:rFonts w:eastAsia="Verdana"/>
                <w:sz w:val="16"/>
              </w:rPr>
            </w:pPr>
            <w:r w:rsidRPr="00700236">
              <w:rPr>
                <w:rFonts w:eastAsia="Verdana"/>
                <w:sz w:val="16"/>
              </w:rPr>
              <w:t>What is the expectation for the implementation of the focus area?</w:t>
            </w:r>
          </w:p>
          <w:p w14:paraId="1561E2D5" w14:textId="5B5845F5" w:rsidR="00843654" w:rsidRPr="00700236" w:rsidRDefault="0026172B" w:rsidP="00F238AF">
            <w:pPr>
              <w:numPr>
                <w:ilvl w:val="1"/>
                <w:numId w:val="4"/>
              </w:numPr>
              <w:ind w:left="343" w:hanging="180"/>
              <w:rPr>
                <w:rFonts w:eastAsia="Verdana"/>
                <w:sz w:val="16"/>
              </w:rPr>
            </w:pPr>
            <w:r w:rsidRPr="00700236">
              <w:rPr>
                <w:rFonts w:eastAsia="Verdana"/>
                <w:sz w:val="16"/>
              </w:rPr>
              <w:t>What is the time frame for the implementation of the focus area?</w:t>
            </w:r>
          </w:p>
        </w:tc>
        <w:tc>
          <w:tcPr>
            <w:tcW w:w="6336" w:type="dxa"/>
            <w:shd w:val="clear" w:color="auto" w:fill="auto"/>
            <w:tcMar>
              <w:top w:w="100" w:type="dxa"/>
              <w:left w:w="100" w:type="dxa"/>
              <w:bottom w:w="100" w:type="dxa"/>
              <w:right w:w="100" w:type="dxa"/>
            </w:tcMar>
          </w:tcPr>
          <w:p w14:paraId="04AC6562" w14:textId="77777777" w:rsidR="00700236" w:rsidRPr="00700236" w:rsidRDefault="0026172B" w:rsidP="00700236">
            <w:pPr>
              <w:pStyle w:val="NormalWeb"/>
              <w:spacing w:before="0" w:beforeAutospacing="0" w:after="0" w:afterAutospacing="0"/>
              <w:rPr>
                <w:rFonts w:ascii="Arial" w:hAnsi="Arial" w:cs="Arial"/>
                <w:b/>
              </w:rPr>
            </w:pPr>
            <w:r w:rsidRPr="00700236">
              <w:rPr>
                <w:rFonts w:ascii="Arial" w:hAnsi="Arial" w:cs="Arial"/>
                <w:b/>
              </w:rPr>
              <w:t>Focus Area Goal:</w:t>
            </w:r>
            <w:r w:rsidR="00700236" w:rsidRPr="00700236">
              <w:rPr>
                <w:rFonts w:ascii="Arial" w:hAnsi="Arial" w:cs="Arial"/>
                <w:b/>
              </w:rPr>
              <w:t xml:space="preserve"> </w:t>
            </w:r>
          </w:p>
          <w:p w14:paraId="3F96257B" w14:textId="2F485332" w:rsidR="00700236" w:rsidRPr="00700236" w:rsidRDefault="00700236" w:rsidP="00700236">
            <w:pPr>
              <w:pStyle w:val="NormalWeb"/>
              <w:spacing w:before="0" w:beforeAutospacing="0" w:after="0" w:afterAutospacing="0"/>
              <w:rPr>
                <w:rFonts w:ascii="Arial" w:hAnsi="Arial" w:cs="Arial"/>
              </w:rPr>
            </w:pPr>
            <w:r w:rsidRPr="00700236">
              <w:rPr>
                <w:rFonts w:ascii="Arial" w:hAnsi="Arial" w:cs="Arial"/>
                <w:color w:val="000000"/>
                <w:sz w:val="22"/>
                <w:szCs w:val="22"/>
              </w:rPr>
              <w:t>All teachers will use Lessons Essential Questions throughout their lessons by December 1st, 2018</w:t>
            </w:r>
          </w:p>
          <w:p w14:paraId="6747C3F1" w14:textId="30D1E877" w:rsidR="00843654" w:rsidRPr="00700236" w:rsidRDefault="00843654">
            <w:pPr>
              <w:widowControl w:val="0"/>
              <w:pBdr>
                <w:top w:val="nil"/>
                <w:left w:val="nil"/>
                <w:bottom w:val="nil"/>
                <w:right w:val="nil"/>
                <w:between w:val="nil"/>
              </w:pBdr>
              <w:spacing w:line="240" w:lineRule="auto"/>
              <w:contextualSpacing w:val="0"/>
              <w:rPr>
                <w:b/>
              </w:rPr>
            </w:pPr>
          </w:p>
          <w:p w14:paraId="4734E817" w14:textId="77777777" w:rsidR="00843654" w:rsidRPr="00700236" w:rsidRDefault="00843654">
            <w:pPr>
              <w:widowControl w:val="0"/>
              <w:pBdr>
                <w:top w:val="nil"/>
                <w:left w:val="nil"/>
                <w:bottom w:val="nil"/>
                <w:right w:val="nil"/>
                <w:between w:val="nil"/>
              </w:pBdr>
              <w:spacing w:line="240" w:lineRule="auto"/>
              <w:contextualSpacing w:val="0"/>
              <w:rPr>
                <w:b/>
              </w:rPr>
            </w:pPr>
          </w:p>
        </w:tc>
      </w:tr>
      <w:tr w:rsidR="00843654" w:rsidRPr="00F238AF" w14:paraId="3B592A22" w14:textId="77777777" w:rsidTr="00F238AF">
        <w:tc>
          <w:tcPr>
            <w:tcW w:w="2760" w:type="dxa"/>
            <w:shd w:val="clear" w:color="auto" w:fill="auto"/>
            <w:tcMar>
              <w:top w:w="100" w:type="dxa"/>
              <w:left w:w="100" w:type="dxa"/>
              <w:bottom w:w="100" w:type="dxa"/>
              <w:right w:w="100" w:type="dxa"/>
            </w:tcMar>
          </w:tcPr>
          <w:p w14:paraId="6B9E4DE2" w14:textId="77777777" w:rsidR="00843654" w:rsidRPr="00F238AF" w:rsidRDefault="0026172B" w:rsidP="00F238AF">
            <w:pPr>
              <w:widowControl w:val="0"/>
              <w:numPr>
                <w:ilvl w:val="0"/>
                <w:numId w:val="6"/>
              </w:numPr>
              <w:spacing w:line="240" w:lineRule="auto"/>
              <w:ind w:left="163" w:hanging="163"/>
              <w:rPr>
                <w:b/>
              </w:rPr>
            </w:pPr>
            <w:r w:rsidRPr="00F238AF">
              <w:rPr>
                <w:rFonts w:eastAsia="Verdana"/>
                <w:b/>
              </w:rPr>
              <w:t>Guiding Questions</w:t>
            </w:r>
          </w:p>
          <w:p w14:paraId="331ED91A" w14:textId="77777777" w:rsidR="00843654" w:rsidRPr="00F238AF" w:rsidRDefault="0026172B" w:rsidP="00F238AF">
            <w:pPr>
              <w:widowControl w:val="0"/>
              <w:numPr>
                <w:ilvl w:val="1"/>
                <w:numId w:val="6"/>
              </w:numPr>
              <w:spacing w:line="240" w:lineRule="auto"/>
              <w:ind w:left="343" w:hanging="180"/>
              <w:rPr>
                <w:sz w:val="16"/>
              </w:rPr>
            </w:pPr>
            <w:r w:rsidRPr="00F238AF">
              <w:rPr>
                <w:sz w:val="16"/>
              </w:rPr>
              <w:t>What is the purpose of the Focus Area?</w:t>
            </w:r>
          </w:p>
          <w:p w14:paraId="417B99FB" w14:textId="77777777" w:rsidR="00843654" w:rsidRPr="00F238AF" w:rsidRDefault="0026172B" w:rsidP="00F238AF">
            <w:pPr>
              <w:widowControl w:val="0"/>
              <w:numPr>
                <w:ilvl w:val="1"/>
                <w:numId w:val="6"/>
              </w:numPr>
              <w:spacing w:line="240" w:lineRule="auto"/>
              <w:ind w:left="343" w:hanging="180"/>
              <w:rPr>
                <w:sz w:val="16"/>
              </w:rPr>
            </w:pPr>
            <w:r w:rsidRPr="00F238AF">
              <w:rPr>
                <w:sz w:val="16"/>
              </w:rPr>
              <w:t>How do leaders communicate the importance of the Focus Area to stakeholders?</w:t>
            </w:r>
          </w:p>
          <w:p w14:paraId="3DCEFC5D" w14:textId="77777777" w:rsidR="00843654" w:rsidRPr="00F238AF" w:rsidRDefault="0026172B" w:rsidP="00F238AF">
            <w:pPr>
              <w:widowControl w:val="0"/>
              <w:numPr>
                <w:ilvl w:val="1"/>
                <w:numId w:val="6"/>
              </w:numPr>
              <w:spacing w:line="240" w:lineRule="auto"/>
              <w:ind w:left="343" w:hanging="180"/>
              <w:rPr>
                <w:sz w:val="16"/>
              </w:rPr>
            </w:pPr>
            <w:r w:rsidRPr="00F238AF">
              <w:rPr>
                <w:sz w:val="16"/>
              </w:rPr>
              <w:t>What is the result of this focus area?</w:t>
            </w:r>
          </w:p>
          <w:p w14:paraId="48B44EE1" w14:textId="77777777" w:rsidR="00843654" w:rsidRPr="00F238AF" w:rsidRDefault="00843654">
            <w:pPr>
              <w:widowControl w:val="0"/>
              <w:pBdr>
                <w:top w:val="nil"/>
                <w:left w:val="nil"/>
                <w:bottom w:val="nil"/>
                <w:right w:val="nil"/>
                <w:between w:val="nil"/>
              </w:pBdr>
              <w:spacing w:line="240" w:lineRule="auto"/>
              <w:contextualSpacing w:val="0"/>
              <w:rPr>
                <w:b/>
              </w:rPr>
            </w:pPr>
          </w:p>
        </w:tc>
        <w:tc>
          <w:tcPr>
            <w:tcW w:w="6336" w:type="dxa"/>
            <w:shd w:val="clear" w:color="auto" w:fill="auto"/>
            <w:tcMar>
              <w:top w:w="100" w:type="dxa"/>
              <w:left w:w="100" w:type="dxa"/>
              <w:bottom w:w="100" w:type="dxa"/>
              <w:right w:w="100" w:type="dxa"/>
            </w:tcMar>
          </w:tcPr>
          <w:p w14:paraId="4842F870" w14:textId="77777777" w:rsidR="00843654" w:rsidRPr="00F238AF" w:rsidRDefault="0026172B">
            <w:pPr>
              <w:widowControl w:val="0"/>
              <w:pBdr>
                <w:top w:val="nil"/>
                <w:left w:val="nil"/>
                <w:bottom w:val="nil"/>
                <w:right w:val="nil"/>
                <w:between w:val="nil"/>
              </w:pBdr>
              <w:spacing w:line="240" w:lineRule="auto"/>
              <w:contextualSpacing w:val="0"/>
              <w:rPr>
                <w:b/>
              </w:rPr>
            </w:pPr>
            <w:r w:rsidRPr="00F238AF">
              <w:rPr>
                <w:b/>
              </w:rPr>
              <w:t>Why?</w:t>
            </w:r>
          </w:p>
          <w:p w14:paraId="4C41AD57" w14:textId="77777777" w:rsidR="00843654" w:rsidRPr="00F238AF" w:rsidRDefault="00843654">
            <w:pPr>
              <w:widowControl w:val="0"/>
              <w:pBdr>
                <w:top w:val="nil"/>
                <w:left w:val="nil"/>
                <w:bottom w:val="nil"/>
                <w:right w:val="nil"/>
                <w:between w:val="nil"/>
              </w:pBdr>
              <w:spacing w:line="240" w:lineRule="auto"/>
              <w:contextualSpacing w:val="0"/>
              <w:rPr>
                <w:b/>
              </w:rPr>
            </w:pPr>
          </w:p>
          <w:p w14:paraId="24FDE0E4" w14:textId="77777777" w:rsidR="00700236" w:rsidRPr="00700236" w:rsidRDefault="00700236" w:rsidP="00700236">
            <w:pPr>
              <w:spacing w:line="240" w:lineRule="auto"/>
              <w:contextualSpacing w:val="0"/>
              <w:textAlignment w:val="baseline"/>
              <w:rPr>
                <w:rFonts w:ascii="Verdana" w:eastAsia="Times New Roman" w:hAnsi="Verdana" w:cs="Times New Roman"/>
                <w:color w:val="000000"/>
                <w:lang w:val="en-US"/>
              </w:rPr>
            </w:pPr>
            <w:r w:rsidRPr="00700236">
              <w:rPr>
                <w:rFonts w:ascii="Verdana" w:eastAsia="Times New Roman" w:hAnsi="Verdana" w:cs="Times New Roman"/>
                <w:color w:val="000000"/>
                <w:lang w:val="en-US"/>
              </w:rPr>
              <w:t>Lesson Essential Questions are Advance Organizers that frame a lesson’s Learning Goals. It communicates expectations of learning for students, as well as provides a way for students to interact with key vocabulary in context. Students answer it during the Assignment, thereby providing the final formative assessment for the lesson.</w:t>
            </w:r>
          </w:p>
          <w:p w14:paraId="0EA3B57B" w14:textId="77777777" w:rsidR="00843654" w:rsidRPr="00F238AF" w:rsidRDefault="00843654">
            <w:pPr>
              <w:widowControl w:val="0"/>
              <w:pBdr>
                <w:top w:val="nil"/>
                <w:left w:val="nil"/>
                <w:bottom w:val="nil"/>
                <w:right w:val="nil"/>
                <w:between w:val="nil"/>
              </w:pBdr>
              <w:spacing w:line="240" w:lineRule="auto"/>
              <w:contextualSpacing w:val="0"/>
              <w:rPr>
                <w:b/>
              </w:rPr>
            </w:pPr>
          </w:p>
          <w:p w14:paraId="3975DF1D" w14:textId="77777777" w:rsidR="00843654" w:rsidRPr="00F238AF" w:rsidRDefault="00843654">
            <w:pPr>
              <w:widowControl w:val="0"/>
              <w:pBdr>
                <w:top w:val="nil"/>
                <w:left w:val="nil"/>
                <w:bottom w:val="nil"/>
                <w:right w:val="nil"/>
                <w:between w:val="nil"/>
              </w:pBdr>
              <w:spacing w:line="240" w:lineRule="auto"/>
              <w:contextualSpacing w:val="0"/>
              <w:rPr>
                <w:b/>
              </w:rPr>
            </w:pPr>
          </w:p>
          <w:p w14:paraId="79FD348C" w14:textId="77777777" w:rsidR="00843654" w:rsidRPr="00F238AF" w:rsidRDefault="00843654">
            <w:pPr>
              <w:widowControl w:val="0"/>
              <w:pBdr>
                <w:top w:val="nil"/>
                <w:left w:val="nil"/>
                <w:bottom w:val="nil"/>
                <w:right w:val="nil"/>
                <w:between w:val="nil"/>
              </w:pBdr>
              <w:spacing w:line="240" w:lineRule="auto"/>
              <w:contextualSpacing w:val="0"/>
              <w:rPr>
                <w:b/>
              </w:rPr>
            </w:pPr>
          </w:p>
          <w:p w14:paraId="01D5D6F9" w14:textId="77777777" w:rsidR="00843654" w:rsidRPr="00F238AF" w:rsidRDefault="00843654">
            <w:pPr>
              <w:widowControl w:val="0"/>
              <w:pBdr>
                <w:top w:val="nil"/>
                <w:left w:val="nil"/>
                <w:bottom w:val="nil"/>
                <w:right w:val="nil"/>
                <w:between w:val="nil"/>
              </w:pBdr>
              <w:spacing w:line="240" w:lineRule="auto"/>
              <w:contextualSpacing w:val="0"/>
              <w:rPr>
                <w:b/>
              </w:rPr>
            </w:pPr>
          </w:p>
          <w:p w14:paraId="03A4C888" w14:textId="77777777" w:rsidR="00843654" w:rsidRPr="00F238AF" w:rsidRDefault="00843654">
            <w:pPr>
              <w:widowControl w:val="0"/>
              <w:pBdr>
                <w:top w:val="nil"/>
                <w:left w:val="nil"/>
                <w:bottom w:val="nil"/>
                <w:right w:val="nil"/>
                <w:between w:val="nil"/>
              </w:pBdr>
              <w:spacing w:line="240" w:lineRule="auto"/>
              <w:contextualSpacing w:val="0"/>
              <w:rPr>
                <w:b/>
              </w:rPr>
            </w:pPr>
          </w:p>
          <w:p w14:paraId="63ADB41E" w14:textId="77777777" w:rsidR="00843654" w:rsidRPr="00F238AF" w:rsidRDefault="00843654">
            <w:pPr>
              <w:widowControl w:val="0"/>
              <w:pBdr>
                <w:top w:val="nil"/>
                <w:left w:val="nil"/>
                <w:bottom w:val="nil"/>
                <w:right w:val="nil"/>
                <w:between w:val="nil"/>
              </w:pBdr>
              <w:spacing w:line="240" w:lineRule="auto"/>
              <w:contextualSpacing w:val="0"/>
              <w:rPr>
                <w:b/>
              </w:rPr>
            </w:pPr>
          </w:p>
          <w:p w14:paraId="19E3C1E7" w14:textId="77777777" w:rsidR="00843654" w:rsidRPr="00F238AF" w:rsidRDefault="00843654">
            <w:pPr>
              <w:widowControl w:val="0"/>
              <w:pBdr>
                <w:top w:val="nil"/>
                <w:left w:val="nil"/>
                <w:bottom w:val="nil"/>
                <w:right w:val="nil"/>
                <w:between w:val="nil"/>
              </w:pBdr>
              <w:spacing w:line="240" w:lineRule="auto"/>
              <w:contextualSpacing w:val="0"/>
              <w:rPr>
                <w:b/>
              </w:rPr>
            </w:pPr>
          </w:p>
          <w:p w14:paraId="302E1D90" w14:textId="77777777" w:rsidR="00843654" w:rsidRDefault="00843654">
            <w:pPr>
              <w:widowControl w:val="0"/>
              <w:pBdr>
                <w:top w:val="nil"/>
                <w:left w:val="nil"/>
                <w:bottom w:val="nil"/>
                <w:right w:val="nil"/>
                <w:between w:val="nil"/>
              </w:pBdr>
              <w:spacing w:line="240" w:lineRule="auto"/>
              <w:contextualSpacing w:val="0"/>
              <w:rPr>
                <w:b/>
              </w:rPr>
            </w:pPr>
          </w:p>
          <w:p w14:paraId="11C92FE9" w14:textId="77777777" w:rsidR="00700236" w:rsidRDefault="00700236">
            <w:pPr>
              <w:widowControl w:val="0"/>
              <w:pBdr>
                <w:top w:val="nil"/>
                <w:left w:val="nil"/>
                <w:bottom w:val="nil"/>
                <w:right w:val="nil"/>
                <w:between w:val="nil"/>
              </w:pBdr>
              <w:spacing w:line="240" w:lineRule="auto"/>
              <w:contextualSpacing w:val="0"/>
              <w:rPr>
                <w:b/>
              </w:rPr>
            </w:pPr>
          </w:p>
          <w:p w14:paraId="1B1C13B7" w14:textId="77777777" w:rsidR="00700236" w:rsidRDefault="00700236">
            <w:pPr>
              <w:widowControl w:val="0"/>
              <w:pBdr>
                <w:top w:val="nil"/>
                <w:left w:val="nil"/>
                <w:bottom w:val="nil"/>
                <w:right w:val="nil"/>
                <w:between w:val="nil"/>
              </w:pBdr>
              <w:spacing w:line="240" w:lineRule="auto"/>
              <w:contextualSpacing w:val="0"/>
              <w:rPr>
                <w:b/>
              </w:rPr>
            </w:pPr>
          </w:p>
          <w:p w14:paraId="1DFAB078" w14:textId="77777777" w:rsidR="00700236" w:rsidRDefault="00700236">
            <w:pPr>
              <w:widowControl w:val="0"/>
              <w:pBdr>
                <w:top w:val="nil"/>
                <w:left w:val="nil"/>
                <w:bottom w:val="nil"/>
                <w:right w:val="nil"/>
                <w:between w:val="nil"/>
              </w:pBdr>
              <w:spacing w:line="240" w:lineRule="auto"/>
              <w:contextualSpacing w:val="0"/>
              <w:rPr>
                <w:b/>
              </w:rPr>
            </w:pPr>
          </w:p>
          <w:p w14:paraId="75BBD01D" w14:textId="77777777" w:rsidR="00700236" w:rsidRDefault="00700236">
            <w:pPr>
              <w:widowControl w:val="0"/>
              <w:pBdr>
                <w:top w:val="nil"/>
                <w:left w:val="nil"/>
                <w:bottom w:val="nil"/>
                <w:right w:val="nil"/>
                <w:between w:val="nil"/>
              </w:pBdr>
              <w:spacing w:line="240" w:lineRule="auto"/>
              <w:contextualSpacing w:val="0"/>
              <w:rPr>
                <w:b/>
              </w:rPr>
            </w:pPr>
          </w:p>
          <w:p w14:paraId="4DD9DD68" w14:textId="77777777" w:rsidR="00700236" w:rsidRDefault="00700236">
            <w:pPr>
              <w:widowControl w:val="0"/>
              <w:pBdr>
                <w:top w:val="nil"/>
                <w:left w:val="nil"/>
                <w:bottom w:val="nil"/>
                <w:right w:val="nil"/>
                <w:between w:val="nil"/>
              </w:pBdr>
              <w:spacing w:line="240" w:lineRule="auto"/>
              <w:contextualSpacing w:val="0"/>
              <w:rPr>
                <w:b/>
              </w:rPr>
            </w:pPr>
          </w:p>
          <w:p w14:paraId="067E30B5" w14:textId="77777777" w:rsidR="00700236" w:rsidRDefault="00700236">
            <w:pPr>
              <w:widowControl w:val="0"/>
              <w:pBdr>
                <w:top w:val="nil"/>
                <w:left w:val="nil"/>
                <w:bottom w:val="nil"/>
                <w:right w:val="nil"/>
                <w:between w:val="nil"/>
              </w:pBdr>
              <w:spacing w:line="240" w:lineRule="auto"/>
              <w:contextualSpacing w:val="0"/>
              <w:rPr>
                <w:b/>
              </w:rPr>
            </w:pPr>
          </w:p>
          <w:p w14:paraId="745A607E" w14:textId="77777777" w:rsidR="00700236" w:rsidRDefault="00700236">
            <w:pPr>
              <w:widowControl w:val="0"/>
              <w:pBdr>
                <w:top w:val="nil"/>
                <w:left w:val="nil"/>
                <w:bottom w:val="nil"/>
                <w:right w:val="nil"/>
                <w:between w:val="nil"/>
              </w:pBdr>
              <w:spacing w:line="240" w:lineRule="auto"/>
              <w:contextualSpacing w:val="0"/>
              <w:rPr>
                <w:b/>
              </w:rPr>
            </w:pPr>
          </w:p>
          <w:p w14:paraId="610BB34B" w14:textId="77777777" w:rsidR="00700236" w:rsidRDefault="00700236">
            <w:pPr>
              <w:widowControl w:val="0"/>
              <w:pBdr>
                <w:top w:val="nil"/>
                <w:left w:val="nil"/>
                <w:bottom w:val="nil"/>
                <w:right w:val="nil"/>
                <w:between w:val="nil"/>
              </w:pBdr>
              <w:spacing w:line="240" w:lineRule="auto"/>
              <w:contextualSpacing w:val="0"/>
              <w:rPr>
                <w:b/>
              </w:rPr>
            </w:pPr>
          </w:p>
          <w:p w14:paraId="6A2091AF" w14:textId="77777777" w:rsidR="00700236" w:rsidRDefault="00700236">
            <w:pPr>
              <w:widowControl w:val="0"/>
              <w:pBdr>
                <w:top w:val="nil"/>
                <w:left w:val="nil"/>
                <w:bottom w:val="nil"/>
                <w:right w:val="nil"/>
                <w:between w:val="nil"/>
              </w:pBdr>
              <w:spacing w:line="240" w:lineRule="auto"/>
              <w:contextualSpacing w:val="0"/>
              <w:rPr>
                <w:b/>
              </w:rPr>
            </w:pPr>
          </w:p>
          <w:p w14:paraId="58D28E37" w14:textId="77777777" w:rsidR="00700236" w:rsidRDefault="00700236">
            <w:pPr>
              <w:widowControl w:val="0"/>
              <w:pBdr>
                <w:top w:val="nil"/>
                <w:left w:val="nil"/>
                <w:bottom w:val="nil"/>
                <w:right w:val="nil"/>
                <w:between w:val="nil"/>
              </w:pBdr>
              <w:spacing w:line="240" w:lineRule="auto"/>
              <w:contextualSpacing w:val="0"/>
              <w:rPr>
                <w:b/>
              </w:rPr>
            </w:pPr>
          </w:p>
          <w:p w14:paraId="34AF2B3D" w14:textId="77777777" w:rsidR="00700236" w:rsidRDefault="00700236">
            <w:pPr>
              <w:widowControl w:val="0"/>
              <w:pBdr>
                <w:top w:val="nil"/>
                <w:left w:val="nil"/>
                <w:bottom w:val="nil"/>
                <w:right w:val="nil"/>
                <w:between w:val="nil"/>
              </w:pBdr>
              <w:spacing w:line="240" w:lineRule="auto"/>
              <w:contextualSpacing w:val="0"/>
              <w:rPr>
                <w:b/>
              </w:rPr>
            </w:pPr>
          </w:p>
          <w:p w14:paraId="7A3CA3B9" w14:textId="77777777" w:rsidR="00700236" w:rsidRDefault="00700236">
            <w:pPr>
              <w:widowControl w:val="0"/>
              <w:pBdr>
                <w:top w:val="nil"/>
                <w:left w:val="nil"/>
                <w:bottom w:val="nil"/>
                <w:right w:val="nil"/>
                <w:between w:val="nil"/>
              </w:pBdr>
              <w:spacing w:line="240" w:lineRule="auto"/>
              <w:contextualSpacing w:val="0"/>
              <w:rPr>
                <w:b/>
              </w:rPr>
            </w:pPr>
          </w:p>
          <w:p w14:paraId="5C7C5E7B" w14:textId="77777777" w:rsidR="00700236" w:rsidRDefault="00700236">
            <w:pPr>
              <w:widowControl w:val="0"/>
              <w:pBdr>
                <w:top w:val="nil"/>
                <w:left w:val="nil"/>
                <w:bottom w:val="nil"/>
                <w:right w:val="nil"/>
                <w:between w:val="nil"/>
              </w:pBdr>
              <w:spacing w:line="240" w:lineRule="auto"/>
              <w:contextualSpacing w:val="0"/>
              <w:rPr>
                <w:b/>
              </w:rPr>
            </w:pPr>
          </w:p>
          <w:p w14:paraId="36F04A24" w14:textId="0361DD88" w:rsidR="00700236" w:rsidRPr="00F238AF" w:rsidRDefault="00700236">
            <w:pPr>
              <w:widowControl w:val="0"/>
              <w:pBdr>
                <w:top w:val="nil"/>
                <w:left w:val="nil"/>
                <w:bottom w:val="nil"/>
                <w:right w:val="nil"/>
                <w:between w:val="nil"/>
              </w:pBdr>
              <w:spacing w:line="240" w:lineRule="auto"/>
              <w:contextualSpacing w:val="0"/>
              <w:rPr>
                <w:b/>
              </w:rPr>
            </w:pPr>
          </w:p>
        </w:tc>
      </w:tr>
      <w:tr w:rsidR="00843654" w:rsidRPr="00F238AF" w14:paraId="67E71664" w14:textId="77777777" w:rsidTr="00F238AF">
        <w:tc>
          <w:tcPr>
            <w:tcW w:w="2760" w:type="dxa"/>
            <w:shd w:val="clear" w:color="auto" w:fill="auto"/>
            <w:tcMar>
              <w:top w:w="100" w:type="dxa"/>
              <w:left w:w="100" w:type="dxa"/>
              <w:bottom w:w="100" w:type="dxa"/>
              <w:right w:w="100" w:type="dxa"/>
            </w:tcMar>
          </w:tcPr>
          <w:p w14:paraId="66B23922" w14:textId="77777777" w:rsidR="00843654" w:rsidRPr="00346790" w:rsidRDefault="0026172B" w:rsidP="00F238AF">
            <w:pPr>
              <w:widowControl w:val="0"/>
              <w:numPr>
                <w:ilvl w:val="0"/>
                <w:numId w:val="2"/>
              </w:numPr>
              <w:spacing w:line="240" w:lineRule="auto"/>
              <w:ind w:left="163" w:hanging="163"/>
              <w:rPr>
                <w:b/>
              </w:rPr>
            </w:pPr>
            <w:r w:rsidRPr="00346790">
              <w:rPr>
                <w:rFonts w:eastAsia="Verdana"/>
                <w:b/>
              </w:rPr>
              <w:lastRenderedPageBreak/>
              <w:t>Guiding Questions</w:t>
            </w:r>
          </w:p>
          <w:p w14:paraId="5E46C4F0" w14:textId="77777777" w:rsidR="00843654" w:rsidRPr="00F238AF" w:rsidRDefault="0026172B" w:rsidP="00F238AF">
            <w:pPr>
              <w:widowControl w:val="0"/>
              <w:numPr>
                <w:ilvl w:val="1"/>
                <w:numId w:val="2"/>
              </w:numPr>
              <w:spacing w:line="240" w:lineRule="auto"/>
              <w:ind w:left="343" w:hanging="180"/>
              <w:rPr>
                <w:sz w:val="16"/>
              </w:rPr>
            </w:pPr>
            <w:r w:rsidRPr="00F238AF">
              <w:rPr>
                <w:sz w:val="16"/>
              </w:rPr>
              <w:t>What behavioral expectations will the District Leaders take to achieve the Focus Area?</w:t>
            </w:r>
          </w:p>
          <w:p w14:paraId="5BFE0121" w14:textId="77777777" w:rsidR="00843654" w:rsidRPr="00F238AF" w:rsidRDefault="0026172B" w:rsidP="00F238AF">
            <w:pPr>
              <w:widowControl w:val="0"/>
              <w:numPr>
                <w:ilvl w:val="1"/>
                <w:numId w:val="2"/>
              </w:numPr>
              <w:spacing w:line="240" w:lineRule="auto"/>
              <w:ind w:left="343" w:hanging="180"/>
              <w:rPr>
                <w:sz w:val="16"/>
              </w:rPr>
            </w:pPr>
            <w:r w:rsidRPr="00F238AF">
              <w:rPr>
                <w:sz w:val="16"/>
              </w:rPr>
              <w:t>What actions will the School Leaders take to achieve the Focus Area?</w:t>
            </w:r>
          </w:p>
          <w:p w14:paraId="3A7E35F1" w14:textId="77777777" w:rsidR="00843654" w:rsidRPr="00F238AF" w:rsidRDefault="0026172B" w:rsidP="00F238AF">
            <w:pPr>
              <w:widowControl w:val="0"/>
              <w:numPr>
                <w:ilvl w:val="1"/>
                <w:numId w:val="2"/>
              </w:numPr>
              <w:spacing w:line="240" w:lineRule="auto"/>
              <w:ind w:left="343" w:hanging="180"/>
              <w:rPr>
                <w:sz w:val="16"/>
              </w:rPr>
            </w:pPr>
            <w:r w:rsidRPr="00F238AF">
              <w:rPr>
                <w:sz w:val="16"/>
              </w:rPr>
              <w:t>What actions will the Support Leaders (District-based and School-based) take to achieve the Focus Area?</w:t>
            </w:r>
          </w:p>
          <w:p w14:paraId="16E8280F" w14:textId="0F2A93FE" w:rsidR="00843654" w:rsidRDefault="0026172B" w:rsidP="00F238AF">
            <w:pPr>
              <w:widowControl w:val="0"/>
              <w:numPr>
                <w:ilvl w:val="1"/>
                <w:numId w:val="2"/>
              </w:numPr>
              <w:spacing w:line="240" w:lineRule="auto"/>
              <w:ind w:left="343" w:hanging="180"/>
              <w:rPr>
                <w:sz w:val="16"/>
              </w:rPr>
            </w:pPr>
            <w:r w:rsidRPr="00F238AF">
              <w:rPr>
                <w:sz w:val="16"/>
              </w:rPr>
              <w:t>What actions will teachers take to achieve the Focus Area? (focus on planning and pd)</w:t>
            </w:r>
          </w:p>
          <w:p w14:paraId="41C5300E" w14:textId="4A2262AF" w:rsidR="00346790" w:rsidRDefault="00346790" w:rsidP="00346790">
            <w:pPr>
              <w:widowControl w:val="0"/>
              <w:numPr>
                <w:ilvl w:val="1"/>
                <w:numId w:val="2"/>
              </w:numPr>
              <w:spacing w:line="240" w:lineRule="auto"/>
              <w:ind w:left="343" w:hanging="180"/>
              <w:rPr>
                <w:sz w:val="16"/>
              </w:rPr>
            </w:pPr>
            <w:r w:rsidRPr="00F238AF">
              <w:rPr>
                <w:sz w:val="16"/>
              </w:rPr>
              <w:t xml:space="preserve">What actions will </w:t>
            </w:r>
            <w:r>
              <w:rPr>
                <w:sz w:val="16"/>
              </w:rPr>
              <w:t>business partners</w:t>
            </w:r>
            <w:r w:rsidRPr="00F238AF">
              <w:rPr>
                <w:sz w:val="16"/>
              </w:rPr>
              <w:t xml:space="preserve"> take to achieve the Focus Area</w:t>
            </w:r>
            <w:r>
              <w:rPr>
                <w:sz w:val="16"/>
              </w:rPr>
              <w:t>?</w:t>
            </w:r>
          </w:p>
          <w:p w14:paraId="63558231" w14:textId="77777777" w:rsidR="00843654" w:rsidRPr="00F238AF" w:rsidRDefault="00843654" w:rsidP="00346790">
            <w:pPr>
              <w:widowControl w:val="0"/>
              <w:spacing w:line="240" w:lineRule="auto"/>
              <w:ind w:left="163"/>
            </w:pPr>
          </w:p>
        </w:tc>
        <w:tc>
          <w:tcPr>
            <w:tcW w:w="6336" w:type="dxa"/>
            <w:shd w:val="clear" w:color="auto" w:fill="auto"/>
            <w:tcMar>
              <w:top w:w="100" w:type="dxa"/>
              <w:left w:w="100" w:type="dxa"/>
              <w:bottom w:w="100" w:type="dxa"/>
              <w:right w:w="100" w:type="dxa"/>
            </w:tcMar>
          </w:tcPr>
          <w:p w14:paraId="7601AD51" w14:textId="3E738ACC" w:rsidR="00700236" w:rsidRPr="00700236" w:rsidRDefault="00700236" w:rsidP="00700236">
            <w:pPr>
              <w:pStyle w:val="NormalWeb"/>
              <w:spacing w:before="0" w:beforeAutospacing="0" w:after="0" w:afterAutospacing="0"/>
              <w:textAlignment w:val="baseline"/>
              <w:rPr>
                <w:rFonts w:ascii="Verdana" w:hAnsi="Verdana"/>
                <w:b/>
                <w:color w:val="000000"/>
                <w:sz w:val="22"/>
                <w:szCs w:val="22"/>
              </w:rPr>
            </w:pPr>
            <w:r w:rsidRPr="00700236">
              <w:rPr>
                <w:rFonts w:ascii="Verdana" w:hAnsi="Verdana"/>
                <w:b/>
                <w:color w:val="000000"/>
                <w:sz w:val="22"/>
                <w:szCs w:val="22"/>
              </w:rPr>
              <w:t>How?</w:t>
            </w:r>
          </w:p>
          <w:p w14:paraId="42F2DD2C" w14:textId="02A45947" w:rsidR="00700236" w:rsidRDefault="00700236" w:rsidP="00700236">
            <w:pPr>
              <w:pStyle w:val="NormalWeb"/>
              <w:numPr>
                <w:ilvl w:val="0"/>
                <w:numId w:val="8"/>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 xml:space="preserve">District </w:t>
            </w:r>
          </w:p>
          <w:p w14:paraId="7A1BBC2B" w14:textId="77777777" w:rsidR="00700236" w:rsidRDefault="00700236" w:rsidP="00700236">
            <w:pPr>
              <w:pStyle w:val="NormalWeb"/>
              <w:numPr>
                <w:ilvl w:val="1"/>
                <w:numId w:val="8"/>
              </w:numPr>
              <w:tabs>
                <w:tab w:val="clear" w:pos="1080"/>
              </w:tabs>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The goal would be at least ten school visits during the school year. It is important to see the daily reality and be able to spend an hour or two with the principal talking and visiting classrooms. Gathering artifacts (look </w:t>
            </w:r>
            <w:proofErr w:type="spellStart"/>
            <w:r>
              <w:rPr>
                <w:rFonts w:ascii="Verdana" w:hAnsi="Verdana"/>
                <w:color w:val="000000"/>
                <w:sz w:val="22"/>
                <w:szCs w:val="22"/>
              </w:rPr>
              <w:t>fors</w:t>
            </w:r>
            <w:proofErr w:type="spellEnd"/>
            <w:r>
              <w:rPr>
                <w:rFonts w:ascii="Verdana" w:hAnsi="Verdana"/>
                <w:color w:val="000000"/>
                <w:sz w:val="22"/>
                <w:szCs w:val="22"/>
              </w:rPr>
              <w:t xml:space="preserve">) is </w:t>
            </w:r>
            <w:proofErr w:type="gramStart"/>
            <w:r>
              <w:rPr>
                <w:rFonts w:ascii="Verdana" w:hAnsi="Verdana"/>
                <w:color w:val="000000"/>
                <w:sz w:val="22"/>
                <w:szCs w:val="22"/>
              </w:rPr>
              <w:t>helpful, but</w:t>
            </w:r>
            <w:proofErr w:type="gramEnd"/>
            <w:r>
              <w:rPr>
                <w:rFonts w:ascii="Verdana" w:hAnsi="Verdana"/>
                <w:color w:val="000000"/>
                <w:sz w:val="22"/>
                <w:szCs w:val="22"/>
              </w:rPr>
              <w:t xml:space="preserve"> be careful not to overemphasize these. The main source of information and point of intervention should be face-to-face conversations with the principal in their office and walking around the school.</w:t>
            </w:r>
          </w:p>
          <w:p w14:paraId="150EC000" w14:textId="77777777" w:rsidR="00700236" w:rsidRDefault="00700236" w:rsidP="00700236">
            <w:pPr>
              <w:pStyle w:val="NormalWeb"/>
              <w:numPr>
                <w:ilvl w:val="0"/>
                <w:numId w:val="8"/>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School Leadership</w:t>
            </w:r>
          </w:p>
          <w:p w14:paraId="71E87592" w14:textId="77777777" w:rsidR="00700236" w:rsidRDefault="00700236" w:rsidP="00700236">
            <w:pPr>
              <w:pStyle w:val="NormalWeb"/>
              <w:numPr>
                <w:ilvl w:val="1"/>
                <w:numId w:val="8"/>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Monitoring with Accountability and Support</w:t>
            </w:r>
          </w:p>
          <w:p w14:paraId="7DF35D5E" w14:textId="77777777" w:rsidR="00700236" w:rsidRDefault="00700236" w:rsidP="00700236">
            <w:pPr>
              <w:pStyle w:val="NormalWeb"/>
              <w:numPr>
                <w:ilvl w:val="2"/>
                <w:numId w:val="8"/>
              </w:numPr>
              <w:tabs>
                <w:tab w:val="clear" w:pos="1800"/>
              </w:tabs>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Vertical walkthroughs (scheduled days - these are not as frequent. You typically start with the lowest grade and then work your way up)</w:t>
            </w:r>
          </w:p>
          <w:p w14:paraId="7C51DEBF" w14:textId="77777777" w:rsidR="00700236" w:rsidRDefault="00700236" w:rsidP="00700236">
            <w:pPr>
              <w:pStyle w:val="NormalWeb"/>
              <w:numPr>
                <w:ilvl w:val="2"/>
                <w:numId w:val="8"/>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Five classrooms per day for at least five minutes each (random - this does not mean every day)</w:t>
            </w:r>
          </w:p>
          <w:p w14:paraId="6BDB5279" w14:textId="77777777" w:rsidR="00700236" w:rsidRDefault="00700236" w:rsidP="00700236">
            <w:pPr>
              <w:pStyle w:val="NormalWeb"/>
              <w:numPr>
                <w:ilvl w:val="2"/>
                <w:numId w:val="8"/>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Create database for tracking</w:t>
            </w:r>
          </w:p>
          <w:p w14:paraId="57F7ED5B" w14:textId="77777777" w:rsidR="00700236" w:rsidRDefault="00700236" w:rsidP="00700236">
            <w:pPr>
              <w:pStyle w:val="NormalWeb"/>
              <w:numPr>
                <w:ilvl w:val="1"/>
                <w:numId w:val="8"/>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Communicate Expectations Based on Implementation Framework</w:t>
            </w:r>
          </w:p>
          <w:p w14:paraId="5D59B092" w14:textId="77777777" w:rsidR="00700236" w:rsidRDefault="00700236" w:rsidP="00700236">
            <w:pPr>
              <w:pStyle w:val="NormalWeb"/>
              <w:numPr>
                <w:ilvl w:val="2"/>
                <w:numId w:val="8"/>
              </w:numPr>
              <w:spacing w:before="0" w:beforeAutospacing="0" w:after="0" w:afterAutospacing="0"/>
              <w:ind w:left="1099"/>
              <w:textAlignment w:val="baseline"/>
              <w:rPr>
                <w:rFonts w:ascii="Verdana" w:hAnsi="Verdana"/>
                <w:color w:val="000000"/>
                <w:sz w:val="22"/>
                <w:szCs w:val="22"/>
              </w:rPr>
            </w:pPr>
            <w:r>
              <w:rPr>
                <w:rFonts w:ascii="Verdana" w:hAnsi="Verdana"/>
                <w:color w:val="222222"/>
                <w:sz w:val="22"/>
                <w:szCs w:val="22"/>
                <w:shd w:val="clear" w:color="auto" w:fill="FFFFFF"/>
              </w:rPr>
              <w:t xml:space="preserve">Educate/Encourage (trying)/Expect/Evaluate </w:t>
            </w:r>
            <w:r>
              <w:rPr>
                <w:rFonts w:ascii="Verdana" w:hAnsi="Verdana"/>
                <w:i/>
                <w:iCs/>
                <w:color w:val="222222"/>
                <w:sz w:val="22"/>
                <w:szCs w:val="22"/>
                <w:shd w:val="clear" w:color="auto" w:fill="FFFFFF"/>
              </w:rPr>
              <w:t>(in the evaluate phase, this is when the teacher would want to let the admin/coach know that they feel like they have mastered this skill, so they would like someone to come see this in action)</w:t>
            </w:r>
          </w:p>
          <w:p w14:paraId="54D7BC30" w14:textId="77777777" w:rsidR="00700236" w:rsidRDefault="00700236" w:rsidP="00700236">
            <w:pPr>
              <w:pStyle w:val="NormalWeb"/>
              <w:numPr>
                <w:ilvl w:val="1"/>
                <w:numId w:val="8"/>
              </w:numPr>
              <w:tabs>
                <w:tab w:val="clear" w:pos="1080"/>
              </w:tabs>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Use Lesson Essential Questions</w:t>
            </w:r>
          </w:p>
          <w:p w14:paraId="735B4D88" w14:textId="77777777" w:rsidR="00700236" w:rsidRDefault="00700236" w:rsidP="00700236">
            <w:pPr>
              <w:pStyle w:val="NormalWeb"/>
              <w:numPr>
                <w:ilvl w:val="2"/>
                <w:numId w:val="8"/>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Faculty Meetings</w:t>
            </w:r>
          </w:p>
          <w:p w14:paraId="10BA6148" w14:textId="77777777" w:rsidR="00700236" w:rsidRDefault="00700236" w:rsidP="00700236">
            <w:pPr>
              <w:pStyle w:val="NormalWeb"/>
              <w:numPr>
                <w:ilvl w:val="2"/>
                <w:numId w:val="8"/>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Grade-level teams</w:t>
            </w:r>
          </w:p>
          <w:p w14:paraId="5932B8D5" w14:textId="77777777" w:rsidR="00700236" w:rsidRDefault="00700236" w:rsidP="00700236">
            <w:pPr>
              <w:pStyle w:val="NormalWeb"/>
              <w:numPr>
                <w:ilvl w:val="2"/>
                <w:numId w:val="8"/>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Support Meetings  </w:t>
            </w:r>
          </w:p>
          <w:p w14:paraId="09E9ADA1" w14:textId="77777777" w:rsidR="00700236" w:rsidRDefault="00700236" w:rsidP="00700236">
            <w:pPr>
              <w:pStyle w:val="NormalWeb"/>
              <w:numPr>
                <w:ilvl w:val="0"/>
                <w:numId w:val="9"/>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Support Leaders (District-based)</w:t>
            </w:r>
          </w:p>
          <w:p w14:paraId="64B6C2B1" w14:textId="77777777" w:rsidR="00700236" w:rsidRDefault="00700236" w:rsidP="00700236">
            <w:pPr>
              <w:pStyle w:val="NormalWeb"/>
              <w:numPr>
                <w:ilvl w:val="1"/>
                <w:numId w:val="9"/>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Monitoring with Support</w:t>
            </w:r>
          </w:p>
          <w:p w14:paraId="5257EBE6"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Attend planning meetings to support</w:t>
            </w:r>
          </w:p>
          <w:p w14:paraId="1201AA1A"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Evaluate Lesson Essential Questions connection to standards</w:t>
            </w:r>
          </w:p>
          <w:p w14:paraId="64E76F3A" w14:textId="77777777" w:rsidR="00700236" w:rsidRDefault="00700236" w:rsidP="00700236">
            <w:pPr>
              <w:pStyle w:val="NormalWeb"/>
              <w:numPr>
                <w:ilvl w:val="1"/>
                <w:numId w:val="9"/>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Coaching with Support</w:t>
            </w:r>
          </w:p>
          <w:p w14:paraId="1DA2DE5C"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Provide resources for quality implementation</w:t>
            </w:r>
          </w:p>
          <w:p w14:paraId="0C39448B"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 xml:space="preserve">Periodic review </w:t>
            </w:r>
          </w:p>
          <w:p w14:paraId="0C07492A" w14:textId="77777777" w:rsidR="00700236" w:rsidRDefault="00700236" w:rsidP="00700236">
            <w:pPr>
              <w:pStyle w:val="NormalWeb"/>
              <w:numPr>
                <w:ilvl w:val="0"/>
                <w:numId w:val="9"/>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Support Leaders (School-based)</w:t>
            </w:r>
          </w:p>
          <w:p w14:paraId="0E8E7A5F" w14:textId="77777777" w:rsidR="00700236" w:rsidRDefault="00700236" w:rsidP="00700236">
            <w:pPr>
              <w:pStyle w:val="NormalWeb"/>
              <w:numPr>
                <w:ilvl w:val="1"/>
                <w:numId w:val="9"/>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Monitoring with Support</w:t>
            </w:r>
          </w:p>
          <w:p w14:paraId="0AF94523"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Attend planning meetings to support</w:t>
            </w:r>
          </w:p>
          <w:p w14:paraId="17DE1327"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Evaluate Lesson Essential Questions connection to standards</w:t>
            </w:r>
          </w:p>
          <w:p w14:paraId="3D9184ED" w14:textId="77777777" w:rsidR="00700236" w:rsidRDefault="00700236" w:rsidP="00700236">
            <w:pPr>
              <w:pStyle w:val="NormalWeb"/>
              <w:numPr>
                <w:ilvl w:val="1"/>
                <w:numId w:val="9"/>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lastRenderedPageBreak/>
              <w:t>Coaching with Support</w:t>
            </w:r>
          </w:p>
          <w:p w14:paraId="12A55610"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 xml:space="preserve">Engage in a coaching cycle with select teachers </w:t>
            </w:r>
          </w:p>
          <w:p w14:paraId="6BE34EBE"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Provide resources for quality implementation</w:t>
            </w:r>
          </w:p>
          <w:p w14:paraId="0A50D24D" w14:textId="77777777" w:rsidR="00700236" w:rsidRDefault="00700236" w:rsidP="00700236">
            <w:pPr>
              <w:pStyle w:val="NormalWeb"/>
              <w:numPr>
                <w:ilvl w:val="2"/>
                <w:numId w:val="9"/>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Periodic review</w:t>
            </w:r>
          </w:p>
          <w:p w14:paraId="59A09070" w14:textId="77777777" w:rsidR="00700236" w:rsidRDefault="00700236" w:rsidP="00700236">
            <w:pPr>
              <w:pStyle w:val="NormalWeb"/>
              <w:numPr>
                <w:ilvl w:val="0"/>
                <w:numId w:val="9"/>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Teachers</w:t>
            </w:r>
          </w:p>
          <w:p w14:paraId="7FD208ED" w14:textId="77777777" w:rsidR="00700236" w:rsidRDefault="00700236" w:rsidP="00700236">
            <w:pPr>
              <w:pStyle w:val="NormalWeb"/>
              <w:numPr>
                <w:ilvl w:val="1"/>
                <w:numId w:val="9"/>
              </w:numPr>
              <w:spacing w:before="0" w:beforeAutospacing="0" w:after="0" w:afterAutospacing="0"/>
              <w:jc w:val="both"/>
              <w:textAlignment w:val="baseline"/>
              <w:rPr>
                <w:rFonts w:ascii="Verdana" w:hAnsi="Verdana"/>
                <w:color w:val="000000"/>
                <w:sz w:val="22"/>
                <w:szCs w:val="22"/>
              </w:rPr>
            </w:pPr>
            <w:r>
              <w:rPr>
                <w:rFonts w:ascii="Verdana" w:hAnsi="Verdana"/>
                <w:color w:val="000000"/>
                <w:sz w:val="22"/>
                <w:szCs w:val="22"/>
              </w:rPr>
              <w:t xml:space="preserve">Planning Step 1: Plan the Lesson Curriculum </w:t>
            </w:r>
          </w:p>
          <w:p w14:paraId="37AD700C" w14:textId="77777777" w:rsidR="00700236" w:rsidRDefault="00700236" w:rsidP="00700236">
            <w:pPr>
              <w:pStyle w:val="NormalWeb"/>
              <w:spacing w:before="0" w:beforeAutospacing="0" w:after="0" w:afterAutospacing="0"/>
              <w:ind w:left="1440"/>
            </w:pPr>
            <w:r>
              <w:rPr>
                <w:rFonts w:ascii="Verdana" w:hAnsi="Verdana"/>
                <w:color w:val="000000"/>
                <w:sz w:val="22"/>
                <w:szCs w:val="22"/>
              </w:rPr>
              <w:t>Learning Goals and Lesson Essential Question</w:t>
            </w:r>
          </w:p>
          <w:p w14:paraId="13B05142" w14:textId="77777777" w:rsidR="00700236" w:rsidRDefault="00700236" w:rsidP="00700236">
            <w:pPr>
              <w:pStyle w:val="NormalWeb"/>
              <w:numPr>
                <w:ilvl w:val="2"/>
                <w:numId w:val="10"/>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 xml:space="preserve">1.A. Select the standards that will be addressed in the </w:t>
            </w:r>
            <w:proofErr w:type="spellStart"/>
            <w:proofErr w:type="gramStart"/>
            <w:r>
              <w:rPr>
                <w:rFonts w:ascii="Verdana" w:hAnsi="Verdana"/>
                <w:color w:val="000000"/>
                <w:sz w:val="22"/>
                <w:szCs w:val="22"/>
              </w:rPr>
              <w:t>lesson.Always</w:t>
            </w:r>
            <w:proofErr w:type="spellEnd"/>
            <w:proofErr w:type="gramEnd"/>
            <w:r>
              <w:rPr>
                <w:rFonts w:ascii="Verdana" w:hAnsi="Verdana"/>
                <w:color w:val="000000"/>
                <w:sz w:val="22"/>
                <w:szCs w:val="22"/>
              </w:rPr>
              <w:t xml:space="preserve"> include a writing standard.</w:t>
            </w:r>
          </w:p>
          <w:p w14:paraId="6E29FCBB" w14:textId="77777777" w:rsidR="00700236" w:rsidRDefault="00700236" w:rsidP="00700236">
            <w:pPr>
              <w:pStyle w:val="NormalWeb"/>
              <w:numPr>
                <w:ilvl w:val="2"/>
                <w:numId w:val="10"/>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 xml:space="preserve">1.B. Determine the specific goals for the lesson - what students will know </w:t>
            </w:r>
            <w:proofErr w:type="gramStart"/>
            <w:r>
              <w:rPr>
                <w:rFonts w:ascii="Verdana" w:hAnsi="Verdana"/>
                <w:color w:val="000000"/>
                <w:sz w:val="22"/>
                <w:szCs w:val="22"/>
              </w:rPr>
              <w:t>and  will</w:t>
            </w:r>
            <w:proofErr w:type="gramEnd"/>
            <w:r>
              <w:rPr>
                <w:rFonts w:ascii="Verdana" w:hAnsi="Verdana"/>
                <w:color w:val="000000"/>
                <w:sz w:val="22"/>
                <w:szCs w:val="22"/>
              </w:rPr>
              <w:t xml:space="preserve"> able to do by the end of the lesson - and sequence them in the order that they will be taught.</w:t>
            </w:r>
          </w:p>
          <w:p w14:paraId="5BD19522" w14:textId="77777777" w:rsidR="00700236" w:rsidRDefault="00700236" w:rsidP="00700236">
            <w:pPr>
              <w:pStyle w:val="NormalWeb"/>
              <w:numPr>
                <w:ilvl w:val="2"/>
                <w:numId w:val="10"/>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 xml:space="preserve">1.C. Turn the goals into the Lesson Essential Question. </w:t>
            </w:r>
          </w:p>
          <w:p w14:paraId="1253154B" w14:textId="77777777" w:rsidR="00700236" w:rsidRDefault="00700236" w:rsidP="00700236">
            <w:pPr>
              <w:pStyle w:val="NormalWeb"/>
              <w:numPr>
                <w:ilvl w:val="0"/>
                <w:numId w:val="10"/>
              </w:numPr>
              <w:tabs>
                <w:tab w:val="clear" w:pos="720"/>
              </w:tabs>
              <w:spacing w:before="0" w:beforeAutospacing="0" w:after="0" w:afterAutospacing="0"/>
              <w:ind w:left="379"/>
              <w:textAlignment w:val="baseline"/>
              <w:rPr>
                <w:rFonts w:ascii="Verdana" w:hAnsi="Verdana"/>
                <w:color w:val="000000"/>
                <w:sz w:val="22"/>
                <w:szCs w:val="22"/>
              </w:rPr>
            </w:pPr>
            <w:r>
              <w:rPr>
                <w:rFonts w:ascii="Verdana" w:hAnsi="Verdana"/>
                <w:color w:val="000000"/>
                <w:sz w:val="22"/>
                <w:szCs w:val="22"/>
              </w:rPr>
              <w:t>Business Partner</w:t>
            </w:r>
          </w:p>
          <w:p w14:paraId="18648CDB" w14:textId="77777777" w:rsidR="00700236" w:rsidRDefault="00700236" w:rsidP="00700236">
            <w:pPr>
              <w:pStyle w:val="NormalWeb"/>
              <w:numPr>
                <w:ilvl w:val="1"/>
                <w:numId w:val="10"/>
              </w:numPr>
              <w:tabs>
                <w:tab w:val="clear" w:pos="1440"/>
              </w:tabs>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Provide Training on Planning Step 1 </w:t>
            </w:r>
          </w:p>
          <w:p w14:paraId="647C6048" w14:textId="77777777" w:rsidR="00700236" w:rsidRDefault="00700236" w:rsidP="00700236">
            <w:pPr>
              <w:pStyle w:val="NormalWeb"/>
              <w:numPr>
                <w:ilvl w:val="1"/>
                <w:numId w:val="10"/>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Provide Follow-up support through coaching</w:t>
            </w:r>
          </w:p>
          <w:p w14:paraId="2C9B6C72" w14:textId="77777777" w:rsidR="00843654" w:rsidRDefault="00843654">
            <w:pPr>
              <w:widowControl w:val="0"/>
              <w:spacing w:line="240" w:lineRule="auto"/>
              <w:contextualSpacing w:val="0"/>
              <w:rPr>
                <w:b/>
              </w:rPr>
            </w:pPr>
          </w:p>
          <w:p w14:paraId="3DE99D28" w14:textId="77777777" w:rsidR="00700236" w:rsidRDefault="00700236">
            <w:pPr>
              <w:widowControl w:val="0"/>
              <w:spacing w:line="240" w:lineRule="auto"/>
              <w:contextualSpacing w:val="0"/>
              <w:rPr>
                <w:b/>
              </w:rPr>
            </w:pPr>
          </w:p>
          <w:p w14:paraId="774FD48C" w14:textId="77777777" w:rsidR="00700236" w:rsidRDefault="00700236">
            <w:pPr>
              <w:widowControl w:val="0"/>
              <w:spacing w:line="240" w:lineRule="auto"/>
              <w:contextualSpacing w:val="0"/>
              <w:rPr>
                <w:b/>
              </w:rPr>
            </w:pPr>
          </w:p>
          <w:p w14:paraId="4BF1ADF0" w14:textId="77777777" w:rsidR="00700236" w:rsidRDefault="00700236">
            <w:pPr>
              <w:widowControl w:val="0"/>
              <w:spacing w:line="240" w:lineRule="auto"/>
              <w:contextualSpacing w:val="0"/>
              <w:rPr>
                <w:b/>
              </w:rPr>
            </w:pPr>
          </w:p>
          <w:p w14:paraId="5E8E1A94" w14:textId="77777777" w:rsidR="00700236" w:rsidRDefault="00700236">
            <w:pPr>
              <w:widowControl w:val="0"/>
              <w:spacing w:line="240" w:lineRule="auto"/>
              <w:contextualSpacing w:val="0"/>
              <w:rPr>
                <w:b/>
              </w:rPr>
            </w:pPr>
          </w:p>
          <w:p w14:paraId="3ADC30BE" w14:textId="77777777" w:rsidR="00700236" w:rsidRDefault="00700236">
            <w:pPr>
              <w:widowControl w:val="0"/>
              <w:spacing w:line="240" w:lineRule="auto"/>
              <w:contextualSpacing w:val="0"/>
              <w:rPr>
                <w:b/>
              </w:rPr>
            </w:pPr>
          </w:p>
          <w:p w14:paraId="31388F43" w14:textId="77777777" w:rsidR="00700236" w:rsidRDefault="00700236">
            <w:pPr>
              <w:widowControl w:val="0"/>
              <w:spacing w:line="240" w:lineRule="auto"/>
              <w:contextualSpacing w:val="0"/>
              <w:rPr>
                <w:b/>
              </w:rPr>
            </w:pPr>
          </w:p>
          <w:p w14:paraId="6CB9D99A" w14:textId="77777777" w:rsidR="00700236" w:rsidRDefault="00700236">
            <w:pPr>
              <w:widowControl w:val="0"/>
              <w:spacing w:line="240" w:lineRule="auto"/>
              <w:contextualSpacing w:val="0"/>
              <w:rPr>
                <w:b/>
              </w:rPr>
            </w:pPr>
          </w:p>
          <w:p w14:paraId="48CDF096" w14:textId="77777777" w:rsidR="00700236" w:rsidRDefault="00700236">
            <w:pPr>
              <w:widowControl w:val="0"/>
              <w:spacing w:line="240" w:lineRule="auto"/>
              <w:contextualSpacing w:val="0"/>
              <w:rPr>
                <w:b/>
              </w:rPr>
            </w:pPr>
          </w:p>
          <w:p w14:paraId="7C6A7E77" w14:textId="77777777" w:rsidR="00700236" w:rsidRDefault="00700236">
            <w:pPr>
              <w:widowControl w:val="0"/>
              <w:spacing w:line="240" w:lineRule="auto"/>
              <w:contextualSpacing w:val="0"/>
              <w:rPr>
                <w:b/>
              </w:rPr>
            </w:pPr>
          </w:p>
          <w:p w14:paraId="59ABA1D5" w14:textId="77777777" w:rsidR="00700236" w:rsidRDefault="00700236">
            <w:pPr>
              <w:widowControl w:val="0"/>
              <w:spacing w:line="240" w:lineRule="auto"/>
              <w:contextualSpacing w:val="0"/>
              <w:rPr>
                <w:b/>
              </w:rPr>
            </w:pPr>
          </w:p>
          <w:p w14:paraId="5C54CE97" w14:textId="77777777" w:rsidR="00700236" w:rsidRDefault="00700236">
            <w:pPr>
              <w:widowControl w:val="0"/>
              <w:spacing w:line="240" w:lineRule="auto"/>
              <w:contextualSpacing w:val="0"/>
              <w:rPr>
                <w:b/>
              </w:rPr>
            </w:pPr>
          </w:p>
          <w:p w14:paraId="0C75B8EE" w14:textId="77777777" w:rsidR="00700236" w:rsidRDefault="00700236">
            <w:pPr>
              <w:widowControl w:val="0"/>
              <w:spacing w:line="240" w:lineRule="auto"/>
              <w:contextualSpacing w:val="0"/>
              <w:rPr>
                <w:b/>
              </w:rPr>
            </w:pPr>
          </w:p>
          <w:p w14:paraId="20AB42D2" w14:textId="77777777" w:rsidR="00700236" w:rsidRDefault="00700236">
            <w:pPr>
              <w:widowControl w:val="0"/>
              <w:spacing w:line="240" w:lineRule="auto"/>
              <w:contextualSpacing w:val="0"/>
              <w:rPr>
                <w:b/>
              </w:rPr>
            </w:pPr>
          </w:p>
          <w:p w14:paraId="60ED5227" w14:textId="77777777" w:rsidR="00700236" w:rsidRDefault="00700236">
            <w:pPr>
              <w:widowControl w:val="0"/>
              <w:spacing w:line="240" w:lineRule="auto"/>
              <w:contextualSpacing w:val="0"/>
              <w:rPr>
                <w:b/>
              </w:rPr>
            </w:pPr>
          </w:p>
          <w:p w14:paraId="3725B340" w14:textId="77777777" w:rsidR="00700236" w:rsidRDefault="00700236">
            <w:pPr>
              <w:widowControl w:val="0"/>
              <w:spacing w:line="240" w:lineRule="auto"/>
              <w:contextualSpacing w:val="0"/>
              <w:rPr>
                <w:b/>
              </w:rPr>
            </w:pPr>
          </w:p>
          <w:p w14:paraId="745C4BEE" w14:textId="77777777" w:rsidR="00700236" w:rsidRDefault="00700236">
            <w:pPr>
              <w:widowControl w:val="0"/>
              <w:spacing w:line="240" w:lineRule="auto"/>
              <w:contextualSpacing w:val="0"/>
              <w:rPr>
                <w:b/>
              </w:rPr>
            </w:pPr>
          </w:p>
          <w:p w14:paraId="2B0E0343" w14:textId="77777777" w:rsidR="00700236" w:rsidRDefault="00700236">
            <w:pPr>
              <w:widowControl w:val="0"/>
              <w:spacing w:line="240" w:lineRule="auto"/>
              <w:contextualSpacing w:val="0"/>
              <w:rPr>
                <w:b/>
              </w:rPr>
            </w:pPr>
          </w:p>
          <w:p w14:paraId="375AB496" w14:textId="77777777" w:rsidR="00700236" w:rsidRDefault="00700236">
            <w:pPr>
              <w:widowControl w:val="0"/>
              <w:spacing w:line="240" w:lineRule="auto"/>
              <w:contextualSpacing w:val="0"/>
              <w:rPr>
                <w:b/>
              </w:rPr>
            </w:pPr>
          </w:p>
          <w:p w14:paraId="6FA4B97C" w14:textId="77777777" w:rsidR="00700236" w:rsidRDefault="00700236">
            <w:pPr>
              <w:widowControl w:val="0"/>
              <w:spacing w:line="240" w:lineRule="auto"/>
              <w:contextualSpacing w:val="0"/>
              <w:rPr>
                <w:b/>
              </w:rPr>
            </w:pPr>
          </w:p>
          <w:p w14:paraId="7263E1E3" w14:textId="77777777" w:rsidR="00700236" w:rsidRDefault="00700236">
            <w:pPr>
              <w:widowControl w:val="0"/>
              <w:spacing w:line="240" w:lineRule="auto"/>
              <w:contextualSpacing w:val="0"/>
              <w:rPr>
                <w:b/>
              </w:rPr>
            </w:pPr>
          </w:p>
          <w:p w14:paraId="60C6412D" w14:textId="77777777" w:rsidR="00700236" w:rsidRDefault="00700236">
            <w:pPr>
              <w:widowControl w:val="0"/>
              <w:spacing w:line="240" w:lineRule="auto"/>
              <w:contextualSpacing w:val="0"/>
              <w:rPr>
                <w:b/>
              </w:rPr>
            </w:pPr>
          </w:p>
          <w:p w14:paraId="35482301" w14:textId="77777777" w:rsidR="00700236" w:rsidRDefault="00700236">
            <w:pPr>
              <w:widowControl w:val="0"/>
              <w:spacing w:line="240" w:lineRule="auto"/>
              <w:contextualSpacing w:val="0"/>
              <w:rPr>
                <w:b/>
              </w:rPr>
            </w:pPr>
          </w:p>
          <w:p w14:paraId="0E56F973" w14:textId="77777777" w:rsidR="00700236" w:rsidRDefault="00700236">
            <w:pPr>
              <w:widowControl w:val="0"/>
              <w:spacing w:line="240" w:lineRule="auto"/>
              <w:contextualSpacing w:val="0"/>
              <w:rPr>
                <w:b/>
              </w:rPr>
            </w:pPr>
          </w:p>
          <w:p w14:paraId="26525A7E" w14:textId="77777777" w:rsidR="00700236" w:rsidRDefault="00700236">
            <w:pPr>
              <w:widowControl w:val="0"/>
              <w:spacing w:line="240" w:lineRule="auto"/>
              <w:contextualSpacing w:val="0"/>
              <w:rPr>
                <w:b/>
              </w:rPr>
            </w:pPr>
          </w:p>
          <w:p w14:paraId="5520D70E" w14:textId="39AC6959" w:rsidR="00700236" w:rsidRPr="00F238AF" w:rsidRDefault="00700236">
            <w:pPr>
              <w:widowControl w:val="0"/>
              <w:spacing w:line="240" w:lineRule="auto"/>
              <w:contextualSpacing w:val="0"/>
              <w:rPr>
                <w:b/>
              </w:rPr>
            </w:pPr>
            <w:bookmarkStart w:id="0" w:name="_GoBack"/>
            <w:bookmarkEnd w:id="0"/>
          </w:p>
        </w:tc>
      </w:tr>
      <w:tr w:rsidR="00843654" w:rsidRPr="00F238AF" w14:paraId="46612B1E" w14:textId="77777777" w:rsidTr="00F238AF">
        <w:tc>
          <w:tcPr>
            <w:tcW w:w="2760" w:type="dxa"/>
            <w:shd w:val="clear" w:color="auto" w:fill="auto"/>
            <w:tcMar>
              <w:top w:w="100" w:type="dxa"/>
              <w:left w:w="100" w:type="dxa"/>
              <w:bottom w:w="100" w:type="dxa"/>
              <w:right w:w="100" w:type="dxa"/>
            </w:tcMar>
          </w:tcPr>
          <w:p w14:paraId="2752E028" w14:textId="77777777" w:rsidR="00843654" w:rsidRPr="00346790" w:rsidRDefault="0026172B" w:rsidP="00F238AF">
            <w:pPr>
              <w:numPr>
                <w:ilvl w:val="0"/>
                <w:numId w:val="3"/>
              </w:numPr>
              <w:ind w:left="163" w:hanging="163"/>
              <w:rPr>
                <w:b/>
              </w:rPr>
            </w:pPr>
            <w:r w:rsidRPr="00346790">
              <w:rPr>
                <w:rFonts w:eastAsia="Verdana"/>
                <w:b/>
              </w:rPr>
              <w:lastRenderedPageBreak/>
              <w:t>Guiding Questions</w:t>
            </w:r>
          </w:p>
          <w:p w14:paraId="316E329A" w14:textId="77777777" w:rsidR="00843654" w:rsidRPr="00F238AF" w:rsidRDefault="0026172B" w:rsidP="00346790">
            <w:pPr>
              <w:numPr>
                <w:ilvl w:val="1"/>
                <w:numId w:val="3"/>
              </w:numPr>
              <w:spacing w:line="240" w:lineRule="auto"/>
              <w:ind w:left="345" w:hanging="187"/>
              <w:rPr>
                <w:rFonts w:eastAsia="Verdana"/>
                <w:sz w:val="18"/>
              </w:rPr>
            </w:pPr>
            <w:r w:rsidRPr="00F238AF">
              <w:rPr>
                <w:rFonts w:eastAsia="Verdana"/>
                <w:sz w:val="18"/>
              </w:rPr>
              <w:t xml:space="preserve">What </w:t>
            </w:r>
            <w:proofErr w:type="gramStart"/>
            <w:r w:rsidRPr="00F238AF">
              <w:rPr>
                <w:rFonts w:eastAsia="Verdana"/>
                <w:sz w:val="18"/>
              </w:rPr>
              <w:t>are</w:t>
            </w:r>
            <w:proofErr w:type="gramEnd"/>
            <w:r w:rsidRPr="00F238AF">
              <w:rPr>
                <w:rFonts w:eastAsia="Verdana"/>
                <w:sz w:val="18"/>
              </w:rPr>
              <w:t xml:space="preserve"> the Look </w:t>
            </w:r>
            <w:proofErr w:type="spellStart"/>
            <w:r w:rsidRPr="00F238AF">
              <w:rPr>
                <w:rFonts w:eastAsia="Verdana"/>
                <w:sz w:val="18"/>
              </w:rPr>
              <w:t>Fors</w:t>
            </w:r>
            <w:proofErr w:type="spellEnd"/>
            <w:r w:rsidRPr="00F238AF">
              <w:rPr>
                <w:rFonts w:eastAsia="Verdana"/>
                <w:sz w:val="18"/>
              </w:rPr>
              <w:t xml:space="preserve"> association with this focus area?</w:t>
            </w:r>
          </w:p>
          <w:p w14:paraId="6B981024" w14:textId="77777777" w:rsidR="00843654" w:rsidRPr="00F238AF" w:rsidRDefault="0026172B" w:rsidP="00346790">
            <w:pPr>
              <w:numPr>
                <w:ilvl w:val="1"/>
                <w:numId w:val="3"/>
              </w:numPr>
              <w:spacing w:line="240" w:lineRule="auto"/>
              <w:ind w:left="345" w:hanging="187"/>
              <w:rPr>
                <w:rFonts w:eastAsia="Verdana"/>
                <w:sz w:val="18"/>
              </w:rPr>
            </w:pPr>
            <w:r w:rsidRPr="00F238AF">
              <w:rPr>
                <w:rFonts w:eastAsia="Verdana"/>
                <w:sz w:val="18"/>
              </w:rPr>
              <w:t xml:space="preserve">What are the Ask </w:t>
            </w:r>
            <w:proofErr w:type="spellStart"/>
            <w:r w:rsidRPr="00F238AF">
              <w:rPr>
                <w:rFonts w:eastAsia="Verdana"/>
                <w:sz w:val="18"/>
              </w:rPr>
              <w:t>Abouts</w:t>
            </w:r>
            <w:proofErr w:type="spellEnd"/>
            <w:r w:rsidRPr="00F238AF">
              <w:rPr>
                <w:rFonts w:eastAsia="Verdana"/>
                <w:sz w:val="18"/>
              </w:rPr>
              <w:t xml:space="preserve"> associated with this focus area?</w:t>
            </w:r>
          </w:p>
          <w:p w14:paraId="43B018E2" w14:textId="77777777" w:rsidR="00843654" w:rsidRPr="00F238AF" w:rsidRDefault="0026172B" w:rsidP="00346790">
            <w:pPr>
              <w:numPr>
                <w:ilvl w:val="1"/>
                <w:numId w:val="3"/>
              </w:numPr>
              <w:spacing w:line="240" w:lineRule="auto"/>
              <w:ind w:left="345" w:hanging="187"/>
              <w:rPr>
                <w:rFonts w:eastAsia="Verdana"/>
                <w:sz w:val="18"/>
              </w:rPr>
            </w:pPr>
            <w:r w:rsidRPr="00F238AF">
              <w:rPr>
                <w:rFonts w:eastAsia="Verdana"/>
                <w:sz w:val="18"/>
              </w:rPr>
              <w:t xml:space="preserve">What are the specific behaviors of </w:t>
            </w:r>
            <w:r w:rsidRPr="00F238AF">
              <w:rPr>
                <w:sz w:val="18"/>
              </w:rPr>
              <w:t>Support Leaders (District-based and School-based) associated with this Focus Area?</w:t>
            </w:r>
          </w:p>
          <w:p w14:paraId="55B76DD7" w14:textId="77777777" w:rsidR="00843654" w:rsidRPr="00F238AF" w:rsidRDefault="0026172B" w:rsidP="00346790">
            <w:pPr>
              <w:numPr>
                <w:ilvl w:val="1"/>
                <w:numId w:val="3"/>
              </w:numPr>
              <w:spacing w:line="240" w:lineRule="auto"/>
              <w:ind w:left="345" w:hanging="187"/>
              <w:rPr>
                <w:rFonts w:eastAsia="Verdana"/>
              </w:rPr>
            </w:pPr>
            <w:r w:rsidRPr="00F238AF">
              <w:rPr>
                <w:rFonts w:eastAsia="Verdana"/>
                <w:sz w:val="18"/>
              </w:rPr>
              <w:t xml:space="preserve">What are the specific behaviors of classroom teachers associated with this </w:t>
            </w:r>
            <w:r w:rsidRPr="00F238AF">
              <w:rPr>
                <w:sz w:val="18"/>
              </w:rPr>
              <w:t>Focus Area?</w:t>
            </w:r>
          </w:p>
        </w:tc>
        <w:tc>
          <w:tcPr>
            <w:tcW w:w="6336" w:type="dxa"/>
            <w:shd w:val="clear" w:color="auto" w:fill="auto"/>
            <w:tcMar>
              <w:top w:w="100" w:type="dxa"/>
              <w:left w:w="100" w:type="dxa"/>
              <w:bottom w:w="100" w:type="dxa"/>
              <w:right w:w="100" w:type="dxa"/>
            </w:tcMar>
          </w:tcPr>
          <w:p w14:paraId="78FDC5D7" w14:textId="77777777" w:rsidR="00843654" w:rsidRPr="00F238AF" w:rsidRDefault="0026172B">
            <w:pPr>
              <w:widowControl w:val="0"/>
              <w:spacing w:line="240" w:lineRule="auto"/>
              <w:contextualSpacing w:val="0"/>
              <w:rPr>
                <w:b/>
              </w:rPr>
            </w:pPr>
            <w:r w:rsidRPr="00F238AF">
              <w:rPr>
                <w:b/>
              </w:rPr>
              <w:t>What?</w:t>
            </w:r>
          </w:p>
          <w:p w14:paraId="3A9BC929" w14:textId="77777777" w:rsidR="00843654" w:rsidRPr="00F238AF" w:rsidRDefault="00843654">
            <w:pPr>
              <w:widowControl w:val="0"/>
              <w:spacing w:line="240" w:lineRule="auto"/>
              <w:contextualSpacing w:val="0"/>
              <w:rPr>
                <w:b/>
              </w:rPr>
            </w:pPr>
          </w:p>
          <w:p w14:paraId="0580EDB5" w14:textId="77777777" w:rsidR="00843654" w:rsidRPr="00F238AF" w:rsidRDefault="00843654">
            <w:pPr>
              <w:widowControl w:val="0"/>
              <w:spacing w:line="240" w:lineRule="auto"/>
              <w:contextualSpacing w:val="0"/>
              <w:rPr>
                <w:b/>
              </w:rPr>
            </w:pPr>
          </w:p>
          <w:p w14:paraId="17D6EE52" w14:textId="77777777" w:rsidR="00700236" w:rsidRDefault="00700236" w:rsidP="00700236">
            <w:pPr>
              <w:pStyle w:val="NormalWeb"/>
              <w:numPr>
                <w:ilvl w:val="0"/>
                <w:numId w:val="11"/>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District (District Monitoring Practices)</w:t>
            </w:r>
          </w:p>
          <w:p w14:paraId="2B8184BA" w14:textId="77777777" w:rsidR="00700236" w:rsidRDefault="00700236" w:rsidP="00700236">
            <w:pPr>
              <w:pStyle w:val="NormalWeb"/>
              <w:numPr>
                <w:ilvl w:val="1"/>
                <w:numId w:val="11"/>
              </w:numPr>
              <w:tabs>
                <w:tab w:val="clear" w:pos="1080"/>
              </w:tabs>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Example Look </w:t>
            </w:r>
            <w:proofErr w:type="spellStart"/>
            <w:r>
              <w:rPr>
                <w:rFonts w:ascii="Verdana" w:hAnsi="Verdana"/>
                <w:color w:val="000000"/>
                <w:sz w:val="22"/>
                <w:szCs w:val="22"/>
              </w:rPr>
              <w:t>Fors</w:t>
            </w:r>
            <w:proofErr w:type="spellEnd"/>
          </w:p>
          <w:p w14:paraId="22CD8B3F"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Clear Learning Goals</w:t>
            </w:r>
          </w:p>
          <w:p w14:paraId="4263A1CA" w14:textId="77777777" w:rsidR="00700236" w:rsidRDefault="00700236" w:rsidP="00700236">
            <w:pPr>
              <w:pStyle w:val="NormalWeb"/>
              <w:numPr>
                <w:ilvl w:val="2"/>
                <w:numId w:val="11"/>
              </w:numPr>
              <w:tabs>
                <w:tab w:val="clear" w:pos="1800"/>
              </w:tabs>
              <w:spacing w:before="0" w:beforeAutospacing="0" w:after="0" w:afterAutospacing="0"/>
              <w:ind w:left="1099" w:hanging="199"/>
              <w:textAlignment w:val="baseline"/>
              <w:rPr>
                <w:rFonts w:ascii="Verdana" w:hAnsi="Verdana"/>
                <w:color w:val="000000"/>
                <w:sz w:val="22"/>
                <w:szCs w:val="22"/>
              </w:rPr>
            </w:pPr>
            <w:r>
              <w:rPr>
                <w:rFonts w:ascii="Verdana" w:hAnsi="Verdana"/>
                <w:color w:val="000000"/>
                <w:sz w:val="22"/>
                <w:szCs w:val="22"/>
              </w:rPr>
              <w:t>Clear connection between the standard(s), learning goals, and the assignment</w:t>
            </w:r>
          </w:p>
          <w:p w14:paraId="03429B2D"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Example Ask </w:t>
            </w:r>
            <w:proofErr w:type="spellStart"/>
            <w:r>
              <w:rPr>
                <w:rFonts w:ascii="Verdana" w:hAnsi="Verdana"/>
                <w:color w:val="000000"/>
                <w:sz w:val="22"/>
                <w:szCs w:val="22"/>
              </w:rPr>
              <w:t>Abouts</w:t>
            </w:r>
            <w:proofErr w:type="spellEnd"/>
          </w:p>
          <w:p w14:paraId="2D47CA31"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What was the feedback you provided on your last lesson review?</w:t>
            </w:r>
          </w:p>
          <w:p w14:paraId="36248029"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What’s your daily target? Are you able to hit that most days?</w:t>
            </w:r>
          </w:p>
          <w:p w14:paraId="315584E1"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What patterns have you observed that have caused you to miss your targeted goal?</w:t>
            </w:r>
          </w:p>
          <w:p w14:paraId="38D7795D" w14:textId="77777777" w:rsidR="00700236" w:rsidRDefault="00700236" w:rsidP="00700236">
            <w:pPr>
              <w:pStyle w:val="NormalWeb"/>
              <w:numPr>
                <w:ilvl w:val="0"/>
                <w:numId w:val="11"/>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School Leadership</w:t>
            </w:r>
          </w:p>
          <w:p w14:paraId="3D57C585"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Example Look </w:t>
            </w:r>
            <w:proofErr w:type="spellStart"/>
            <w:r>
              <w:rPr>
                <w:rFonts w:ascii="Verdana" w:hAnsi="Verdana"/>
                <w:color w:val="000000"/>
                <w:sz w:val="22"/>
                <w:szCs w:val="22"/>
              </w:rPr>
              <w:t>Fors</w:t>
            </w:r>
            <w:proofErr w:type="spellEnd"/>
          </w:p>
          <w:p w14:paraId="6B4145E6"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Planned based on grade-level standards</w:t>
            </w:r>
          </w:p>
          <w:p w14:paraId="42236671"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Aligned to the Learning Goals of the Lesson</w:t>
            </w:r>
          </w:p>
          <w:p w14:paraId="631DC774"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Posted and visible to all students</w:t>
            </w:r>
          </w:p>
          <w:p w14:paraId="08799525"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Used to introduce the lesson</w:t>
            </w:r>
          </w:p>
          <w:p w14:paraId="3B5B646A"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Referred to throughout the lesson</w:t>
            </w:r>
          </w:p>
          <w:p w14:paraId="3C280449"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Answered and used as formative assessment at the end of the lesson</w:t>
            </w:r>
          </w:p>
          <w:p w14:paraId="66392CD3"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Student responses used to adjust instruction as needed</w:t>
            </w:r>
          </w:p>
          <w:p w14:paraId="3A797F5B"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Students use lesson vocabulary in their responses</w:t>
            </w:r>
          </w:p>
          <w:p w14:paraId="6217A4B1"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Example Ask </w:t>
            </w:r>
            <w:proofErr w:type="spellStart"/>
            <w:r>
              <w:rPr>
                <w:rFonts w:ascii="Verdana" w:hAnsi="Verdana"/>
                <w:color w:val="000000"/>
                <w:sz w:val="22"/>
                <w:szCs w:val="22"/>
              </w:rPr>
              <w:t>Abouts</w:t>
            </w:r>
            <w:proofErr w:type="spellEnd"/>
          </w:p>
          <w:p w14:paraId="401603F3"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For your last lesson, how did you determine the Lesson Essential Question?</w:t>
            </w:r>
          </w:p>
          <w:p w14:paraId="27A25F77"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How did you use the Lesson Essential Question throughout your last lesson?</w:t>
            </w:r>
          </w:p>
          <w:p w14:paraId="1B351812"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How are you posting the Lesson Essential Question?</w:t>
            </w:r>
          </w:p>
          <w:p w14:paraId="5EE93B16"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How did students answer the Lesson Essential Question in your most recent lesson?</w:t>
            </w:r>
          </w:p>
          <w:p w14:paraId="348C9EF3"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In your last lesson, what did you learn from students’ answers to the Lesson Essential Question?</w:t>
            </w:r>
          </w:p>
          <w:p w14:paraId="11BA8F98" w14:textId="77777777" w:rsidR="00700236" w:rsidRDefault="00700236" w:rsidP="00700236">
            <w:pPr>
              <w:pStyle w:val="NormalWeb"/>
              <w:numPr>
                <w:ilvl w:val="2"/>
                <w:numId w:val="11"/>
              </w:numPr>
              <w:spacing w:before="0" w:beforeAutospacing="0" w:after="0" w:afterAutospacing="0"/>
              <w:ind w:left="1099"/>
              <w:textAlignment w:val="baseline"/>
              <w:rPr>
                <w:rFonts w:ascii="Verdana" w:hAnsi="Verdana"/>
                <w:color w:val="000000"/>
                <w:sz w:val="22"/>
                <w:szCs w:val="22"/>
              </w:rPr>
            </w:pPr>
            <w:r>
              <w:rPr>
                <w:rFonts w:ascii="Verdana" w:hAnsi="Verdana"/>
                <w:color w:val="000000"/>
                <w:sz w:val="22"/>
                <w:szCs w:val="22"/>
              </w:rPr>
              <w:t>How do you support students in using lesson vocabulary in answering the Lesson Essential Question?</w:t>
            </w:r>
          </w:p>
          <w:p w14:paraId="3D23805A" w14:textId="77777777" w:rsidR="00700236" w:rsidRDefault="00700236" w:rsidP="00700236">
            <w:pPr>
              <w:pStyle w:val="NormalWeb"/>
              <w:numPr>
                <w:ilvl w:val="0"/>
                <w:numId w:val="11"/>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School Support Leaders</w:t>
            </w:r>
          </w:p>
          <w:p w14:paraId="15FFD723"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Use Lesson Plan Checklist</w:t>
            </w:r>
          </w:p>
          <w:p w14:paraId="12ED1669"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 xml:space="preserve">Classroom demonstrations </w:t>
            </w:r>
          </w:p>
          <w:p w14:paraId="2C817291" w14:textId="77777777" w:rsidR="00700236" w:rsidRDefault="00700236" w:rsidP="00700236">
            <w:pPr>
              <w:pStyle w:val="NormalWeb"/>
              <w:numPr>
                <w:ilvl w:val="0"/>
                <w:numId w:val="11"/>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lastRenderedPageBreak/>
              <w:t>Teachers</w:t>
            </w:r>
          </w:p>
          <w:p w14:paraId="7D14F5E5"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Use Lesson Essential Questions to frame Learning Goals</w:t>
            </w:r>
          </w:p>
          <w:p w14:paraId="282A4E80"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Introduce each lesson with a Lesson Essential Question</w:t>
            </w:r>
          </w:p>
          <w:p w14:paraId="7A124529"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Make sure that students answer the Lesson Essential Question using associated vocabulary in the Assignment</w:t>
            </w:r>
          </w:p>
          <w:p w14:paraId="29F42CBC"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Use to gather evidence of learning</w:t>
            </w:r>
          </w:p>
          <w:p w14:paraId="1764DF12" w14:textId="77777777" w:rsidR="00700236" w:rsidRDefault="00700236" w:rsidP="00700236">
            <w:pPr>
              <w:pStyle w:val="NormalWeb"/>
              <w:numPr>
                <w:ilvl w:val="0"/>
                <w:numId w:val="11"/>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Business Partner</w:t>
            </w:r>
          </w:p>
          <w:p w14:paraId="13CE86EA"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Answer specific support questions as needed</w:t>
            </w:r>
          </w:p>
          <w:p w14:paraId="751A7C85" w14:textId="77777777" w:rsidR="00700236" w:rsidRDefault="00700236" w:rsidP="00700236">
            <w:pPr>
              <w:pStyle w:val="NormalWeb"/>
              <w:numPr>
                <w:ilvl w:val="1"/>
                <w:numId w:val="11"/>
              </w:numPr>
              <w:spacing w:before="0" w:beforeAutospacing="0" w:after="0" w:afterAutospacing="0"/>
              <w:ind w:left="739"/>
              <w:textAlignment w:val="baseline"/>
              <w:rPr>
                <w:rFonts w:ascii="Verdana" w:hAnsi="Verdana"/>
                <w:color w:val="000000"/>
                <w:sz w:val="22"/>
                <w:szCs w:val="22"/>
              </w:rPr>
            </w:pPr>
            <w:r>
              <w:rPr>
                <w:rFonts w:ascii="Verdana" w:hAnsi="Verdana"/>
                <w:color w:val="000000"/>
                <w:sz w:val="22"/>
                <w:szCs w:val="22"/>
              </w:rPr>
              <w:t>Conduct school visit to meet with grade level teams</w:t>
            </w:r>
          </w:p>
          <w:p w14:paraId="3E2BFAFE" w14:textId="77777777" w:rsidR="00843654" w:rsidRPr="00F238AF" w:rsidRDefault="00843654">
            <w:pPr>
              <w:widowControl w:val="0"/>
              <w:spacing w:line="240" w:lineRule="auto"/>
              <w:contextualSpacing w:val="0"/>
              <w:rPr>
                <w:b/>
              </w:rPr>
            </w:pPr>
          </w:p>
          <w:p w14:paraId="3848ABA1" w14:textId="77777777" w:rsidR="00843654" w:rsidRPr="00F238AF" w:rsidRDefault="00843654">
            <w:pPr>
              <w:widowControl w:val="0"/>
              <w:spacing w:line="240" w:lineRule="auto"/>
              <w:contextualSpacing w:val="0"/>
              <w:rPr>
                <w:b/>
              </w:rPr>
            </w:pPr>
          </w:p>
          <w:p w14:paraId="56ED12A8" w14:textId="77777777" w:rsidR="00843654" w:rsidRPr="00F238AF" w:rsidRDefault="00843654">
            <w:pPr>
              <w:widowControl w:val="0"/>
              <w:spacing w:line="240" w:lineRule="auto"/>
              <w:contextualSpacing w:val="0"/>
              <w:rPr>
                <w:b/>
              </w:rPr>
            </w:pPr>
          </w:p>
          <w:p w14:paraId="5FF1A8B2" w14:textId="77777777" w:rsidR="00843654" w:rsidRPr="00F238AF" w:rsidRDefault="00843654">
            <w:pPr>
              <w:widowControl w:val="0"/>
              <w:spacing w:line="240" w:lineRule="auto"/>
              <w:contextualSpacing w:val="0"/>
              <w:rPr>
                <w:b/>
              </w:rPr>
            </w:pPr>
          </w:p>
          <w:p w14:paraId="54E1A38F" w14:textId="77777777" w:rsidR="00843654" w:rsidRPr="00F238AF" w:rsidRDefault="00843654">
            <w:pPr>
              <w:widowControl w:val="0"/>
              <w:spacing w:line="240" w:lineRule="auto"/>
              <w:contextualSpacing w:val="0"/>
              <w:rPr>
                <w:b/>
              </w:rPr>
            </w:pPr>
          </w:p>
          <w:p w14:paraId="6F4C7831" w14:textId="77777777" w:rsidR="00843654" w:rsidRPr="00F238AF" w:rsidRDefault="00843654">
            <w:pPr>
              <w:widowControl w:val="0"/>
              <w:spacing w:line="240" w:lineRule="auto"/>
              <w:contextualSpacing w:val="0"/>
              <w:rPr>
                <w:b/>
              </w:rPr>
            </w:pPr>
          </w:p>
          <w:p w14:paraId="63ABE86F" w14:textId="77777777" w:rsidR="00843654" w:rsidRPr="00F238AF" w:rsidRDefault="00843654">
            <w:pPr>
              <w:widowControl w:val="0"/>
              <w:spacing w:line="240" w:lineRule="auto"/>
              <w:contextualSpacing w:val="0"/>
              <w:rPr>
                <w:b/>
              </w:rPr>
            </w:pPr>
          </w:p>
          <w:p w14:paraId="5500D53F" w14:textId="77777777" w:rsidR="00843654" w:rsidRPr="00F238AF" w:rsidRDefault="00843654">
            <w:pPr>
              <w:widowControl w:val="0"/>
              <w:spacing w:line="240" w:lineRule="auto"/>
              <w:contextualSpacing w:val="0"/>
              <w:rPr>
                <w:b/>
              </w:rPr>
            </w:pPr>
          </w:p>
          <w:p w14:paraId="1C01B372" w14:textId="77777777" w:rsidR="00843654" w:rsidRPr="00F238AF" w:rsidRDefault="00843654">
            <w:pPr>
              <w:widowControl w:val="0"/>
              <w:spacing w:line="240" w:lineRule="auto"/>
              <w:contextualSpacing w:val="0"/>
              <w:rPr>
                <w:b/>
              </w:rPr>
            </w:pPr>
          </w:p>
          <w:p w14:paraId="084DE2ED" w14:textId="77777777" w:rsidR="00843654" w:rsidRPr="00F238AF" w:rsidRDefault="00843654">
            <w:pPr>
              <w:widowControl w:val="0"/>
              <w:spacing w:line="240" w:lineRule="auto"/>
              <w:contextualSpacing w:val="0"/>
              <w:rPr>
                <w:b/>
              </w:rPr>
            </w:pPr>
          </w:p>
          <w:p w14:paraId="2F074EA7" w14:textId="77777777" w:rsidR="00843654" w:rsidRPr="00F238AF" w:rsidRDefault="00843654">
            <w:pPr>
              <w:widowControl w:val="0"/>
              <w:spacing w:line="240" w:lineRule="auto"/>
              <w:contextualSpacing w:val="0"/>
              <w:rPr>
                <w:b/>
              </w:rPr>
            </w:pPr>
          </w:p>
        </w:tc>
      </w:tr>
    </w:tbl>
    <w:p w14:paraId="18BFFE8F" w14:textId="77777777" w:rsidR="00843654" w:rsidRDefault="00843654">
      <w:pPr>
        <w:contextualSpacing w:val="0"/>
      </w:pPr>
    </w:p>
    <w:p w14:paraId="6EF2025C" w14:textId="77777777" w:rsidR="00700236" w:rsidRDefault="00700236">
      <w:pPr>
        <w:contextualSpacing w:val="0"/>
      </w:pPr>
    </w:p>
    <w:sectPr w:rsidR="00700236" w:rsidSect="00F238AF">
      <w:headerReference w:type="default" r:id="rId7"/>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F43D" w14:textId="77777777" w:rsidR="006441AD" w:rsidRDefault="006441AD" w:rsidP="00F238AF">
      <w:pPr>
        <w:spacing w:line="240" w:lineRule="auto"/>
      </w:pPr>
      <w:r>
        <w:separator/>
      </w:r>
    </w:p>
  </w:endnote>
  <w:endnote w:type="continuationSeparator" w:id="0">
    <w:p w14:paraId="58717088" w14:textId="77777777" w:rsidR="006441AD" w:rsidRDefault="006441AD" w:rsidP="00F2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3109" w14:textId="50019BE0" w:rsidR="00F238AF" w:rsidRDefault="00F238AF">
    <w:pPr>
      <w:pStyle w:val="Footer"/>
    </w:pPr>
    <w:r>
      <w:t>©L</w:t>
    </w:r>
    <w:r w:rsidRPr="00C943AD">
      <w:rPr>
        <w:sz w:val="18"/>
        <w:szCs w:val="18"/>
      </w:rPr>
      <w:t>EARNING</w:t>
    </w:r>
    <w:r>
      <w:t>-F</w:t>
    </w:r>
    <w:r w:rsidRPr="00C943AD">
      <w:rPr>
        <w:sz w:val="18"/>
        <w:szCs w:val="18"/>
      </w:rPr>
      <w:t>OCUSED</w:t>
    </w:r>
    <w: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2B38E" w14:textId="77777777" w:rsidR="006441AD" w:rsidRDefault="006441AD" w:rsidP="00F238AF">
      <w:pPr>
        <w:spacing w:line="240" w:lineRule="auto"/>
      </w:pPr>
      <w:r>
        <w:separator/>
      </w:r>
    </w:p>
  </w:footnote>
  <w:footnote w:type="continuationSeparator" w:id="0">
    <w:p w14:paraId="0EBDC0EB" w14:textId="77777777" w:rsidR="006441AD" w:rsidRDefault="006441AD" w:rsidP="00F23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8140" w14:textId="14D811F6" w:rsidR="00F238AF" w:rsidRDefault="00F238AF">
    <w:pPr>
      <w:pStyle w:val="Header"/>
    </w:pPr>
    <w:r>
      <w:rPr>
        <w:noProof/>
        <w:szCs w:val="20"/>
      </w:rPr>
      <w:drawing>
        <wp:anchor distT="0" distB="0" distL="114300" distR="114300" simplePos="0" relativeHeight="251658240" behindDoc="0" locked="0" layoutInCell="1" allowOverlap="1" wp14:anchorId="2E5037A5" wp14:editId="369DBDFD">
          <wp:simplePos x="0" y="0"/>
          <wp:positionH relativeFrom="column">
            <wp:posOffset>0</wp:posOffset>
          </wp:positionH>
          <wp:positionV relativeFrom="paragraph">
            <wp:posOffset>259308</wp:posOffset>
          </wp:positionV>
          <wp:extent cx="2497455" cy="518795"/>
          <wp:effectExtent l="0" t="0" r="0" b="0"/>
          <wp:wrapNone/>
          <wp:docPr id="1" name="Picture 1" descr="Logo-Black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455" cy="518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9F9"/>
    <w:multiLevelType w:val="multilevel"/>
    <w:tmpl w:val="CC38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A018D"/>
    <w:multiLevelType w:val="multilevel"/>
    <w:tmpl w:val="48A8D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3165A"/>
    <w:multiLevelType w:val="multilevel"/>
    <w:tmpl w:val="7B1C598C"/>
    <w:lvl w:ilvl="0">
      <w:start w:val="1"/>
      <w:numFmt w:val="bullet"/>
      <w:lvlText w:val="●"/>
      <w:lvlJc w:val="left"/>
      <w:pPr>
        <w:ind w:left="720" w:hanging="360"/>
      </w:pPr>
      <w:rPr>
        <w:u w:val="none"/>
      </w:rPr>
    </w:lvl>
    <w:lvl w:ilvl="1">
      <w:start w:val="1"/>
      <w:numFmt w:val="bullet"/>
      <w:lvlText w:val="○"/>
      <w:lvlJc w:val="left"/>
      <w:pPr>
        <w:ind w:left="117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1956B7"/>
    <w:multiLevelType w:val="multilevel"/>
    <w:tmpl w:val="D9FE8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351AC"/>
    <w:multiLevelType w:val="multilevel"/>
    <w:tmpl w:val="01F2E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3F776D"/>
    <w:multiLevelType w:val="multilevel"/>
    <w:tmpl w:val="BE101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07559"/>
    <w:multiLevelType w:val="multilevel"/>
    <w:tmpl w:val="3B023A7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9407B6C"/>
    <w:multiLevelType w:val="multilevel"/>
    <w:tmpl w:val="442249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280906"/>
    <w:multiLevelType w:val="multilevel"/>
    <w:tmpl w:val="BC54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52D0B"/>
    <w:multiLevelType w:val="multilevel"/>
    <w:tmpl w:val="534A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A56C55"/>
    <w:multiLevelType w:val="multilevel"/>
    <w:tmpl w:val="878698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2"/>
  </w:num>
  <w:num w:numId="3">
    <w:abstractNumId w:val="9"/>
  </w:num>
  <w:num w:numId="4">
    <w:abstractNumId w:val="1"/>
  </w:num>
  <w:num w:numId="5">
    <w:abstractNumId w:val="0"/>
  </w:num>
  <w:num w:numId="6">
    <w:abstractNumId w:val="5"/>
  </w:num>
  <w:num w:numId="7">
    <w:abstractNumId w:val="8"/>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3654"/>
    <w:rsid w:val="00064CD2"/>
    <w:rsid w:val="0026172B"/>
    <w:rsid w:val="00346790"/>
    <w:rsid w:val="006441AD"/>
    <w:rsid w:val="00700236"/>
    <w:rsid w:val="00843654"/>
    <w:rsid w:val="0089565B"/>
    <w:rsid w:val="00A77C4E"/>
    <w:rsid w:val="00BA7B1C"/>
    <w:rsid w:val="00F2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F3D52"/>
  <w15:docId w15:val="{CE190BD6-EE68-473C-B234-2D0A859F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38AF"/>
    <w:pPr>
      <w:tabs>
        <w:tab w:val="center" w:pos="4680"/>
        <w:tab w:val="right" w:pos="9360"/>
      </w:tabs>
      <w:spacing w:line="240" w:lineRule="auto"/>
    </w:pPr>
  </w:style>
  <w:style w:type="character" w:customStyle="1" w:styleId="HeaderChar">
    <w:name w:val="Header Char"/>
    <w:basedOn w:val="DefaultParagraphFont"/>
    <w:link w:val="Header"/>
    <w:uiPriority w:val="99"/>
    <w:rsid w:val="00F238AF"/>
  </w:style>
  <w:style w:type="paragraph" w:styleId="Footer">
    <w:name w:val="footer"/>
    <w:basedOn w:val="Normal"/>
    <w:link w:val="FooterChar"/>
    <w:uiPriority w:val="99"/>
    <w:unhideWhenUsed/>
    <w:rsid w:val="00F238AF"/>
    <w:pPr>
      <w:tabs>
        <w:tab w:val="center" w:pos="4680"/>
        <w:tab w:val="right" w:pos="9360"/>
      </w:tabs>
      <w:spacing w:line="240" w:lineRule="auto"/>
    </w:pPr>
  </w:style>
  <w:style w:type="character" w:customStyle="1" w:styleId="FooterChar">
    <w:name w:val="Footer Char"/>
    <w:basedOn w:val="DefaultParagraphFont"/>
    <w:link w:val="Footer"/>
    <w:uiPriority w:val="99"/>
    <w:rsid w:val="00F238AF"/>
  </w:style>
  <w:style w:type="paragraph" w:styleId="NormalWeb">
    <w:name w:val="Normal (Web)"/>
    <w:basedOn w:val="Normal"/>
    <w:uiPriority w:val="99"/>
    <w:semiHidden/>
    <w:unhideWhenUsed/>
    <w:rsid w:val="00700236"/>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63865">
      <w:bodyDiv w:val="1"/>
      <w:marLeft w:val="0"/>
      <w:marRight w:val="0"/>
      <w:marTop w:val="0"/>
      <w:marBottom w:val="0"/>
      <w:divBdr>
        <w:top w:val="none" w:sz="0" w:space="0" w:color="auto"/>
        <w:left w:val="none" w:sz="0" w:space="0" w:color="auto"/>
        <w:bottom w:val="none" w:sz="0" w:space="0" w:color="auto"/>
        <w:right w:val="none" w:sz="0" w:space="0" w:color="auto"/>
      </w:divBdr>
    </w:div>
    <w:div w:id="1454396297">
      <w:bodyDiv w:val="1"/>
      <w:marLeft w:val="0"/>
      <w:marRight w:val="0"/>
      <w:marTop w:val="0"/>
      <w:marBottom w:val="0"/>
      <w:divBdr>
        <w:top w:val="none" w:sz="0" w:space="0" w:color="auto"/>
        <w:left w:val="none" w:sz="0" w:space="0" w:color="auto"/>
        <w:bottom w:val="none" w:sz="0" w:space="0" w:color="auto"/>
        <w:right w:val="none" w:sz="0" w:space="0" w:color="auto"/>
      </w:divBdr>
    </w:div>
    <w:div w:id="1728601601">
      <w:bodyDiv w:val="1"/>
      <w:marLeft w:val="0"/>
      <w:marRight w:val="0"/>
      <w:marTop w:val="0"/>
      <w:marBottom w:val="0"/>
      <w:divBdr>
        <w:top w:val="none" w:sz="0" w:space="0" w:color="auto"/>
        <w:left w:val="none" w:sz="0" w:space="0" w:color="auto"/>
        <w:bottom w:val="none" w:sz="0" w:space="0" w:color="auto"/>
        <w:right w:val="none" w:sz="0" w:space="0" w:color="auto"/>
      </w:divBdr>
    </w:div>
    <w:div w:id="178391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Learning-Focused</cp:lastModifiedBy>
  <cp:revision>3</cp:revision>
  <dcterms:created xsi:type="dcterms:W3CDTF">2018-10-19T13:46:00Z</dcterms:created>
  <dcterms:modified xsi:type="dcterms:W3CDTF">2018-10-19T13:50:00Z</dcterms:modified>
</cp:coreProperties>
</file>