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14666" w14:textId="77777777" w:rsidR="00C7015E" w:rsidRDefault="00C7015E" w:rsidP="00C60DF4">
      <w:pPr>
        <w:rPr>
          <w:rFonts w:ascii="Arial" w:eastAsia="Times New Roman" w:hAnsi="Arial" w:cs="Arial"/>
          <w:b/>
          <w:bCs/>
          <w:color w:val="000000"/>
          <w:sz w:val="28"/>
          <w:szCs w:val="24"/>
        </w:rPr>
      </w:pPr>
      <w:r w:rsidRPr="001C1D8C">
        <w:rPr>
          <w:rFonts w:ascii="Arial" w:eastAsia="Times New Roman" w:hAnsi="Arial" w:cs="Arial"/>
          <w:b/>
          <w:bCs/>
          <w:color w:val="000000"/>
          <w:sz w:val="28"/>
          <w:szCs w:val="24"/>
        </w:rPr>
        <w:t>Activating Strategy Rubric</w:t>
      </w:r>
    </w:p>
    <w:p w14:paraId="48A68534" w14:textId="77777777" w:rsidR="00C60DF4" w:rsidRPr="00C60DF4" w:rsidRDefault="00C60DF4" w:rsidP="00C60DF4">
      <w:pPr>
        <w:rPr>
          <w:rFonts w:ascii="Arial" w:hAnsi="Arial" w:cs="Arial"/>
          <w:b/>
        </w:rPr>
      </w:pPr>
    </w:p>
    <w:tbl>
      <w:tblPr>
        <w:tblW w:w="95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14" w:type="dxa"/>
        </w:tblCellMar>
        <w:tblLook w:val="04A0" w:firstRow="1" w:lastRow="0" w:firstColumn="1" w:lastColumn="0" w:noHBand="0" w:noVBand="1"/>
      </w:tblPr>
      <w:tblGrid>
        <w:gridCol w:w="1890"/>
        <w:gridCol w:w="1980"/>
        <w:gridCol w:w="2070"/>
        <w:gridCol w:w="3600"/>
      </w:tblGrid>
      <w:tr w:rsidR="00C7015E" w:rsidRPr="00381D35" w14:paraId="744D7F9A" w14:textId="77777777" w:rsidTr="00184E03">
        <w:trPr>
          <w:trHeight w:val="341"/>
        </w:trPr>
        <w:tc>
          <w:tcPr>
            <w:tcW w:w="1890" w:type="dxa"/>
            <w:shd w:val="clear" w:color="auto" w:fill="BFBFBF"/>
            <w:tcMar>
              <w:top w:w="72" w:type="dxa"/>
              <w:left w:w="144" w:type="dxa"/>
              <w:bottom w:w="72" w:type="dxa"/>
              <w:right w:w="144" w:type="dxa"/>
            </w:tcMar>
            <w:hideMark/>
          </w:tcPr>
          <w:p w14:paraId="3751070A" w14:textId="77777777" w:rsidR="00C7015E" w:rsidRPr="00964114" w:rsidRDefault="00C7015E" w:rsidP="00184E03">
            <w:pPr>
              <w:rPr>
                <w:rFonts w:ascii="Arial" w:hAnsi="Arial" w:cs="Arial"/>
                <w:b/>
                <w:sz w:val="20"/>
                <w:szCs w:val="16"/>
              </w:rPr>
            </w:pPr>
            <w:r w:rsidRPr="00964114">
              <w:rPr>
                <w:rFonts w:ascii="Arial" w:hAnsi="Arial" w:cs="Arial"/>
                <w:b/>
                <w:sz w:val="20"/>
                <w:szCs w:val="16"/>
              </w:rPr>
              <w:t>Criteria/Rating</w:t>
            </w:r>
          </w:p>
        </w:tc>
        <w:tc>
          <w:tcPr>
            <w:tcW w:w="1980" w:type="dxa"/>
            <w:shd w:val="clear" w:color="auto" w:fill="BFBFBF"/>
          </w:tcPr>
          <w:p w14:paraId="3A87DABB" w14:textId="77777777" w:rsidR="00C7015E" w:rsidRPr="00964114" w:rsidRDefault="00C7015E" w:rsidP="00184E03">
            <w:pPr>
              <w:rPr>
                <w:rFonts w:ascii="Arial" w:hAnsi="Arial" w:cs="Arial"/>
                <w:b/>
                <w:sz w:val="20"/>
                <w:szCs w:val="16"/>
              </w:rPr>
            </w:pPr>
            <w:r w:rsidRPr="00964114">
              <w:rPr>
                <w:rFonts w:ascii="Arial" w:hAnsi="Arial" w:cs="Arial"/>
                <w:b/>
                <w:bCs/>
                <w:sz w:val="20"/>
                <w:szCs w:val="16"/>
              </w:rPr>
              <w:t xml:space="preserve">Not Complying </w:t>
            </w:r>
          </w:p>
        </w:tc>
        <w:tc>
          <w:tcPr>
            <w:tcW w:w="2070" w:type="dxa"/>
            <w:shd w:val="clear" w:color="auto" w:fill="BFBFBF"/>
            <w:tcMar>
              <w:top w:w="72" w:type="dxa"/>
              <w:left w:w="144" w:type="dxa"/>
              <w:bottom w:w="72" w:type="dxa"/>
              <w:right w:w="144" w:type="dxa"/>
            </w:tcMar>
            <w:hideMark/>
          </w:tcPr>
          <w:p w14:paraId="08DF1872" w14:textId="77777777" w:rsidR="00C7015E" w:rsidRPr="00964114" w:rsidRDefault="00C7015E" w:rsidP="00184E03">
            <w:pPr>
              <w:ind w:left="132" w:right="155"/>
              <w:rPr>
                <w:rFonts w:ascii="Arial" w:hAnsi="Arial" w:cs="Arial"/>
                <w:b/>
                <w:bCs/>
                <w:sz w:val="20"/>
                <w:szCs w:val="16"/>
              </w:rPr>
            </w:pPr>
            <w:r>
              <w:rPr>
                <w:rFonts w:ascii="Arial" w:hAnsi="Arial" w:cs="Arial"/>
                <w:b/>
                <w:bCs/>
                <w:sz w:val="20"/>
                <w:szCs w:val="16"/>
              </w:rPr>
              <w:t>Complying</w:t>
            </w:r>
            <w:r w:rsidRPr="00964114">
              <w:rPr>
                <w:rFonts w:ascii="Arial" w:hAnsi="Arial" w:cs="Arial"/>
                <w:b/>
                <w:bCs/>
                <w:sz w:val="20"/>
                <w:szCs w:val="16"/>
              </w:rPr>
              <w:t xml:space="preserve"> </w:t>
            </w:r>
          </w:p>
        </w:tc>
        <w:tc>
          <w:tcPr>
            <w:tcW w:w="3600" w:type="dxa"/>
            <w:shd w:val="clear" w:color="auto" w:fill="BFBFBF"/>
            <w:tcMar>
              <w:top w:w="72" w:type="dxa"/>
              <w:left w:w="144" w:type="dxa"/>
              <w:bottom w:w="72" w:type="dxa"/>
              <w:right w:w="144" w:type="dxa"/>
            </w:tcMar>
            <w:hideMark/>
          </w:tcPr>
          <w:p w14:paraId="71B97F17" w14:textId="77777777" w:rsidR="00C7015E" w:rsidRPr="00964114" w:rsidRDefault="00C7015E" w:rsidP="00184E03">
            <w:pPr>
              <w:rPr>
                <w:rFonts w:ascii="Arial" w:hAnsi="Arial" w:cs="Arial"/>
                <w:b/>
                <w:sz w:val="20"/>
                <w:szCs w:val="16"/>
              </w:rPr>
            </w:pPr>
            <w:r w:rsidRPr="00964114">
              <w:rPr>
                <w:rFonts w:ascii="Arial" w:hAnsi="Arial" w:cs="Arial"/>
                <w:b/>
                <w:bCs/>
                <w:sz w:val="20"/>
                <w:szCs w:val="16"/>
              </w:rPr>
              <w:t xml:space="preserve">Quality </w:t>
            </w:r>
          </w:p>
        </w:tc>
      </w:tr>
      <w:tr w:rsidR="00C7015E" w:rsidRPr="00381D35" w14:paraId="721AA53B" w14:textId="77777777" w:rsidTr="00184E03">
        <w:trPr>
          <w:trHeight w:val="3392"/>
        </w:trPr>
        <w:tc>
          <w:tcPr>
            <w:tcW w:w="1890" w:type="dxa"/>
            <w:shd w:val="clear" w:color="auto" w:fill="auto"/>
            <w:tcMar>
              <w:top w:w="72" w:type="dxa"/>
              <w:left w:w="144" w:type="dxa"/>
              <w:bottom w:w="72" w:type="dxa"/>
              <w:right w:w="144" w:type="dxa"/>
            </w:tcMar>
            <w:hideMark/>
          </w:tcPr>
          <w:p w14:paraId="5C2526A9" w14:textId="77777777" w:rsidR="00C7015E" w:rsidRPr="006177AE" w:rsidRDefault="00C7015E" w:rsidP="00184E03">
            <w:pPr>
              <w:textAlignment w:val="baseline"/>
              <w:rPr>
                <w:rFonts w:ascii="Arial" w:hAnsi="Arial" w:cs="Arial"/>
                <w:b/>
                <w:sz w:val="20"/>
                <w:szCs w:val="16"/>
              </w:rPr>
            </w:pPr>
            <w:r w:rsidRPr="006177AE">
              <w:rPr>
                <w:rFonts w:ascii="Arial" w:hAnsi="Arial" w:cs="Arial"/>
                <w:b/>
                <w:sz w:val="20"/>
                <w:szCs w:val="16"/>
              </w:rPr>
              <w:t xml:space="preserve">Selection of Strategy </w:t>
            </w:r>
          </w:p>
          <w:p w14:paraId="18491B02" w14:textId="77777777" w:rsidR="00C7015E" w:rsidRPr="006177AE" w:rsidRDefault="00C7015E" w:rsidP="00184E03">
            <w:pPr>
              <w:ind w:left="36"/>
              <w:textAlignment w:val="baseline"/>
              <w:rPr>
                <w:rFonts w:ascii="Arial" w:hAnsi="Arial" w:cs="Arial"/>
                <w:sz w:val="20"/>
                <w:szCs w:val="16"/>
              </w:rPr>
            </w:pPr>
          </w:p>
          <w:p w14:paraId="479DC7A2" w14:textId="77777777" w:rsidR="00C7015E" w:rsidRPr="006177AE" w:rsidRDefault="00C7015E" w:rsidP="00184E03">
            <w:pPr>
              <w:textAlignment w:val="baseline"/>
              <w:rPr>
                <w:rFonts w:ascii="Arial" w:hAnsi="Arial" w:cs="Arial"/>
                <w:sz w:val="20"/>
                <w:szCs w:val="16"/>
              </w:rPr>
            </w:pPr>
            <w:r w:rsidRPr="006177AE">
              <w:rPr>
                <w:rFonts w:ascii="Arial" w:hAnsi="Arial" w:cs="Arial"/>
                <w:sz w:val="20"/>
                <w:szCs w:val="16"/>
              </w:rPr>
              <w:t xml:space="preserve">Students learn better when they know where they are going and have linked this information to prior knowledge or past experiences.  </w:t>
            </w:r>
          </w:p>
        </w:tc>
        <w:tc>
          <w:tcPr>
            <w:tcW w:w="1980" w:type="dxa"/>
          </w:tcPr>
          <w:p w14:paraId="0B007CA1" w14:textId="77777777" w:rsidR="00C7015E" w:rsidRPr="006177AE" w:rsidRDefault="00C7015E" w:rsidP="00184E03">
            <w:pPr>
              <w:ind w:left="144" w:right="104"/>
              <w:textAlignment w:val="baseline"/>
              <w:rPr>
                <w:rFonts w:ascii="Arial" w:hAnsi="Arial" w:cs="Arial"/>
                <w:sz w:val="20"/>
                <w:szCs w:val="16"/>
              </w:rPr>
            </w:pPr>
            <w:r w:rsidRPr="006177AE">
              <w:rPr>
                <w:rFonts w:ascii="Arial" w:hAnsi="Arial" w:cs="Arial"/>
                <w:sz w:val="20"/>
                <w:szCs w:val="16"/>
              </w:rPr>
              <w:t>There is no Activating Strategy planned to link to prior knowledge or build background knowledge.</w:t>
            </w:r>
          </w:p>
          <w:p w14:paraId="2CB9D9BF" w14:textId="77777777" w:rsidR="00C7015E" w:rsidRPr="006177AE" w:rsidRDefault="00C7015E" w:rsidP="00184E03">
            <w:pPr>
              <w:ind w:left="144"/>
              <w:textAlignment w:val="baseline"/>
              <w:rPr>
                <w:rFonts w:ascii="Arial" w:hAnsi="Arial" w:cs="Arial"/>
                <w:sz w:val="20"/>
                <w:szCs w:val="16"/>
              </w:rPr>
            </w:pPr>
          </w:p>
          <w:p w14:paraId="70E34322" w14:textId="77777777" w:rsidR="00C7015E" w:rsidRPr="006177AE" w:rsidRDefault="00C7015E" w:rsidP="00184E03">
            <w:pPr>
              <w:ind w:left="144" w:right="104"/>
              <w:textAlignment w:val="baseline"/>
              <w:rPr>
                <w:rFonts w:ascii="Arial" w:hAnsi="Arial" w:cs="Arial"/>
                <w:sz w:val="20"/>
                <w:szCs w:val="16"/>
              </w:rPr>
            </w:pPr>
            <w:r w:rsidRPr="006177AE">
              <w:rPr>
                <w:rFonts w:ascii="Arial" w:hAnsi="Arial" w:cs="Arial"/>
                <w:sz w:val="20"/>
                <w:szCs w:val="16"/>
              </w:rPr>
              <w:t>The teacher has no plans in place for previewing vocabulary.</w:t>
            </w:r>
          </w:p>
          <w:p w14:paraId="59936BE2" w14:textId="77777777" w:rsidR="00C7015E" w:rsidRPr="006177AE" w:rsidRDefault="00C7015E" w:rsidP="00184E03">
            <w:pPr>
              <w:ind w:left="144"/>
              <w:textAlignment w:val="baseline"/>
              <w:rPr>
                <w:rFonts w:ascii="Arial" w:hAnsi="Arial" w:cs="Arial"/>
                <w:sz w:val="20"/>
                <w:szCs w:val="16"/>
              </w:rPr>
            </w:pPr>
          </w:p>
          <w:p w14:paraId="079E92C0" w14:textId="77777777" w:rsidR="00C7015E" w:rsidRPr="006177AE" w:rsidRDefault="00C7015E" w:rsidP="00184E03">
            <w:pPr>
              <w:ind w:left="144" w:right="104"/>
              <w:textAlignment w:val="baseline"/>
              <w:rPr>
                <w:rFonts w:ascii="Arial" w:hAnsi="Arial" w:cs="Arial"/>
                <w:sz w:val="20"/>
                <w:szCs w:val="16"/>
              </w:rPr>
            </w:pPr>
            <w:r w:rsidRPr="006177AE">
              <w:rPr>
                <w:rFonts w:ascii="Arial" w:hAnsi="Arial" w:cs="Arial"/>
                <w:sz w:val="20"/>
                <w:szCs w:val="16"/>
              </w:rPr>
              <w:t>If there is an Activating Strategy planned, it does not relate to the current lesson.</w:t>
            </w:r>
          </w:p>
          <w:p w14:paraId="69707476" w14:textId="77777777" w:rsidR="00C7015E" w:rsidRPr="006177AE" w:rsidRDefault="00C7015E" w:rsidP="00184E03">
            <w:pPr>
              <w:ind w:left="144"/>
              <w:textAlignment w:val="baseline"/>
              <w:rPr>
                <w:rFonts w:ascii="Arial" w:hAnsi="Arial" w:cs="Arial"/>
                <w:sz w:val="20"/>
                <w:szCs w:val="16"/>
              </w:rPr>
            </w:pPr>
          </w:p>
        </w:tc>
        <w:tc>
          <w:tcPr>
            <w:tcW w:w="2070" w:type="dxa"/>
            <w:shd w:val="clear" w:color="auto" w:fill="auto"/>
            <w:tcMar>
              <w:top w:w="72" w:type="dxa"/>
              <w:left w:w="144" w:type="dxa"/>
              <w:bottom w:w="72" w:type="dxa"/>
              <w:right w:w="144" w:type="dxa"/>
            </w:tcMar>
            <w:hideMark/>
          </w:tcPr>
          <w:p w14:paraId="1A30D339" w14:textId="77777777" w:rsidR="00C7015E" w:rsidRPr="006177AE" w:rsidRDefault="00C7015E" w:rsidP="00184E03">
            <w:pPr>
              <w:textAlignment w:val="baseline"/>
              <w:rPr>
                <w:rFonts w:ascii="Arial" w:hAnsi="Arial" w:cs="Arial"/>
                <w:color w:val="000000"/>
                <w:kern w:val="24"/>
                <w:sz w:val="20"/>
                <w:szCs w:val="16"/>
              </w:rPr>
            </w:pPr>
            <w:r w:rsidRPr="006177AE">
              <w:rPr>
                <w:rFonts w:ascii="Arial" w:hAnsi="Arial" w:cs="Arial"/>
                <w:color w:val="000000"/>
                <w:kern w:val="24"/>
                <w:sz w:val="20"/>
                <w:szCs w:val="16"/>
              </w:rPr>
              <w:t>The Activating Strategy either activates prior knowledge or builds background knowledge.</w:t>
            </w:r>
          </w:p>
          <w:p w14:paraId="5E23EAF3" w14:textId="77777777" w:rsidR="00C7015E" w:rsidRPr="006177AE" w:rsidRDefault="00C7015E" w:rsidP="00184E03">
            <w:pPr>
              <w:textAlignment w:val="baseline"/>
              <w:rPr>
                <w:rFonts w:ascii="Arial" w:hAnsi="Arial" w:cs="Arial"/>
                <w:color w:val="000000"/>
                <w:kern w:val="24"/>
                <w:sz w:val="20"/>
                <w:szCs w:val="16"/>
              </w:rPr>
            </w:pPr>
          </w:p>
          <w:p w14:paraId="22F963CA" w14:textId="77777777" w:rsidR="00C7015E" w:rsidRPr="006177AE" w:rsidRDefault="00C7015E" w:rsidP="00184E03">
            <w:pPr>
              <w:textAlignment w:val="baseline"/>
              <w:rPr>
                <w:rFonts w:ascii="Arial" w:hAnsi="Arial" w:cs="Arial"/>
                <w:color w:val="000000"/>
                <w:kern w:val="24"/>
                <w:sz w:val="20"/>
                <w:szCs w:val="16"/>
              </w:rPr>
            </w:pPr>
            <w:r w:rsidRPr="006177AE">
              <w:rPr>
                <w:rFonts w:ascii="Arial" w:hAnsi="Arial" w:cs="Arial"/>
                <w:color w:val="000000"/>
                <w:kern w:val="24"/>
                <w:sz w:val="20"/>
                <w:szCs w:val="16"/>
              </w:rPr>
              <w:t>The Activating Strategy is connected to the Lesson Essential Question or to the lesson topic.</w:t>
            </w:r>
          </w:p>
          <w:p w14:paraId="54760B5B" w14:textId="77777777" w:rsidR="00C7015E" w:rsidRPr="006177AE" w:rsidRDefault="00C7015E" w:rsidP="00184E03">
            <w:pPr>
              <w:textAlignment w:val="baseline"/>
              <w:rPr>
                <w:rFonts w:ascii="Arial" w:hAnsi="Arial" w:cs="Arial"/>
                <w:color w:val="000000"/>
                <w:kern w:val="24"/>
                <w:sz w:val="20"/>
                <w:szCs w:val="16"/>
              </w:rPr>
            </w:pPr>
          </w:p>
          <w:p w14:paraId="4F9E8D21" w14:textId="77777777" w:rsidR="00C7015E" w:rsidRPr="006177AE" w:rsidRDefault="00C7015E" w:rsidP="00184E03">
            <w:pPr>
              <w:textAlignment w:val="baseline"/>
              <w:rPr>
                <w:rFonts w:ascii="Arial" w:hAnsi="Arial" w:cs="Arial"/>
                <w:kern w:val="24"/>
                <w:sz w:val="20"/>
                <w:szCs w:val="16"/>
              </w:rPr>
            </w:pPr>
            <w:r w:rsidRPr="006177AE">
              <w:rPr>
                <w:rFonts w:ascii="Arial" w:hAnsi="Arial" w:cs="Arial"/>
                <w:kern w:val="24"/>
                <w:sz w:val="20"/>
                <w:szCs w:val="16"/>
              </w:rPr>
              <w:t>The teacher previews key vocabulary, but the strategy may not be research-based.</w:t>
            </w:r>
          </w:p>
        </w:tc>
        <w:tc>
          <w:tcPr>
            <w:tcW w:w="3600" w:type="dxa"/>
            <w:shd w:val="clear" w:color="auto" w:fill="auto"/>
            <w:tcMar>
              <w:top w:w="72" w:type="dxa"/>
              <w:left w:w="144" w:type="dxa"/>
              <w:bottom w:w="72" w:type="dxa"/>
              <w:right w:w="144" w:type="dxa"/>
            </w:tcMar>
            <w:hideMark/>
          </w:tcPr>
          <w:p w14:paraId="10991A7C" w14:textId="77777777" w:rsidR="00C7015E" w:rsidRPr="006177AE" w:rsidRDefault="00C7015E" w:rsidP="00184E03">
            <w:pPr>
              <w:textAlignment w:val="baseline"/>
              <w:rPr>
                <w:rFonts w:ascii="Arial" w:hAnsi="Arial" w:cs="Arial"/>
                <w:color w:val="000000"/>
                <w:kern w:val="24"/>
                <w:sz w:val="20"/>
                <w:szCs w:val="16"/>
              </w:rPr>
            </w:pPr>
            <w:r w:rsidRPr="006177AE">
              <w:rPr>
                <w:rFonts w:ascii="Arial" w:hAnsi="Arial" w:cs="Arial"/>
                <w:color w:val="000000"/>
                <w:kern w:val="24"/>
                <w:sz w:val="20"/>
                <w:szCs w:val="16"/>
              </w:rPr>
              <w:t>The teacher demonstrates a clear understanding of the purpose of an Activating Strategy and selects an appropriate strategy to activate prior knowledge and build background knowledge.</w:t>
            </w:r>
          </w:p>
          <w:p w14:paraId="5C99C550" w14:textId="77777777" w:rsidR="00C7015E" w:rsidRPr="006177AE" w:rsidRDefault="00C7015E" w:rsidP="00184E03">
            <w:pPr>
              <w:textAlignment w:val="baseline"/>
              <w:rPr>
                <w:rFonts w:ascii="Arial" w:hAnsi="Arial" w:cs="Arial"/>
                <w:color w:val="000000"/>
                <w:kern w:val="24"/>
                <w:sz w:val="20"/>
                <w:szCs w:val="16"/>
              </w:rPr>
            </w:pPr>
          </w:p>
          <w:p w14:paraId="123365BB" w14:textId="77777777" w:rsidR="00C7015E" w:rsidRPr="006177AE" w:rsidRDefault="00C7015E" w:rsidP="00184E03">
            <w:pPr>
              <w:textAlignment w:val="baseline"/>
              <w:rPr>
                <w:rFonts w:ascii="Arial" w:hAnsi="Arial" w:cs="Arial"/>
                <w:color w:val="000000"/>
                <w:kern w:val="24"/>
                <w:sz w:val="20"/>
                <w:szCs w:val="16"/>
              </w:rPr>
            </w:pPr>
            <w:r w:rsidRPr="006177AE">
              <w:rPr>
                <w:rFonts w:ascii="Arial" w:hAnsi="Arial" w:cs="Arial"/>
                <w:color w:val="000000"/>
                <w:kern w:val="24"/>
                <w:sz w:val="20"/>
                <w:szCs w:val="16"/>
              </w:rPr>
              <w:t>The Activating Strategy makes a strong connection to the Lesson Essential Question and naturally serves as an Advance Organizer for the content of the lesson.</w:t>
            </w:r>
          </w:p>
          <w:p w14:paraId="58D27E57" w14:textId="77777777" w:rsidR="00C7015E" w:rsidRPr="006177AE" w:rsidRDefault="00C7015E" w:rsidP="00184E03">
            <w:pPr>
              <w:textAlignment w:val="baseline"/>
              <w:rPr>
                <w:rFonts w:ascii="Arial" w:hAnsi="Arial" w:cs="Arial"/>
                <w:color w:val="000000"/>
                <w:kern w:val="24"/>
                <w:sz w:val="20"/>
                <w:szCs w:val="16"/>
              </w:rPr>
            </w:pPr>
          </w:p>
          <w:p w14:paraId="1E45AD6B" w14:textId="77777777" w:rsidR="00C7015E" w:rsidRPr="006177AE" w:rsidRDefault="00C7015E" w:rsidP="00184E03">
            <w:pPr>
              <w:textAlignment w:val="baseline"/>
              <w:rPr>
                <w:rFonts w:ascii="Arial" w:hAnsi="Arial" w:cs="Arial"/>
                <w:color w:val="000000"/>
                <w:kern w:val="24"/>
                <w:sz w:val="20"/>
                <w:szCs w:val="16"/>
              </w:rPr>
            </w:pPr>
            <w:r w:rsidRPr="006177AE">
              <w:rPr>
                <w:rFonts w:ascii="Arial" w:hAnsi="Arial" w:cs="Arial"/>
                <w:color w:val="000000"/>
                <w:kern w:val="24"/>
                <w:sz w:val="20"/>
                <w:szCs w:val="16"/>
              </w:rPr>
              <w:t>The teacher utilizes research-based strategies to preview key vocabulary.</w:t>
            </w:r>
          </w:p>
        </w:tc>
      </w:tr>
      <w:tr w:rsidR="00C7015E" w:rsidRPr="00381D35" w14:paraId="666B0625" w14:textId="77777777" w:rsidTr="00184E03">
        <w:trPr>
          <w:trHeight w:val="1691"/>
        </w:trPr>
        <w:tc>
          <w:tcPr>
            <w:tcW w:w="1890" w:type="dxa"/>
            <w:shd w:val="clear" w:color="auto" w:fill="auto"/>
            <w:tcMar>
              <w:top w:w="72" w:type="dxa"/>
              <w:left w:w="144" w:type="dxa"/>
              <w:bottom w:w="72" w:type="dxa"/>
              <w:right w:w="144" w:type="dxa"/>
            </w:tcMar>
            <w:hideMark/>
          </w:tcPr>
          <w:p w14:paraId="0341AD97" w14:textId="77777777" w:rsidR="00C7015E" w:rsidRPr="006177AE" w:rsidRDefault="00602A23" w:rsidP="00184E03">
            <w:pPr>
              <w:textAlignment w:val="baseline"/>
              <w:rPr>
                <w:rFonts w:ascii="Arial" w:hAnsi="Arial" w:cs="Arial"/>
                <w:b/>
                <w:sz w:val="20"/>
                <w:szCs w:val="16"/>
              </w:rPr>
            </w:pPr>
            <w:r>
              <w:rPr>
                <w:rFonts w:ascii="Arial" w:hAnsi="Arial" w:cs="Arial"/>
                <w:b/>
                <w:sz w:val="20"/>
                <w:szCs w:val="16"/>
              </w:rPr>
              <w:t>Time M</w:t>
            </w:r>
            <w:r w:rsidR="00C7015E" w:rsidRPr="006177AE">
              <w:rPr>
                <w:rFonts w:ascii="Arial" w:hAnsi="Arial" w:cs="Arial"/>
                <w:b/>
                <w:sz w:val="20"/>
                <w:szCs w:val="16"/>
              </w:rPr>
              <w:t>anagement</w:t>
            </w:r>
          </w:p>
          <w:p w14:paraId="09AD35BA" w14:textId="77777777" w:rsidR="00C7015E" w:rsidRPr="006177AE" w:rsidRDefault="00C7015E" w:rsidP="00184E03">
            <w:pPr>
              <w:ind w:left="360"/>
              <w:textAlignment w:val="baseline"/>
              <w:rPr>
                <w:rFonts w:ascii="Arial" w:hAnsi="Arial" w:cs="Arial"/>
                <w:sz w:val="20"/>
                <w:szCs w:val="16"/>
              </w:rPr>
            </w:pPr>
          </w:p>
          <w:p w14:paraId="54F2D911" w14:textId="77777777" w:rsidR="00C7015E" w:rsidRPr="006177AE" w:rsidRDefault="00C7015E" w:rsidP="00184E03">
            <w:pPr>
              <w:textAlignment w:val="baseline"/>
              <w:rPr>
                <w:rFonts w:ascii="Arial" w:hAnsi="Arial" w:cs="Arial"/>
                <w:sz w:val="20"/>
                <w:szCs w:val="16"/>
              </w:rPr>
            </w:pPr>
            <w:r w:rsidRPr="006177AE">
              <w:rPr>
                <w:rFonts w:ascii="Arial" w:hAnsi="Arial" w:cs="Arial"/>
                <w:sz w:val="20"/>
                <w:szCs w:val="16"/>
              </w:rPr>
              <w:t xml:space="preserve">Allocate time for Activating Strategies at the beginning of the lesson.  </w:t>
            </w:r>
          </w:p>
        </w:tc>
        <w:tc>
          <w:tcPr>
            <w:tcW w:w="1980" w:type="dxa"/>
          </w:tcPr>
          <w:p w14:paraId="037E505D" w14:textId="77777777" w:rsidR="00C7015E" w:rsidRPr="006177AE" w:rsidRDefault="00C7015E" w:rsidP="00184E03">
            <w:pPr>
              <w:ind w:left="144" w:right="104"/>
              <w:textAlignment w:val="baseline"/>
              <w:rPr>
                <w:rFonts w:ascii="Arial" w:hAnsi="Arial" w:cs="Arial"/>
                <w:color w:val="000000"/>
                <w:kern w:val="24"/>
                <w:sz w:val="20"/>
                <w:szCs w:val="16"/>
              </w:rPr>
            </w:pPr>
            <w:r w:rsidRPr="006177AE">
              <w:rPr>
                <w:rFonts w:ascii="Arial" w:hAnsi="Arial" w:cs="Arial"/>
                <w:color w:val="000000"/>
                <w:kern w:val="24"/>
                <w:sz w:val="20"/>
                <w:szCs w:val="16"/>
              </w:rPr>
              <w:t>If an Activating Strategy is used at all, the teacher uses either almost no time (0 – 5%) or far too much time (20+%) of the total lesson instructional time.</w:t>
            </w:r>
          </w:p>
        </w:tc>
        <w:tc>
          <w:tcPr>
            <w:tcW w:w="2070" w:type="dxa"/>
            <w:shd w:val="clear" w:color="auto" w:fill="auto"/>
            <w:tcMar>
              <w:top w:w="72" w:type="dxa"/>
              <w:left w:w="144" w:type="dxa"/>
              <w:bottom w:w="72" w:type="dxa"/>
              <w:right w:w="144" w:type="dxa"/>
            </w:tcMar>
            <w:hideMark/>
          </w:tcPr>
          <w:p w14:paraId="1FDDB942" w14:textId="77777777" w:rsidR="00C7015E" w:rsidRPr="006177AE" w:rsidRDefault="00C7015E" w:rsidP="00184E03">
            <w:pPr>
              <w:textAlignment w:val="baseline"/>
              <w:rPr>
                <w:rFonts w:ascii="Arial" w:hAnsi="Arial" w:cs="Arial"/>
                <w:color w:val="000000"/>
                <w:kern w:val="24"/>
                <w:sz w:val="20"/>
                <w:szCs w:val="16"/>
              </w:rPr>
            </w:pPr>
            <w:r w:rsidRPr="006177AE">
              <w:rPr>
                <w:rFonts w:ascii="Arial" w:hAnsi="Arial" w:cs="Arial"/>
                <w:color w:val="000000"/>
                <w:kern w:val="24"/>
                <w:sz w:val="20"/>
                <w:szCs w:val="16"/>
              </w:rPr>
              <w:t>The teacher allocates 5% - 10% of the lesson instructional time for the Activating Strategy.</w:t>
            </w:r>
          </w:p>
          <w:p w14:paraId="1818D8AB" w14:textId="77777777" w:rsidR="00C7015E" w:rsidRPr="006177AE" w:rsidRDefault="00C7015E" w:rsidP="00184E03">
            <w:pPr>
              <w:textAlignment w:val="baseline"/>
              <w:rPr>
                <w:rFonts w:ascii="Arial" w:hAnsi="Arial" w:cs="Arial"/>
                <w:color w:val="000000"/>
                <w:kern w:val="24"/>
                <w:sz w:val="20"/>
                <w:szCs w:val="16"/>
              </w:rPr>
            </w:pPr>
          </w:p>
          <w:p w14:paraId="0C3CDABC" w14:textId="77777777" w:rsidR="00C7015E" w:rsidRPr="006177AE" w:rsidRDefault="00C7015E" w:rsidP="00184E03">
            <w:pPr>
              <w:textAlignment w:val="baseline"/>
              <w:rPr>
                <w:rFonts w:ascii="Arial" w:hAnsi="Arial" w:cs="Arial"/>
                <w:color w:val="000000"/>
                <w:kern w:val="24"/>
                <w:sz w:val="20"/>
                <w:szCs w:val="16"/>
              </w:rPr>
            </w:pPr>
            <w:r w:rsidRPr="006177AE">
              <w:rPr>
                <w:rFonts w:ascii="Arial" w:hAnsi="Arial" w:cs="Arial"/>
                <w:color w:val="000000"/>
                <w:kern w:val="24"/>
                <w:sz w:val="20"/>
                <w:szCs w:val="16"/>
              </w:rPr>
              <w:t>Time is spent efficiently and effectively.</w:t>
            </w:r>
          </w:p>
        </w:tc>
        <w:tc>
          <w:tcPr>
            <w:tcW w:w="3600" w:type="dxa"/>
            <w:shd w:val="clear" w:color="auto" w:fill="auto"/>
            <w:tcMar>
              <w:top w:w="72" w:type="dxa"/>
              <w:left w:w="144" w:type="dxa"/>
              <w:bottom w:w="72" w:type="dxa"/>
              <w:right w:w="144" w:type="dxa"/>
            </w:tcMar>
            <w:hideMark/>
          </w:tcPr>
          <w:p w14:paraId="15A02422" w14:textId="77777777" w:rsidR="00C7015E" w:rsidRPr="006177AE" w:rsidRDefault="00C7015E" w:rsidP="00184E03">
            <w:pPr>
              <w:textAlignment w:val="baseline"/>
              <w:rPr>
                <w:rFonts w:ascii="Arial" w:hAnsi="Arial" w:cs="Arial"/>
                <w:color w:val="000000"/>
                <w:kern w:val="24"/>
                <w:sz w:val="20"/>
                <w:szCs w:val="16"/>
              </w:rPr>
            </w:pPr>
            <w:r w:rsidRPr="006177AE">
              <w:rPr>
                <w:rFonts w:ascii="Arial" w:hAnsi="Arial" w:cs="Arial"/>
                <w:color w:val="000000"/>
                <w:kern w:val="24"/>
                <w:sz w:val="20"/>
                <w:szCs w:val="16"/>
              </w:rPr>
              <w:t>The teacher allocates 5% - 10% of instruction time at the beginning of the lesson for the Activating Strategy, with time spent efficiently and effectively.</w:t>
            </w:r>
          </w:p>
          <w:p w14:paraId="3B96EAEB" w14:textId="77777777" w:rsidR="00C7015E" w:rsidRPr="006177AE" w:rsidRDefault="00C7015E" w:rsidP="00184E03">
            <w:pPr>
              <w:textAlignment w:val="baseline"/>
              <w:rPr>
                <w:rFonts w:ascii="Arial" w:hAnsi="Arial" w:cs="Arial"/>
                <w:color w:val="000000"/>
                <w:kern w:val="24"/>
                <w:sz w:val="20"/>
                <w:szCs w:val="16"/>
              </w:rPr>
            </w:pPr>
          </w:p>
          <w:p w14:paraId="27BF068D" w14:textId="77777777" w:rsidR="00C7015E" w:rsidRPr="006177AE" w:rsidRDefault="00C7015E" w:rsidP="00184E03">
            <w:pPr>
              <w:textAlignment w:val="baseline"/>
              <w:rPr>
                <w:rFonts w:ascii="Arial" w:hAnsi="Arial" w:cs="Arial"/>
                <w:color w:val="000000"/>
                <w:kern w:val="24"/>
                <w:sz w:val="20"/>
                <w:szCs w:val="16"/>
              </w:rPr>
            </w:pPr>
            <w:r w:rsidRPr="006177AE">
              <w:rPr>
                <w:rFonts w:ascii="Arial" w:hAnsi="Arial" w:cs="Arial"/>
                <w:color w:val="000000"/>
                <w:kern w:val="24"/>
                <w:sz w:val="20"/>
                <w:szCs w:val="16"/>
              </w:rPr>
              <w:t>The teacher “reactivates” student thinking about the lesson topic on subsequent days of the lesson.</w:t>
            </w:r>
          </w:p>
        </w:tc>
      </w:tr>
      <w:tr w:rsidR="00C7015E" w:rsidRPr="00381D35" w14:paraId="47DDB58D" w14:textId="77777777" w:rsidTr="00184E03">
        <w:trPr>
          <w:trHeight w:val="214"/>
        </w:trPr>
        <w:tc>
          <w:tcPr>
            <w:tcW w:w="1890" w:type="dxa"/>
            <w:shd w:val="clear" w:color="auto" w:fill="auto"/>
            <w:tcMar>
              <w:top w:w="72" w:type="dxa"/>
              <w:left w:w="144" w:type="dxa"/>
              <w:bottom w:w="72" w:type="dxa"/>
              <w:right w:w="144" w:type="dxa"/>
            </w:tcMar>
            <w:hideMark/>
          </w:tcPr>
          <w:p w14:paraId="32D798C0" w14:textId="77777777" w:rsidR="00C7015E" w:rsidRPr="006177AE" w:rsidRDefault="00C7015E" w:rsidP="00184E03">
            <w:pPr>
              <w:textAlignment w:val="baseline"/>
              <w:rPr>
                <w:rFonts w:ascii="Arial" w:hAnsi="Arial" w:cs="Arial"/>
                <w:b/>
                <w:sz w:val="20"/>
                <w:szCs w:val="16"/>
              </w:rPr>
            </w:pPr>
            <w:r w:rsidRPr="006177AE">
              <w:rPr>
                <w:rFonts w:ascii="Arial" w:hAnsi="Arial" w:cs="Arial"/>
                <w:b/>
                <w:sz w:val="20"/>
                <w:szCs w:val="16"/>
              </w:rPr>
              <w:t>Student Motivation</w:t>
            </w:r>
          </w:p>
          <w:p w14:paraId="140BD964" w14:textId="77777777" w:rsidR="00C7015E" w:rsidRPr="006177AE" w:rsidRDefault="00C7015E" w:rsidP="00184E03">
            <w:pPr>
              <w:ind w:left="36"/>
              <w:textAlignment w:val="baseline"/>
              <w:rPr>
                <w:rFonts w:ascii="Arial" w:hAnsi="Arial" w:cs="Arial"/>
                <w:sz w:val="20"/>
                <w:szCs w:val="16"/>
              </w:rPr>
            </w:pPr>
          </w:p>
          <w:p w14:paraId="259F8A6D" w14:textId="77777777" w:rsidR="00C7015E" w:rsidRPr="006177AE" w:rsidRDefault="00C7015E" w:rsidP="00184E03">
            <w:pPr>
              <w:textAlignment w:val="baseline"/>
              <w:rPr>
                <w:rFonts w:ascii="Arial" w:hAnsi="Arial" w:cs="Arial"/>
                <w:sz w:val="20"/>
                <w:szCs w:val="16"/>
              </w:rPr>
            </w:pPr>
            <w:r w:rsidRPr="006177AE">
              <w:rPr>
                <w:rFonts w:ascii="Arial" w:hAnsi="Arial" w:cs="Arial"/>
                <w:sz w:val="20"/>
                <w:szCs w:val="16"/>
              </w:rPr>
              <w:t xml:space="preserve">A key factor of student engagement is to develop activities that link to prior knowledge. </w:t>
            </w:r>
          </w:p>
        </w:tc>
        <w:tc>
          <w:tcPr>
            <w:tcW w:w="1980" w:type="dxa"/>
          </w:tcPr>
          <w:p w14:paraId="748E3ACE" w14:textId="77777777" w:rsidR="00C7015E" w:rsidRPr="006177AE" w:rsidRDefault="00C7015E" w:rsidP="00184E03">
            <w:pPr>
              <w:ind w:left="144" w:right="104"/>
              <w:textAlignment w:val="baseline"/>
              <w:rPr>
                <w:rFonts w:ascii="Arial" w:hAnsi="Arial" w:cs="Arial"/>
                <w:color w:val="000000"/>
                <w:kern w:val="24"/>
                <w:sz w:val="20"/>
                <w:szCs w:val="16"/>
              </w:rPr>
            </w:pPr>
            <w:r w:rsidRPr="006177AE">
              <w:rPr>
                <w:rFonts w:ascii="Arial" w:hAnsi="Arial" w:cs="Arial"/>
                <w:color w:val="000000"/>
                <w:kern w:val="24"/>
                <w:sz w:val="20"/>
                <w:szCs w:val="16"/>
              </w:rPr>
              <w:t>Students actively participating are selected at random or on a volunteer basis only.</w:t>
            </w:r>
          </w:p>
        </w:tc>
        <w:tc>
          <w:tcPr>
            <w:tcW w:w="2070" w:type="dxa"/>
            <w:shd w:val="clear" w:color="auto" w:fill="auto"/>
            <w:tcMar>
              <w:top w:w="72" w:type="dxa"/>
              <w:left w:w="144" w:type="dxa"/>
              <w:bottom w:w="72" w:type="dxa"/>
              <w:right w:w="144" w:type="dxa"/>
            </w:tcMar>
            <w:hideMark/>
          </w:tcPr>
          <w:p w14:paraId="0F72EE6B" w14:textId="77777777" w:rsidR="00C7015E" w:rsidRPr="006177AE" w:rsidRDefault="00C7015E" w:rsidP="00184E03">
            <w:pPr>
              <w:textAlignment w:val="baseline"/>
              <w:rPr>
                <w:rFonts w:ascii="Arial" w:hAnsi="Arial" w:cs="Arial"/>
                <w:sz w:val="20"/>
                <w:szCs w:val="16"/>
              </w:rPr>
            </w:pPr>
            <w:r w:rsidRPr="006177AE">
              <w:rPr>
                <w:rFonts w:ascii="Arial" w:hAnsi="Arial" w:cs="Arial"/>
                <w:color w:val="000000"/>
                <w:kern w:val="24"/>
                <w:sz w:val="20"/>
                <w:szCs w:val="16"/>
              </w:rPr>
              <w:t>All students are motivated and actively engaged during most of the time allocated for the Activating Strategy.</w:t>
            </w:r>
          </w:p>
        </w:tc>
        <w:tc>
          <w:tcPr>
            <w:tcW w:w="3600" w:type="dxa"/>
            <w:shd w:val="clear" w:color="auto" w:fill="auto"/>
            <w:tcMar>
              <w:top w:w="72" w:type="dxa"/>
              <w:left w:w="144" w:type="dxa"/>
              <w:bottom w:w="72" w:type="dxa"/>
              <w:right w:w="144" w:type="dxa"/>
            </w:tcMar>
            <w:hideMark/>
          </w:tcPr>
          <w:p w14:paraId="473142D5" w14:textId="77777777" w:rsidR="00C7015E" w:rsidRPr="006177AE" w:rsidRDefault="00C7015E" w:rsidP="00184E03">
            <w:pPr>
              <w:textAlignment w:val="baseline"/>
              <w:rPr>
                <w:rFonts w:ascii="Arial" w:hAnsi="Arial" w:cs="Arial"/>
                <w:color w:val="000000"/>
                <w:kern w:val="24"/>
                <w:sz w:val="20"/>
                <w:szCs w:val="16"/>
              </w:rPr>
            </w:pPr>
            <w:r w:rsidRPr="006177AE">
              <w:rPr>
                <w:rFonts w:ascii="Arial" w:hAnsi="Arial" w:cs="Arial"/>
                <w:color w:val="000000"/>
                <w:kern w:val="24"/>
                <w:sz w:val="20"/>
                <w:szCs w:val="16"/>
              </w:rPr>
              <w:t xml:space="preserve">Through discussion, questioning </w:t>
            </w:r>
            <w:r w:rsidRPr="006177AE">
              <w:rPr>
                <w:rFonts w:ascii="Arial" w:hAnsi="Arial" w:cs="Arial"/>
                <w:color w:val="000000"/>
                <w:kern w:val="24"/>
                <w:sz w:val="20"/>
                <w:szCs w:val="16"/>
                <w:u w:val="single"/>
              </w:rPr>
              <w:t>and</w:t>
            </w:r>
            <w:r w:rsidRPr="006177AE">
              <w:rPr>
                <w:rFonts w:ascii="Arial" w:hAnsi="Arial" w:cs="Arial"/>
                <w:color w:val="000000"/>
                <w:kern w:val="24"/>
                <w:sz w:val="20"/>
                <w:szCs w:val="16"/>
              </w:rPr>
              <w:t xml:space="preserve"> the use of Graphic Organizers or other Activating Strategies, </w:t>
            </w:r>
            <w:r w:rsidRPr="006177AE">
              <w:rPr>
                <w:rFonts w:ascii="Arial" w:hAnsi="Arial" w:cs="Arial"/>
                <w:color w:val="000000"/>
                <w:kern w:val="24"/>
                <w:sz w:val="20"/>
                <w:szCs w:val="16"/>
                <w:u w:val="single"/>
              </w:rPr>
              <w:t>all</w:t>
            </w:r>
            <w:r w:rsidRPr="006177AE">
              <w:rPr>
                <w:rFonts w:ascii="Arial" w:hAnsi="Arial" w:cs="Arial"/>
                <w:color w:val="000000"/>
                <w:kern w:val="24"/>
                <w:sz w:val="20"/>
                <w:szCs w:val="16"/>
              </w:rPr>
              <w:t xml:space="preserve"> students are motivated and actively engaged. </w:t>
            </w:r>
          </w:p>
        </w:tc>
      </w:tr>
      <w:tr w:rsidR="00C7015E" w:rsidRPr="00381D35" w14:paraId="23C8C47D" w14:textId="77777777" w:rsidTr="00184E03">
        <w:trPr>
          <w:trHeight w:val="56"/>
        </w:trPr>
        <w:tc>
          <w:tcPr>
            <w:tcW w:w="1890" w:type="dxa"/>
            <w:shd w:val="clear" w:color="auto" w:fill="auto"/>
            <w:tcMar>
              <w:top w:w="72" w:type="dxa"/>
              <w:left w:w="144" w:type="dxa"/>
              <w:bottom w:w="72" w:type="dxa"/>
              <w:right w:w="144" w:type="dxa"/>
            </w:tcMar>
            <w:hideMark/>
          </w:tcPr>
          <w:p w14:paraId="1F8AC9B3" w14:textId="77777777" w:rsidR="00C7015E" w:rsidRPr="006177AE" w:rsidRDefault="00C7015E" w:rsidP="00184E03">
            <w:pPr>
              <w:textAlignment w:val="baseline"/>
              <w:rPr>
                <w:rFonts w:ascii="Arial" w:hAnsi="Arial" w:cs="Arial"/>
                <w:b/>
                <w:sz w:val="20"/>
                <w:szCs w:val="16"/>
              </w:rPr>
            </w:pPr>
            <w:r w:rsidRPr="006177AE">
              <w:rPr>
                <w:rFonts w:ascii="Arial" w:hAnsi="Arial" w:cs="Arial"/>
                <w:b/>
                <w:sz w:val="20"/>
                <w:szCs w:val="16"/>
              </w:rPr>
              <w:t>Vocabulary Preview</w:t>
            </w:r>
          </w:p>
        </w:tc>
        <w:tc>
          <w:tcPr>
            <w:tcW w:w="1980" w:type="dxa"/>
          </w:tcPr>
          <w:p w14:paraId="2A68ABF3" w14:textId="77777777" w:rsidR="00C7015E" w:rsidRPr="006177AE" w:rsidRDefault="00C7015E" w:rsidP="00184E03">
            <w:pPr>
              <w:ind w:left="144" w:right="104"/>
              <w:textAlignment w:val="baseline"/>
              <w:rPr>
                <w:rFonts w:ascii="Arial" w:hAnsi="Arial" w:cs="Arial"/>
                <w:color w:val="000000"/>
                <w:kern w:val="24"/>
                <w:sz w:val="20"/>
                <w:szCs w:val="16"/>
              </w:rPr>
            </w:pPr>
            <w:r w:rsidRPr="006177AE">
              <w:rPr>
                <w:rFonts w:ascii="Arial" w:hAnsi="Arial" w:cs="Arial"/>
                <w:color w:val="000000"/>
                <w:kern w:val="24"/>
                <w:sz w:val="20"/>
                <w:szCs w:val="16"/>
              </w:rPr>
              <w:t>There is no preview of key vocabulary.</w:t>
            </w:r>
          </w:p>
        </w:tc>
        <w:tc>
          <w:tcPr>
            <w:tcW w:w="2070" w:type="dxa"/>
            <w:shd w:val="clear" w:color="auto" w:fill="auto"/>
            <w:tcMar>
              <w:top w:w="72" w:type="dxa"/>
              <w:left w:w="144" w:type="dxa"/>
              <w:bottom w:w="72" w:type="dxa"/>
              <w:right w:w="144" w:type="dxa"/>
            </w:tcMar>
            <w:hideMark/>
          </w:tcPr>
          <w:p w14:paraId="0C994D8A" w14:textId="77777777" w:rsidR="00C7015E" w:rsidRPr="006177AE" w:rsidRDefault="00C7015E" w:rsidP="00184E03">
            <w:pPr>
              <w:textAlignment w:val="baseline"/>
              <w:rPr>
                <w:rFonts w:ascii="Arial" w:hAnsi="Arial" w:cs="Arial"/>
                <w:sz w:val="20"/>
                <w:szCs w:val="16"/>
              </w:rPr>
            </w:pPr>
            <w:r w:rsidRPr="006177AE">
              <w:rPr>
                <w:rFonts w:ascii="Arial" w:hAnsi="Arial" w:cs="Arial"/>
                <w:sz w:val="20"/>
                <w:szCs w:val="16"/>
              </w:rPr>
              <w:t xml:space="preserve">Vocabulary is presented with a visual </w:t>
            </w:r>
            <w:proofErr w:type="gramStart"/>
            <w:r w:rsidRPr="006177AE">
              <w:rPr>
                <w:rFonts w:ascii="Arial" w:hAnsi="Arial" w:cs="Arial"/>
                <w:sz w:val="20"/>
                <w:szCs w:val="16"/>
              </w:rPr>
              <w:t>representation, but</w:t>
            </w:r>
            <w:proofErr w:type="gramEnd"/>
            <w:r w:rsidRPr="006177AE">
              <w:rPr>
                <w:rFonts w:ascii="Arial" w:hAnsi="Arial" w:cs="Arial"/>
                <w:sz w:val="20"/>
                <w:szCs w:val="16"/>
              </w:rPr>
              <w:t xml:space="preserve"> may lack organization or grouping.  </w:t>
            </w:r>
          </w:p>
          <w:p w14:paraId="70406CD0" w14:textId="77777777" w:rsidR="00C7015E" w:rsidRPr="006177AE" w:rsidRDefault="00C7015E" w:rsidP="00184E03">
            <w:pPr>
              <w:textAlignment w:val="baseline"/>
              <w:rPr>
                <w:rFonts w:ascii="Arial" w:hAnsi="Arial" w:cs="Arial"/>
                <w:sz w:val="20"/>
                <w:szCs w:val="16"/>
              </w:rPr>
            </w:pPr>
          </w:p>
        </w:tc>
        <w:tc>
          <w:tcPr>
            <w:tcW w:w="3600" w:type="dxa"/>
            <w:shd w:val="clear" w:color="auto" w:fill="auto"/>
            <w:tcMar>
              <w:top w:w="72" w:type="dxa"/>
              <w:left w:w="144" w:type="dxa"/>
              <w:bottom w:w="72" w:type="dxa"/>
              <w:right w:w="144" w:type="dxa"/>
            </w:tcMar>
            <w:hideMark/>
          </w:tcPr>
          <w:p w14:paraId="729B64EA" w14:textId="77777777" w:rsidR="00C7015E" w:rsidRPr="006177AE" w:rsidRDefault="00C7015E" w:rsidP="00184E03">
            <w:pPr>
              <w:textAlignment w:val="baseline"/>
              <w:rPr>
                <w:rFonts w:ascii="Arial" w:hAnsi="Arial" w:cs="Arial"/>
                <w:color w:val="000000"/>
                <w:kern w:val="24"/>
                <w:sz w:val="20"/>
                <w:szCs w:val="16"/>
              </w:rPr>
            </w:pPr>
            <w:r w:rsidRPr="006177AE">
              <w:rPr>
                <w:rFonts w:ascii="Arial" w:hAnsi="Arial" w:cs="Arial"/>
                <w:color w:val="000000"/>
                <w:kern w:val="24"/>
                <w:sz w:val="20"/>
                <w:szCs w:val="16"/>
              </w:rPr>
              <w:t xml:space="preserve">Key vocabulary is introduced prior to the lesson using a research-based vocabulary strategy that engages students in word study.   </w:t>
            </w:r>
          </w:p>
          <w:p w14:paraId="4E7B60DD" w14:textId="77777777" w:rsidR="00C7015E" w:rsidRPr="006177AE" w:rsidRDefault="00C7015E" w:rsidP="00184E03">
            <w:pPr>
              <w:textAlignment w:val="baseline"/>
              <w:rPr>
                <w:rFonts w:ascii="Arial" w:hAnsi="Arial" w:cs="Arial"/>
                <w:color w:val="000000"/>
                <w:kern w:val="24"/>
                <w:sz w:val="20"/>
                <w:szCs w:val="16"/>
              </w:rPr>
            </w:pPr>
          </w:p>
          <w:p w14:paraId="6E3FE1DD" w14:textId="77777777" w:rsidR="00C7015E" w:rsidRPr="006177AE" w:rsidRDefault="00C7015E" w:rsidP="00184E03">
            <w:pPr>
              <w:textAlignment w:val="baseline"/>
              <w:rPr>
                <w:rFonts w:ascii="Arial" w:hAnsi="Arial" w:cs="Arial"/>
                <w:color w:val="000000"/>
                <w:kern w:val="24"/>
                <w:sz w:val="20"/>
                <w:szCs w:val="16"/>
              </w:rPr>
            </w:pPr>
            <w:r w:rsidRPr="006177AE">
              <w:rPr>
                <w:rFonts w:ascii="Arial" w:hAnsi="Arial" w:cs="Arial"/>
                <w:sz w:val="20"/>
                <w:szCs w:val="16"/>
              </w:rPr>
              <w:t xml:space="preserve">The classroom is organized in a way that connects vocabulary relationships.  </w:t>
            </w:r>
          </w:p>
        </w:tc>
      </w:tr>
    </w:tbl>
    <w:p w14:paraId="6826A3C8" w14:textId="3F6BF207" w:rsidR="006643BE" w:rsidRDefault="006643BE" w:rsidP="00C60DF4">
      <w:pPr>
        <w:tabs>
          <w:tab w:val="left" w:pos="540"/>
        </w:tabs>
        <w:rPr>
          <w:rFonts w:ascii="Arial" w:eastAsia="Times New Roman" w:hAnsi="Arial" w:cs="Arial"/>
          <w:b/>
          <w:bCs/>
          <w:color w:val="000000"/>
          <w:sz w:val="28"/>
          <w:szCs w:val="24"/>
        </w:rPr>
      </w:pPr>
    </w:p>
    <w:p w14:paraId="2B30DD6C" w14:textId="0CAB3AC6" w:rsidR="00B475BF" w:rsidRDefault="00B475BF" w:rsidP="00C60DF4">
      <w:pPr>
        <w:tabs>
          <w:tab w:val="left" w:pos="540"/>
        </w:tabs>
        <w:rPr>
          <w:rFonts w:ascii="Arial" w:eastAsia="Times New Roman" w:hAnsi="Arial" w:cs="Arial"/>
          <w:b/>
          <w:bCs/>
          <w:color w:val="000000"/>
          <w:sz w:val="28"/>
          <w:szCs w:val="24"/>
        </w:rPr>
      </w:pPr>
    </w:p>
    <w:p w14:paraId="39469162" w14:textId="77777777" w:rsidR="00B475BF" w:rsidRDefault="00B475BF">
      <w:pPr>
        <w:rPr>
          <w:rFonts w:ascii="Arial" w:eastAsia="Times New Roman" w:hAnsi="Arial" w:cs="Arial"/>
          <w:b/>
          <w:bCs/>
          <w:color w:val="000000"/>
          <w:sz w:val="28"/>
          <w:szCs w:val="24"/>
        </w:rPr>
      </w:pPr>
      <w:r w:rsidRPr="00F878C3">
        <w:rPr>
          <w:noProof/>
        </w:rPr>
        <w:lastRenderedPageBreak/>
        <w:drawing>
          <wp:anchor distT="0" distB="0" distL="114300" distR="114300" simplePos="0" relativeHeight="251659264" behindDoc="0" locked="0" layoutInCell="1" allowOverlap="1" wp14:anchorId="6AF2581C" wp14:editId="6E2B2161">
            <wp:simplePos x="0" y="0"/>
            <wp:positionH relativeFrom="column">
              <wp:posOffset>-127000</wp:posOffset>
            </wp:positionH>
            <wp:positionV relativeFrom="paragraph">
              <wp:posOffset>-8458835</wp:posOffset>
            </wp:positionV>
            <wp:extent cx="1904365" cy="346075"/>
            <wp:effectExtent l="0" t="0" r="0" b="0"/>
            <wp:wrapNone/>
            <wp:docPr id="24010" name="Picture 3" descr="2011-LF-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1-LF-Logo-Black"/>
                    <pic:cNvPicPr>
                      <a:picLocks noChangeAspect="1" noChangeArrowheads="1"/>
                    </pic:cNvPicPr>
                  </pic:nvPicPr>
                  <pic:blipFill>
                    <a:blip r:embed="rId8" cstate="print"/>
                    <a:stretch>
                      <a:fillRect/>
                    </a:stretch>
                  </pic:blipFill>
                  <pic:spPr bwMode="auto">
                    <a:xfrm>
                      <a:off x="0" y="0"/>
                      <a:ext cx="1904365" cy="346075"/>
                    </a:xfrm>
                    <a:prstGeom prst="rect">
                      <a:avLst/>
                    </a:prstGeom>
                    <a:noFill/>
                    <a:ln w="9525">
                      <a:noFill/>
                      <a:miter lim="800000"/>
                      <a:headEnd/>
                      <a:tailEnd/>
                    </a:ln>
                  </pic:spPr>
                </pic:pic>
              </a:graphicData>
            </a:graphic>
          </wp:anchor>
        </w:drawing>
      </w:r>
      <w:r>
        <w:rPr>
          <w:noProof/>
        </w:rPr>
        <w:pict w14:anchorId="66230459">
          <v:shapetype id="_x0000_t202" coordsize="21600,21600" o:spt="202" path="m,l,21600r21600,l21600,xe">
            <v:stroke joinstyle="miter"/>
            <v:path gradientshapeok="t" o:connecttype="rect"/>
          </v:shapetype>
          <v:shape id="_x0000_s1026" type="#_x0000_t202" style="position:absolute;margin-left:141.75pt;margin-top:-668.1pt;width:337.4pt;height:34.8pt;z-index:251660288;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" fillcolor="white [3212]" stroked="f">
            <v:textbox style="mso-next-textbox:#_x0000_s1026;mso-fit-shape-to-text:t">
              <w:txbxContent>
                <w:p w14:paraId="686AC7FC" w14:textId="77777777" w:rsidR="00BA0D14" w:rsidRDefault="00BA0D14" w:rsidP="00DB17D7">
                  <w:pPr>
                    <w:jc w:val="right"/>
                  </w:pPr>
                  <w:r>
                    <w:rPr>
                      <w:rFonts w:ascii="Arial" w:hAnsi="Arial" w:cs="Arial"/>
                      <w:b/>
                      <w:sz w:val="24"/>
                    </w:rPr>
                    <w:t xml:space="preserve">The </w:t>
                  </w:r>
                  <w:proofErr w:type="gramStart"/>
                  <w:r w:rsidRPr="004D21B2">
                    <w:rPr>
                      <w:rFonts w:ascii="Arial" w:hAnsi="Arial" w:cs="Arial"/>
                      <w:b/>
                      <w:sz w:val="24"/>
                    </w:rPr>
                    <w:t>High Performance</w:t>
                  </w:r>
                  <w:proofErr w:type="gramEnd"/>
                  <w:r w:rsidRPr="004D21B2">
                    <w:rPr>
                      <w:rFonts w:ascii="Arial" w:hAnsi="Arial" w:cs="Arial"/>
                      <w:b/>
                      <w:sz w:val="24"/>
                    </w:rPr>
                    <w:t xml:space="preserve"> </w:t>
                  </w:r>
                  <w:r w:rsidRPr="004D21B2">
                    <w:rPr>
                      <w:rFonts w:ascii="Arial" w:hAnsi="Arial" w:cs="Arial"/>
                      <w:b/>
                      <w:smallCaps/>
                      <w:sz w:val="24"/>
                    </w:rPr>
                    <w:t>Learning-Focused</w:t>
                  </w:r>
                  <w:r w:rsidRPr="004D21B2">
                    <w:rPr>
                      <w:rFonts w:ascii="Arial" w:hAnsi="Arial" w:cs="Arial"/>
                      <w:b/>
                      <w:sz w:val="24"/>
                    </w:rPr>
                    <w:t xml:space="preserve"> Lesson Plan</w:t>
                  </w:r>
                  <w:r>
                    <w:rPr>
                      <w:rFonts w:ascii="Arial" w:hAnsi="Arial" w:cs="Arial"/>
                      <w:b/>
                      <w:sz w:val="24"/>
                    </w:rPr>
                    <w:br/>
                    <w:t>Page 2 of 2</w:t>
                  </w:r>
                </w:p>
              </w:txbxContent>
            </v:textbox>
          </v:shape>
        </w:pict>
      </w:r>
      <w:r>
        <w:rPr>
          <w:rFonts w:ascii="Arial" w:eastAsia="Times New Roman" w:hAnsi="Arial" w:cs="Arial"/>
          <w:b/>
          <w:bCs/>
          <w:color w:val="000000"/>
          <w:sz w:val="28"/>
          <w:szCs w:val="24"/>
        </w:rPr>
        <w:t>Assessment Prompt</w:t>
      </w:r>
      <w:r w:rsidRPr="001C1D8C">
        <w:rPr>
          <w:rFonts w:ascii="Arial" w:eastAsia="Times New Roman" w:hAnsi="Arial" w:cs="Arial"/>
          <w:b/>
          <w:bCs/>
          <w:color w:val="000000"/>
          <w:sz w:val="28"/>
          <w:szCs w:val="24"/>
        </w:rPr>
        <w:t xml:space="preserve"> Rubric</w:t>
      </w:r>
    </w:p>
    <w:p w14:paraId="63442CFF" w14:textId="77777777" w:rsidR="00B475BF" w:rsidRPr="000C486C" w:rsidRDefault="00B475BF">
      <w:pPr>
        <w:rPr>
          <w:rFonts w:ascii="Arial" w:eastAsia="Times New Roman" w:hAnsi="Arial" w:cs="Arial"/>
          <w:b/>
          <w:bCs/>
          <w:color w:val="000000"/>
          <w:sz w:val="14"/>
          <w:szCs w:val="12"/>
        </w:rPr>
      </w:pPr>
    </w:p>
    <w:tbl>
      <w:tblPr>
        <w:tblW w:w="9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43" w:type="dxa"/>
          <w:right w:w="72" w:type="dxa"/>
        </w:tblCellMar>
        <w:tblLook w:val="04A0" w:firstRow="1" w:lastRow="0" w:firstColumn="1" w:lastColumn="0" w:noHBand="0" w:noVBand="1"/>
      </w:tblPr>
      <w:tblGrid>
        <w:gridCol w:w="1517"/>
        <w:gridCol w:w="1554"/>
        <w:gridCol w:w="2610"/>
        <w:gridCol w:w="3690"/>
      </w:tblGrid>
      <w:tr w:rsidR="00B475BF" w:rsidRPr="006C7E27" w14:paraId="6AF66967" w14:textId="77777777" w:rsidTr="0007363C">
        <w:trPr>
          <w:trHeight w:val="242"/>
        </w:trPr>
        <w:tc>
          <w:tcPr>
            <w:tcW w:w="1517" w:type="dxa"/>
            <w:shd w:val="clear" w:color="auto" w:fill="BFBFBF"/>
          </w:tcPr>
          <w:p w14:paraId="497F2F04" w14:textId="77777777" w:rsidR="00B475BF" w:rsidRPr="00BA3122" w:rsidRDefault="00B475BF" w:rsidP="0007363C">
            <w:pPr>
              <w:ind w:left="77"/>
              <w:rPr>
                <w:rFonts w:ascii="Arial" w:hAnsi="Arial" w:cs="Arial"/>
                <w:b/>
                <w:sz w:val="20"/>
                <w:szCs w:val="16"/>
                <w:lang w:eastAsia="zh-CN"/>
              </w:rPr>
            </w:pPr>
            <w:r w:rsidRPr="00BA3122">
              <w:rPr>
                <w:rFonts w:ascii="Arial" w:hAnsi="Arial" w:cs="Arial"/>
                <w:b/>
                <w:sz w:val="20"/>
                <w:szCs w:val="16"/>
                <w:lang w:eastAsia="zh-CN"/>
              </w:rPr>
              <w:t>Criteria/</w:t>
            </w:r>
            <w:r>
              <w:rPr>
                <w:rFonts w:ascii="Arial" w:hAnsi="Arial" w:cs="Arial"/>
                <w:b/>
                <w:sz w:val="20"/>
                <w:szCs w:val="16"/>
                <w:lang w:eastAsia="zh-CN"/>
              </w:rPr>
              <w:t xml:space="preserve"> </w:t>
            </w:r>
            <w:r w:rsidRPr="00BA3122">
              <w:rPr>
                <w:rFonts w:ascii="Arial" w:hAnsi="Arial" w:cs="Arial"/>
                <w:b/>
                <w:sz w:val="20"/>
                <w:szCs w:val="16"/>
                <w:lang w:eastAsia="zh-CN"/>
              </w:rPr>
              <w:t>Rating</w:t>
            </w:r>
          </w:p>
        </w:tc>
        <w:tc>
          <w:tcPr>
            <w:tcW w:w="1554" w:type="dxa"/>
            <w:shd w:val="clear" w:color="auto" w:fill="BFBFBF"/>
          </w:tcPr>
          <w:p w14:paraId="2F3B9A60" w14:textId="77777777" w:rsidR="00B475BF" w:rsidRPr="00BA3122" w:rsidRDefault="00B475BF" w:rsidP="0007363C">
            <w:pPr>
              <w:ind w:left="77"/>
              <w:rPr>
                <w:rFonts w:ascii="Arial" w:hAnsi="Arial" w:cs="Arial"/>
                <w:b/>
                <w:sz w:val="20"/>
                <w:szCs w:val="16"/>
                <w:lang w:eastAsia="zh-CN"/>
              </w:rPr>
            </w:pPr>
            <w:r w:rsidRPr="00BA3122">
              <w:rPr>
                <w:rFonts w:ascii="Arial" w:hAnsi="Arial" w:cs="Arial"/>
                <w:b/>
                <w:sz w:val="20"/>
                <w:szCs w:val="16"/>
                <w:lang w:eastAsia="zh-CN"/>
              </w:rPr>
              <w:t>Non Complying</w:t>
            </w:r>
          </w:p>
        </w:tc>
        <w:tc>
          <w:tcPr>
            <w:tcW w:w="2610" w:type="dxa"/>
            <w:shd w:val="clear" w:color="auto" w:fill="BFBFBF"/>
          </w:tcPr>
          <w:p w14:paraId="1C9E1A43" w14:textId="77777777" w:rsidR="00B475BF" w:rsidRPr="00BA3122" w:rsidRDefault="00B475BF" w:rsidP="0007363C">
            <w:pPr>
              <w:ind w:left="77"/>
              <w:rPr>
                <w:rFonts w:ascii="Arial" w:hAnsi="Arial" w:cs="Arial"/>
                <w:b/>
                <w:sz w:val="20"/>
                <w:szCs w:val="16"/>
                <w:lang w:eastAsia="zh-CN"/>
              </w:rPr>
            </w:pPr>
            <w:r w:rsidRPr="00BA3122">
              <w:rPr>
                <w:rFonts w:ascii="Arial" w:hAnsi="Arial" w:cs="Arial"/>
                <w:b/>
                <w:sz w:val="20"/>
                <w:szCs w:val="16"/>
                <w:lang w:eastAsia="zh-CN"/>
              </w:rPr>
              <w:t>Complying</w:t>
            </w:r>
          </w:p>
        </w:tc>
        <w:tc>
          <w:tcPr>
            <w:tcW w:w="3690" w:type="dxa"/>
            <w:shd w:val="clear" w:color="auto" w:fill="BFBFBF"/>
          </w:tcPr>
          <w:p w14:paraId="78623775" w14:textId="77777777" w:rsidR="00B475BF" w:rsidRPr="00BA3122" w:rsidRDefault="00B475BF" w:rsidP="0007363C">
            <w:pPr>
              <w:ind w:left="77"/>
              <w:rPr>
                <w:rFonts w:ascii="Arial" w:hAnsi="Arial" w:cs="Arial"/>
                <w:b/>
                <w:sz w:val="20"/>
                <w:szCs w:val="16"/>
                <w:lang w:eastAsia="zh-CN"/>
              </w:rPr>
            </w:pPr>
            <w:r w:rsidRPr="00BA3122">
              <w:rPr>
                <w:rFonts w:ascii="Arial" w:hAnsi="Arial" w:cs="Arial"/>
                <w:b/>
                <w:sz w:val="20"/>
                <w:szCs w:val="16"/>
                <w:lang w:eastAsia="zh-CN"/>
              </w:rPr>
              <w:t>Quality</w:t>
            </w:r>
          </w:p>
        </w:tc>
      </w:tr>
      <w:tr w:rsidR="00B475BF" w:rsidRPr="006C7E27" w14:paraId="5EF84D5C" w14:textId="77777777" w:rsidTr="0007363C">
        <w:trPr>
          <w:trHeight w:val="2627"/>
        </w:trPr>
        <w:tc>
          <w:tcPr>
            <w:tcW w:w="1517" w:type="dxa"/>
          </w:tcPr>
          <w:p w14:paraId="0A3695D3" w14:textId="77777777" w:rsidR="00B475BF" w:rsidRPr="006C7E27" w:rsidRDefault="00B475BF" w:rsidP="0007363C">
            <w:pPr>
              <w:ind w:left="77"/>
              <w:rPr>
                <w:rFonts w:ascii="Arial" w:hAnsi="Arial" w:cs="Arial"/>
                <w:b/>
                <w:sz w:val="16"/>
                <w:szCs w:val="16"/>
                <w:lang w:eastAsia="zh-CN"/>
              </w:rPr>
            </w:pPr>
            <w:r w:rsidRPr="006C7E27">
              <w:rPr>
                <w:rFonts w:ascii="Arial" w:hAnsi="Arial" w:cs="Arial"/>
                <w:b/>
                <w:sz w:val="16"/>
                <w:szCs w:val="16"/>
                <w:lang w:eastAsia="zh-CN"/>
              </w:rPr>
              <w:t>Planning</w:t>
            </w:r>
          </w:p>
          <w:p w14:paraId="6B1E6770" w14:textId="77777777" w:rsidR="00B475BF" w:rsidRPr="006C7E27" w:rsidRDefault="00B475BF" w:rsidP="0007363C">
            <w:pPr>
              <w:rPr>
                <w:rFonts w:ascii="Arial" w:hAnsi="Arial" w:cs="Arial"/>
                <w:b/>
                <w:sz w:val="16"/>
                <w:szCs w:val="16"/>
                <w:lang w:eastAsia="zh-CN"/>
              </w:rPr>
            </w:pPr>
          </w:p>
          <w:p w14:paraId="08731ED7" w14:textId="77777777" w:rsidR="00B475BF" w:rsidRPr="006C7E27" w:rsidRDefault="00B475BF" w:rsidP="0007363C">
            <w:pPr>
              <w:ind w:left="77"/>
              <w:rPr>
                <w:rFonts w:ascii="Arial" w:hAnsi="Arial" w:cs="Arial"/>
                <w:sz w:val="16"/>
                <w:szCs w:val="16"/>
                <w:lang w:eastAsia="zh-CN"/>
              </w:rPr>
            </w:pPr>
            <w:r w:rsidRPr="006C7E27">
              <w:rPr>
                <w:rFonts w:ascii="Arial" w:hAnsi="Arial" w:cs="Arial"/>
                <w:sz w:val="16"/>
                <w:szCs w:val="16"/>
                <w:lang w:eastAsia="zh-CN"/>
              </w:rPr>
              <w:t xml:space="preserve">It takes time and thoughtful reflection to plan learning tasks and develop questions to be used during a lesson.  </w:t>
            </w:r>
          </w:p>
        </w:tc>
        <w:tc>
          <w:tcPr>
            <w:tcW w:w="1554" w:type="dxa"/>
          </w:tcPr>
          <w:p w14:paraId="4372C7FE" w14:textId="77777777" w:rsidR="00B475BF" w:rsidRPr="006C7E27" w:rsidRDefault="00B475BF" w:rsidP="0007363C">
            <w:pPr>
              <w:ind w:left="77"/>
              <w:rPr>
                <w:rFonts w:ascii="Arial" w:hAnsi="Arial" w:cs="Arial"/>
                <w:sz w:val="16"/>
                <w:szCs w:val="16"/>
                <w:lang w:eastAsia="zh-CN"/>
              </w:rPr>
            </w:pPr>
            <w:r w:rsidRPr="006C7E27">
              <w:rPr>
                <w:rFonts w:ascii="Arial" w:hAnsi="Arial" w:cs="Arial"/>
                <w:sz w:val="16"/>
                <w:szCs w:val="16"/>
                <w:lang w:eastAsia="zh-CN"/>
              </w:rPr>
              <w:t xml:space="preserve">Assessment </w:t>
            </w:r>
            <w:r>
              <w:rPr>
                <w:rFonts w:ascii="Arial" w:hAnsi="Arial" w:cs="Arial"/>
                <w:sz w:val="16"/>
                <w:szCs w:val="16"/>
                <w:lang w:eastAsia="zh-CN"/>
              </w:rPr>
              <w:t>Prompts are not reflected o</w:t>
            </w:r>
            <w:r w:rsidRPr="006C7E27">
              <w:rPr>
                <w:rFonts w:ascii="Arial" w:hAnsi="Arial" w:cs="Arial"/>
                <w:sz w:val="16"/>
                <w:szCs w:val="16"/>
                <w:lang w:eastAsia="zh-CN"/>
              </w:rPr>
              <w:t>n the lesson plan.</w:t>
            </w:r>
          </w:p>
        </w:tc>
        <w:tc>
          <w:tcPr>
            <w:tcW w:w="2610" w:type="dxa"/>
          </w:tcPr>
          <w:p w14:paraId="256F235B" w14:textId="77777777" w:rsidR="00B475BF" w:rsidRDefault="00B475BF" w:rsidP="0007363C">
            <w:pPr>
              <w:ind w:left="77"/>
              <w:rPr>
                <w:rFonts w:ascii="Arial" w:hAnsi="Arial" w:cs="Arial"/>
                <w:sz w:val="16"/>
                <w:szCs w:val="16"/>
                <w:lang w:eastAsia="zh-CN"/>
              </w:rPr>
            </w:pPr>
            <w:r w:rsidRPr="006C7E27">
              <w:rPr>
                <w:rFonts w:ascii="Arial" w:hAnsi="Arial" w:cs="Arial"/>
                <w:sz w:val="16"/>
                <w:szCs w:val="16"/>
                <w:lang w:eastAsia="zh-CN"/>
              </w:rPr>
              <w:t xml:space="preserve">The teacher plans </w:t>
            </w:r>
            <w:r>
              <w:rPr>
                <w:rFonts w:ascii="Arial" w:hAnsi="Arial" w:cs="Arial"/>
                <w:sz w:val="16"/>
                <w:szCs w:val="16"/>
                <w:lang w:eastAsia="zh-CN"/>
              </w:rPr>
              <w:t xml:space="preserve">most </w:t>
            </w:r>
            <w:r w:rsidRPr="006C7E27">
              <w:rPr>
                <w:rFonts w:ascii="Arial" w:hAnsi="Arial" w:cs="Arial"/>
                <w:sz w:val="16"/>
                <w:szCs w:val="16"/>
                <w:lang w:eastAsia="zh-CN"/>
              </w:rPr>
              <w:t>lessons with Assessment Prompts in th</w:t>
            </w:r>
            <w:r>
              <w:rPr>
                <w:rFonts w:ascii="Arial" w:hAnsi="Arial" w:cs="Arial"/>
                <w:sz w:val="16"/>
                <w:szCs w:val="16"/>
                <w:lang w:eastAsia="zh-CN"/>
              </w:rPr>
              <w:t xml:space="preserve">e form of questions and </w:t>
            </w:r>
            <w:r w:rsidRPr="006C7E27">
              <w:rPr>
                <w:rFonts w:ascii="Arial" w:hAnsi="Arial" w:cs="Arial"/>
                <w:sz w:val="16"/>
                <w:szCs w:val="16"/>
                <w:lang w:eastAsia="zh-CN"/>
              </w:rPr>
              <w:t xml:space="preserve">tasks </w:t>
            </w:r>
            <w:r w:rsidRPr="006C7E27">
              <w:rPr>
                <w:rFonts w:ascii="Arial" w:hAnsi="Arial" w:cs="Arial"/>
                <w:sz w:val="16"/>
                <w:szCs w:val="16"/>
                <w:u w:val="single"/>
                <w:lang w:eastAsia="zh-CN"/>
              </w:rPr>
              <w:t>t</w:t>
            </w:r>
            <w:r w:rsidRPr="006C7E27">
              <w:rPr>
                <w:rFonts w:ascii="Arial" w:hAnsi="Arial" w:cs="Arial"/>
                <w:sz w:val="16"/>
                <w:szCs w:val="16"/>
                <w:lang w:eastAsia="zh-CN"/>
              </w:rPr>
              <w:t xml:space="preserve">o check for understanding at strategic points in </w:t>
            </w:r>
            <w:r>
              <w:rPr>
                <w:rFonts w:ascii="Arial" w:hAnsi="Arial" w:cs="Arial"/>
                <w:sz w:val="16"/>
                <w:szCs w:val="16"/>
                <w:lang w:eastAsia="zh-CN"/>
              </w:rPr>
              <w:t>most</w:t>
            </w:r>
            <w:r w:rsidRPr="006C7E27">
              <w:rPr>
                <w:rFonts w:ascii="Arial" w:hAnsi="Arial" w:cs="Arial"/>
                <w:sz w:val="16"/>
                <w:szCs w:val="16"/>
                <w:lang w:eastAsia="zh-CN"/>
              </w:rPr>
              <w:t xml:space="preserve"> lessons. </w:t>
            </w:r>
          </w:p>
          <w:p w14:paraId="33AC29DC" w14:textId="77777777" w:rsidR="00B475BF" w:rsidRPr="006C7E27" w:rsidRDefault="00B475BF" w:rsidP="0007363C">
            <w:pPr>
              <w:ind w:left="77"/>
              <w:rPr>
                <w:rFonts w:ascii="Arial" w:hAnsi="Arial" w:cs="Arial"/>
                <w:sz w:val="16"/>
                <w:szCs w:val="16"/>
                <w:lang w:eastAsia="zh-CN"/>
              </w:rPr>
            </w:pPr>
          </w:p>
          <w:p w14:paraId="6ECEA18E" w14:textId="77777777" w:rsidR="00B475BF" w:rsidRPr="006C7E27" w:rsidRDefault="00B475BF" w:rsidP="0007363C">
            <w:pPr>
              <w:ind w:left="77"/>
              <w:rPr>
                <w:rFonts w:ascii="Arial" w:hAnsi="Arial" w:cs="Arial"/>
                <w:sz w:val="16"/>
                <w:szCs w:val="16"/>
                <w:lang w:eastAsia="zh-CN"/>
              </w:rPr>
            </w:pPr>
            <w:r w:rsidRPr="006C7E27">
              <w:rPr>
                <w:rFonts w:ascii="Arial" w:hAnsi="Arial" w:cs="Arial"/>
                <w:sz w:val="16"/>
                <w:szCs w:val="16"/>
                <w:lang w:eastAsia="zh-CN"/>
              </w:rPr>
              <w:t>The Assessment Prompt questions and learning tasks are planned to guide student progress toward answering the Lesson Essential Question.</w:t>
            </w:r>
          </w:p>
        </w:tc>
        <w:tc>
          <w:tcPr>
            <w:tcW w:w="3690" w:type="dxa"/>
          </w:tcPr>
          <w:p w14:paraId="0818AD1D" w14:textId="77777777" w:rsidR="00B475BF" w:rsidRDefault="00B475BF" w:rsidP="0007363C">
            <w:pPr>
              <w:ind w:left="77"/>
              <w:rPr>
                <w:rFonts w:ascii="Arial" w:hAnsi="Arial" w:cs="Arial"/>
                <w:sz w:val="16"/>
                <w:szCs w:val="16"/>
                <w:lang w:eastAsia="zh-CN"/>
              </w:rPr>
            </w:pPr>
            <w:r w:rsidRPr="006C7E27">
              <w:rPr>
                <w:rFonts w:ascii="Arial" w:hAnsi="Arial" w:cs="Arial"/>
                <w:sz w:val="16"/>
                <w:szCs w:val="16"/>
                <w:lang w:eastAsia="zh-CN"/>
              </w:rPr>
              <w:t>The teacher consistently plans all lessons</w:t>
            </w:r>
            <w:r>
              <w:rPr>
                <w:rFonts w:ascii="Arial" w:hAnsi="Arial" w:cs="Arial"/>
                <w:sz w:val="16"/>
                <w:szCs w:val="16"/>
                <w:lang w:eastAsia="zh-CN"/>
              </w:rPr>
              <w:t xml:space="preserve"> </w:t>
            </w:r>
            <w:r w:rsidRPr="006C7E27">
              <w:rPr>
                <w:rFonts w:ascii="Arial" w:hAnsi="Arial" w:cs="Arial"/>
                <w:sz w:val="16"/>
                <w:szCs w:val="16"/>
                <w:lang w:eastAsia="zh-CN"/>
              </w:rPr>
              <w:t>with Assessment Prompts in the form of questions, prompts, or tasks to check for understanding at strategic points in the</w:t>
            </w:r>
            <w:r>
              <w:rPr>
                <w:rFonts w:ascii="Arial" w:hAnsi="Arial" w:cs="Arial"/>
                <w:sz w:val="16"/>
                <w:szCs w:val="16"/>
                <w:lang w:eastAsia="zh-CN"/>
              </w:rPr>
              <w:t xml:space="preserve"> </w:t>
            </w:r>
            <w:r w:rsidRPr="006C7E27">
              <w:rPr>
                <w:rFonts w:ascii="Arial" w:hAnsi="Arial" w:cs="Arial"/>
                <w:sz w:val="16"/>
                <w:szCs w:val="16"/>
                <w:lang w:eastAsia="zh-CN"/>
              </w:rPr>
              <w:t xml:space="preserve">lesson. </w:t>
            </w:r>
          </w:p>
          <w:p w14:paraId="35B5F3FF" w14:textId="77777777" w:rsidR="00B475BF" w:rsidRPr="006C7E27" w:rsidRDefault="00B475BF" w:rsidP="0007363C">
            <w:pPr>
              <w:ind w:left="77"/>
              <w:rPr>
                <w:rFonts w:ascii="Arial" w:hAnsi="Arial" w:cs="Arial"/>
                <w:sz w:val="16"/>
                <w:szCs w:val="16"/>
                <w:lang w:eastAsia="zh-CN"/>
              </w:rPr>
            </w:pPr>
          </w:p>
          <w:p w14:paraId="205E5BE6" w14:textId="77777777" w:rsidR="00B475BF" w:rsidRPr="006C7E27" w:rsidRDefault="00B475BF" w:rsidP="0007363C">
            <w:pPr>
              <w:ind w:left="77"/>
              <w:rPr>
                <w:rFonts w:ascii="Arial" w:hAnsi="Arial" w:cs="Arial"/>
                <w:sz w:val="16"/>
                <w:szCs w:val="16"/>
                <w:lang w:eastAsia="zh-CN"/>
              </w:rPr>
            </w:pPr>
            <w:r w:rsidRPr="006C7E27">
              <w:rPr>
                <w:rFonts w:ascii="Arial" w:hAnsi="Arial" w:cs="Arial"/>
                <w:sz w:val="16"/>
                <w:szCs w:val="16"/>
                <w:lang w:eastAsia="zh-CN"/>
              </w:rPr>
              <w:t>The Assessment Prompt questions and learning tasks are planned to clearly guide</w:t>
            </w:r>
            <w:r>
              <w:rPr>
                <w:rFonts w:ascii="Arial" w:hAnsi="Arial" w:cs="Arial"/>
                <w:sz w:val="16"/>
                <w:szCs w:val="16"/>
                <w:lang w:eastAsia="zh-CN"/>
              </w:rPr>
              <w:t xml:space="preserve"> </w:t>
            </w:r>
            <w:r w:rsidRPr="006C7E27">
              <w:rPr>
                <w:rFonts w:ascii="Arial" w:hAnsi="Arial" w:cs="Arial"/>
                <w:sz w:val="16"/>
                <w:szCs w:val="16"/>
                <w:lang w:eastAsia="zh-CN"/>
              </w:rPr>
              <w:t>and assess student progress toward answering the Lesson Essential Question.</w:t>
            </w:r>
          </w:p>
        </w:tc>
      </w:tr>
      <w:tr w:rsidR="00B475BF" w:rsidRPr="006C7E27" w14:paraId="343E34D1" w14:textId="77777777" w:rsidTr="0007363C">
        <w:trPr>
          <w:trHeight w:val="5651"/>
        </w:trPr>
        <w:tc>
          <w:tcPr>
            <w:tcW w:w="1517" w:type="dxa"/>
          </w:tcPr>
          <w:p w14:paraId="76BCB536" w14:textId="77777777" w:rsidR="00B475BF" w:rsidRPr="006C7E27" w:rsidRDefault="00B475BF" w:rsidP="0007363C">
            <w:pPr>
              <w:ind w:left="77"/>
              <w:rPr>
                <w:rFonts w:ascii="Arial" w:hAnsi="Arial" w:cs="Arial"/>
                <w:b/>
                <w:sz w:val="16"/>
                <w:szCs w:val="16"/>
                <w:lang w:eastAsia="zh-CN"/>
              </w:rPr>
            </w:pPr>
            <w:r w:rsidRPr="006C7E27">
              <w:rPr>
                <w:rFonts w:ascii="Arial" w:hAnsi="Arial" w:cs="Arial"/>
                <w:b/>
                <w:sz w:val="16"/>
                <w:szCs w:val="16"/>
                <w:lang w:eastAsia="zh-CN"/>
              </w:rPr>
              <w:t>Implementing</w:t>
            </w:r>
          </w:p>
          <w:p w14:paraId="4080BCF2" w14:textId="77777777" w:rsidR="00B475BF" w:rsidRPr="006C7E27" w:rsidRDefault="00B475BF" w:rsidP="0007363C">
            <w:pPr>
              <w:rPr>
                <w:rFonts w:ascii="Arial" w:hAnsi="Arial" w:cs="Arial"/>
                <w:b/>
                <w:sz w:val="16"/>
                <w:szCs w:val="16"/>
                <w:lang w:eastAsia="zh-CN"/>
              </w:rPr>
            </w:pPr>
          </w:p>
          <w:p w14:paraId="25DD7226" w14:textId="77777777" w:rsidR="00B475BF" w:rsidRPr="006C7E27" w:rsidRDefault="00B475BF" w:rsidP="0007363C">
            <w:pPr>
              <w:ind w:left="77"/>
              <w:rPr>
                <w:rFonts w:ascii="Arial" w:hAnsi="Arial" w:cs="Arial"/>
                <w:sz w:val="16"/>
                <w:szCs w:val="16"/>
                <w:lang w:eastAsia="zh-CN"/>
              </w:rPr>
            </w:pPr>
            <w:r>
              <w:rPr>
                <w:rFonts w:ascii="Arial" w:hAnsi="Arial" w:cs="Arial"/>
                <w:sz w:val="16"/>
                <w:szCs w:val="16"/>
                <w:lang w:eastAsia="zh-CN"/>
              </w:rPr>
              <w:t>Once Assess</w:t>
            </w:r>
            <w:r w:rsidRPr="006C7E27">
              <w:rPr>
                <w:rFonts w:ascii="Arial" w:hAnsi="Arial" w:cs="Arial"/>
                <w:sz w:val="16"/>
                <w:szCs w:val="16"/>
                <w:lang w:eastAsia="zh-CN"/>
              </w:rPr>
              <w:t xml:space="preserve">ment Prompts have been developed and tasks created to gauge student learning, teachers use the questions and tasks throughout the lesson checking for student understanding.  </w:t>
            </w:r>
          </w:p>
        </w:tc>
        <w:tc>
          <w:tcPr>
            <w:tcW w:w="1554" w:type="dxa"/>
          </w:tcPr>
          <w:p w14:paraId="3B70D44D" w14:textId="77777777" w:rsidR="00B475BF" w:rsidRPr="006C7E27" w:rsidRDefault="00B475BF" w:rsidP="0007363C">
            <w:pPr>
              <w:ind w:left="77"/>
              <w:rPr>
                <w:rFonts w:ascii="Arial" w:hAnsi="Arial" w:cs="Arial"/>
                <w:sz w:val="16"/>
                <w:szCs w:val="16"/>
                <w:lang w:eastAsia="zh-CN"/>
              </w:rPr>
            </w:pPr>
            <w:r w:rsidRPr="006C7E27">
              <w:rPr>
                <w:rFonts w:ascii="Arial" w:hAnsi="Arial" w:cs="Arial"/>
                <w:sz w:val="16"/>
                <w:szCs w:val="16"/>
                <w:lang w:eastAsia="zh-CN"/>
              </w:rPr>
              <w:t>The teacher does not use Assessment Prompts to check for understanding at strategic points in the lesson.</w:t>
            </w:r>
          </w:p>
          <w:p w14:paraId="728D6629" w14:textId="77777777" w:rsidR="00B475BF" w:rsidRPr="006C7E27" w:rsidRDefault="00B475BF" w:rsidP="0007363C">
            <w:pPr>
              <w:ind w:left="77"/>
              <w:rPr>
                <w:rFonts w:ascii="Arial" w:hAnsi="Arial" w:cs="Arial"/>
                <w:sz w:val="16"/>
                <w:szCs w:val="16"/>
                <w:lang w:eastAsia="zh-CN"/>
              </w:rPr>
            </w:pPr>
          </w:p>
          <w:p w14:paraId="35952B15" w14:textId="77777777" w:rsidR="00B475BF" w:rsidRPr="006C7E27" w:rsidRDefault="00B475BF" w:rsidP="0007363C">
            <w:pPr>
              <w:ind w:left="77"/>
              <w:rPr>
                <w:rFonts w:ascii="Arial" w:hAnsi="Arial" w:cs="Arial"/>
                <w:sz w:val="16"/>
                <w:szCs w:val="16"/>
                <w:lang w:eastAsia="zh-CN"/>
              </w:rPr>
            </w:pPr>
            <w:r w:rsidRPr="006C7E27">
              <w:rPr>
                <w:rFonts w:ascii="Arial" w:hAnsi="Arial" w:cs="Arial"/>
                <w:sz w:val="16"/>
                <w:szCs w:val="16"/>
                <w:lang w:eastAsia="zh-CN"/>
              </w:rPr>
              <w:t xml:space="preserve">The teacher does not check that students understand the content at higher levels. </w:t>
            </w:r>
          </w:p>
          <w:p w14:paraId="36A28598" w14:textId="77777777" w:rsidR="00B475BF" w:rsidRPr="006C7E27" w:rsidRDefault="00B475BF" w:rsidP="0007363C">
            <w:pPr>
              <w:rPr>
                <w:rFonts w:ascii="Arial" w:hAnsi="Arial" w:cs="Arial"/>
                <w:sz w:val="16"/>
                <w:szCs w:val="16"/>
                <w:lang w:eastAsia="zh-CN"/>
              </w:rPr>
            </w:pPr>
          </w:p>
        </w:tc>
        <w:tc>
          <w:tcPr>
            <w:tcW w:w="2610" w:type="dxa"/>
          </w:tcPr>
          <w:p w14:paraId="13EBDE34" w14:textId="77777777" w:rsidR="00B475BF" w:rsidRPr="006C7E27" w:rsidRDefault="00B475BF" w:rsidP="0007363C">
            <w:pPr>
              <w:ind w:left="77"/>
              <w:rPr>
                <w:rFonts w:ascii="Arial" w:hAnsi="Arial" w:cs="Arial"/>
                <w:sz w:val="16"/>
                <w:szCs w:val="16"/>
                <w:lang w:eastAsia="zh-CN"/>
              </w:rPr>
            </w:pPr>
            <w:r w:rsidRPr="006C7E27">
              <w:rPr>
                <w:rFonts w:ascii="Arial" w:hAnsi="Arial" w:cs="Arial"/>
                <w:sz w:val="16"/>
                <w:szCs w:val="16"/>
                <w:lang w:eastAsia="zh-CN"/>
              </w:rPr>
              <w:t>The teacher uses Assessment Prompts throughout the lesson at appropriate times.</w:t>
            </w:r>
          </w:p>
          <w:p w14:paraId="5AB83D64" w14:textId="77777777" w:rsidR="00B475BF" w:rsidRPr="006C7E27" w:rsidRDefault="00B475BF" w:rsidP="0007363C">
            <w:pPr>
              <w:rPr>
                <w:rFonts w:ascii="Arial" w:hAnsi="Arial" w:cs="Arial"/>
                <w:sz w:val="16"/>
                <w:szCs w:val="16"/>
                <w:lang w:eastAsia="zh-CN"/>
              </w:rPr>
            </w:pPr>
          </w:p>
          <w:p w14:paraId="691810A0" w14:textId="77777777" w:rsidR="00B475BF" w:rsidRPr="006C7E27" w:rsidRDefault="00B475BF" w:rsidP="0007363C">
            <w:pPr>
              <w:ind w:left="77"/>
              <w:rPr>
                <w:rFonts w:ascii="Arial" w:hAnsi="Arial" w:cs="Arial"/>
                <w:sz w:val="16"/>
                <w:szCs w:val="16"/>
                <w:lang w:eastAsia="zh-CN"/>
              </w:rPr>
            </w:pPr>
            <w:r w:rsidRPr="006C7E27">
              <w:rPr>
                <w:rFonts w:ascii="Arial" w:hAnsi="Arial" w:cs="Arial"/>
                <w:sz w:val="16"/>
                <w:szCs w:val="16"/>
                <w:lang w:eastAsia="zh-CN"/>
              </w:rPr>
              <w:t xml:space="preserve">The teacher checks for understanding at higher levels by asking pertinent </w:t>
            </w:r>
            <w:r>
              <w:rPr>
                <w:rFonts w:ascii="Arial" w:hAnsi="Arial" w:cs="Arial"/>
                <w:sz w:val="16"/>
                <w:szCs w:val="16"/>
                <w:lang w:eastAsia="zh-CN"/>
              </w:rPr>
              <w:t xml:space="preserve">Higher Order </w:t>
            </w:r>
            <w:r w:rsidRPr="006C7E27">
              <w:rPr>
                <w:rFonts w:ascii="Arial" w:hAnsi="Arial" w:cs="Arial"/>
                <w:sz w:val="16"/>
                <w:szCs w:val="16"/>
                <w:lang w:eastAsia="zh-CN"/>
              </w:rPr>
              <w:t xml:space="preserve">Thinking questions but may not scaffold </w:t>
            </w:r>
            <w:r>
              <w:rPr>
                <w:rFonts w:ascii="Arial" w:hAnsi="Arial" w:cs="Arial"/>
                <w:sz w:val="16"/>
                <w:szCs w:val="16"/>
                <w:lang w:eastAsia="zh-CN"/>
              </w:rPr>
              <w:t>the questions to make them accessible to all students</w:t>
            </w:r>
            <w:r w:rsidRPr="006C7E27">
              <w:rPr>
                <w:rFonts w:ascii="Arial" w:hAnsi="Arial" w:cs="Arial"/>
                <w:sz w:val="16"/>
                <w:szCs w:val="16"/>
                <w:lang w:eastAsia="zh-CN"/>
              </w:rPr>
              <w:t>.</w:t>
            </w:r>
          </w:p>
          <w:p w14:paraId="5B42A829" w14:textId="77777777" w:rsidR="00B475BF" w:rsidRPr="006C7E27" w:rsidRDefault="00B475BF" w:rsidP="0007363C">
            <w:pPr>
              <w:ind w:left="77"/>
              <w:rPr>
                <w:rFonts w:ascii="Arial" w:hAnsi="Arial" w:cs="Arial"/>
                <w:sz w:val="16"/>
                <w:szCs w:val="16"/>
                <w:lang w:eastAsia="zh-CN"/>
              </w:rPr>
            </w:pPr>
          </w:p>
          <w:p w14:paraId="273A0529" w14:textId="77777777" w:rsidR="00B475BF" w:rsidRPr="006C7E27" w:rsidRDefault="00B475BF" w:rsidP="0007363C">
            <w:pPr>
              <w:ind w:left="77"/>
              <w:rPr>
                <w:rFonts w:ascii="Arial" w:hAnsi="Arial" w:cs="Arial"/>
                <w:sz w:val="16"/>
                <w:szCs w:val="16"/>
                <w:lang w:eastAsia="zh-CN"/>
              </w:rPr>
            </w:pPr>
            <w:r>
              <w:rPr>
                <w:rFonts w:ascii="Arial" w:hAnsi="Arial" w:cs="Arial"/>
                <w:sz w:val="16"/>
                <w:szCs w:val="16"/>
                <w:lang w:eastAsia="zh-CN"/>
              </w:rPr>
              <w:t>The teacher uses a variety of assessment methods</w:t>
            </w:r>
            <w:r w:rsidRPr="006C7E27">
              <w:rPr>
                <w:rFonts w:ascii="Arial" w:hAnsi="Arial" w:cs="Arial"/>
                <w:sz w:val="16"/>
                <w:szCs w:val="16"/>
                <w:lang w:eastAsia="zh-CN"/>
              </w:rPr>
              <w:t xml:space="preserve"> to gather evidence of learning throughout the lesson.</w:t>
            </w:r>
          </w:p>
        </w:tc>
        <w:tc>
          <w:tcPr>
            <w:tcW w:w="3690" w:type="dxa"/>
          </w:tcPr>
          <w:p w14:paraId="77E4CEAE" w14:textId="77777777" w:rsidR="00B475BF" w:rsidRDefault="00B475BF" w:rsidP="0007363C">
            <w:pPr>
              <w:rPr>
                <w:rFonts w:ascii="Arial" w:hAnsi="Arial" w:cs="Arial"/>
                <w:sz w:val="16"/>
                <w:szCs w:val="16"/>
                <w:lang w:eastAsia="zh-CN"/>
              </w:rPr>
            </w:pPr>
            <w:r w:rsidRPr="006C7E27">
              <w:rPr>
                <w:rFonts w:ascii="Arial" w:hAnsi="Arial" w:cs="Arial"/>
                <w:sz w:val="16"/>
                <w:szCs w:val="16"/>
                <w:lang w:eastAsia="zh-CN"/>
              </w:rPr>
              <w:t>Th</w:t>
            </w:r>
            <w:r>
              <w:rPr>
                <w:rFonts w:ascii="Arial" w:hAnsi="Arial" w:cs="Arial"/>
                <w:sz w:val="16"/>
                <w:szCs w:val="16"/>
                <w:lang w:eastAsia="zh-CN"/>
              </w:rPr>
              <w:t xml:space="preserve">e teacher consistently utilizes Assessment Prompts to check for </w:t>
            </w:r>
            <w:r w:rsidRPr="006C7E27">
              <w:rPr>
                <w:rFonts w:ascii="Arial" w:hAnsi="Arial" w:cs="Arial"/>
                <w:sz w:val="16"/>
                <w:szCs w:val="16"/>
                <w:lang w:eastAsia="zh-CN"/>
              </w:rPr>
              <w:t>understanding at strategic points in the lesson and to gather accurate data of student understanding.</w:t>
            </w:r>
          </w:p>
          <w:p w14:paraId="1FD9F2C8" w14:textId="77777777" w:rsidR="00B475BF" w:rsidRPr="006C7E27" w:rsidRDefault="00B475BF" w:rsidP="0007363C">
            <w:pPr>
              <w:rPr>
                <w:rFonts w:ascii="Arial" w:hAnsi="Arial" w:cs="Arial"/>
                <w:sz w:val="16"/>
                <w:szCs w:val="16"/>
                <w:lang w:eastAsia="zh-CN"/>
              </w:rPr>
            </w:pPr>
          </w:p>
          <w:p w14:paraId="0743A905" w14:textId="77777777" w:rsidR="00B475BF" w:rsidRDefault="00B475BF" w:rsidP="0007363C">
            <w:pPr>
              <w:rPr>
                <w:rFonts w:ascii="Arial" w:hAnsi="Arial" w:cs="Arial"/>
                <w:sz w:val="16"/>
                <w:szCs w:val="16"/>
                <w:lang w:eastAsia="zh-CN"/>
              </w:rPr>
            </w:pPr>
            <w:r>
              <w:rPr>
                <w:rFonts w:ascii="Arial" w:hAnsi="Arial" w:cs="Arial"/>
                <w:sz w:val="16"/>
                <w:szCs w:val="16"/>
                <w:lang w:eastAsia="zh-CN"/>
              </w:rPr>
              <w:t xml:space="preserve">The teacher always gains enough </w:t>
            </w:r>
            <w:r w:rsidRPr="006C7E27">
              <w:rPr>
                <w:rFonts w:ascii="Arial" w:hAnsi="Arial" w:cs="Arial"/>
                <w:sz w:val="16"/>
                <w:szCs w:val="16"/>
                <w:lang w:eastAsia="zh-CN"/>
              </w:rPr>
              <w:t>information from Assessment Prompts to</w:t>
            </w:r>
            <w:r>
              <w:rPr>
                <w:rFonts w:ascii="Arial" w:hAnsi="Arial" w:cs="Arial"/>
                <w:sz w:val="16"/>
                <w:szCs w:val="16"/>
                <w:lang w:eastAsia="zh-CN"/>
              </w:rPr>
              <w:t xml:space="preserve"> modify Learning Activities </w:t>
            </w:r>
            <w:r w:rsidRPr="006C7E27">
              <w:rPr>
                <w:rFonts w:ascii="Arial" w:hAnsi="Arial" w:cs="Arial"/>
                <w:sz w:val="16"/>
                <w:szCs w:val="16"/>
                <w:lang w:eastAsia="zh-CN"/>
              </w:rPr>
              <w:t>accordingly.</w:t>
            </w:r>
          </w:p>
          <w:p w14:paraId="49B7C76F" w14:textId="77777777" w:rsidR="00B475BF" w:rsidRPr="006C7E27" w:rsidRDefault="00B475BF" w:rsidP="0007363C">
            <w:pPr>
              <w:rPr>
                <w:rFonts w:ascii="Arial" w:hAnsi="Arial" w:cs="Arial"/>
                <w:sz w:val="16"/>
                <w:szCs w:val="16"/>
                <w:lang w:eastAsia="zh-CN"/>
              </w:rPr>
            </w:pPr>
          </w:p>
          <w:p w14:paraId="2A6AC405" w14:textId="77777777" w:rsidR="00B475BF" w:rsidRPr="006C7E27" w:rsidRDefault="00B475BF" w:rsidP="0007363C">
            <w:pPr>
              <w:rPr>
                <w:rFonts w:ascii="Arial" w:hAnsi="Arial" w:cs="Arial"/>
                <w:sz w:val="16"/>
                <w:szCs w:val="16"/>
                <w:lang w:eastAsia="zh-CN"/>
              </w:rPr>
            </w:pPr>
            <w:r w:rsidRPr="006C7E27">
              <w:rPr>
                <w:rFonts w:ascii="Arial" w:hAnsi="Arial" w:cs="Arial"/>
                <w:sz w:val="16"/>
                <w:szCs w:val="16"/>
                <w:lang w:eastAsia="zh-CN"/>
              </w:rPr>
              <w:t xml:space="preserve">The </w:t>
            </w:r>
            <w:r>
              <w:rPr>
                <w:rFonts w:ascii="Arial" w:hAnsi="Arial" w:cs="Arial"/>
                <w:sz w:val="16"/>
                <w:szCs w:val="16"/>
                <w:lang w:eastAsia="zh-CN"/>
              </w:rPr>
              <w:t xml:space="preserve">teacher consistently checks for </w:t>
            </w:r>
            <w:r w:rsidRPr="006C7E27">
              <w:rPr>
                <w:rFonts w:ascii="Arial" w:hAnsi="Arial" w:cs="Arial"/>
                <w:sz w:val="16"/>
                <w:szCs w:val="16"/>
                <w:lang w:eastAsia="zh-CN"/>
              </w:rPr>
              <w:t xml:space="preserve">understanding at higher levels by asking pertinent </w:t>
            </w:r>
            <w:r>
              <w:rPr>
                <w:rFonts w:ascii="Arial" w:hAnsi="Arial" w:cs="Arial"/>
                <w:sz w:val="16"/>
                <w:szCs w:val="16"/>
                <w:lang w:eastAsia="zh-CN"/>
              </w:rPr>
              <w:t>Higher Order</w:t>
            </w:r>
            <w:r w:rsidRPr="006C7E27">
              <w:rPr>
                <w:rFonts w:ascii="Arial" w:hAnsi="Arial" w:cs="Arial"/>
                <w:sz w:val="16"/>
                <w:szCs w:val="16"/>
                <w:lang w:eastAsia="zh-CN"/>
              </w:rPr>
              <w:t xml:space="preserve"> Thinking </w:t>
            </w:r>
            <w:r>
              <w:rPr>
                <w:rFonts w:ascii="Arial" w:hAnsi="Arial" w:cs="Arial"/>
                <w:sz w:val="16"/>
                <w:szCs w:val="16"/>
                <w:lang w:eastAsia="zh-CN"/>
              </w:rPr>
              <w:t>questions and scaffolds the questions to make them accessible to all</w:t>
            </w:r>
            <w:r w:rsidRPr="006C7E27">
              <w:rPr>
                <w:rFonts w:ascii="Arial" w:hAnsi="Arial" w:cs="Arial"/>
                <w:sz w:val="16"/>
                <w:szCs w:val="16"/>
                <w:lang w:eastAsia="zh-CN"/>
              </w:rPr>
              <w:t xml:space="preserve"> student</w:t>
            </w:r>
            <w:r>
              <w:rPr>
                <w:rFonts w:ascii="Arial" w:hAnsi="Arial" w:cs="Arial"/>
                <w:sz w:val="16"/>
                <w:szCs w:val="16"/>
                <w:lang w:eastAsia="zh-CN"/>
              </w:rPr>
              <w:t>s</w:t>
            </w:r>
            <w:r w:rsidRPr="006C7E27">
              <w:rPr>
                <w:rFonts w:ascii="Arial" w:hAnsi="Arial" w:cs="Arial"/>
                <w:sz w:val="16"/>
                <w:szCs w:val="16"/>
                <w:lang w:eastAsia="zh-CN"/>
              </w:rPr>
              <w:t>.</w:t>
            </w:r>
          </w:p>
          <w:p w14:paraId="5CEEAD5C" w14:textId="77777777" w:rsidR="00B475BF" w:rsidRPr="006C7E27" w:rsidRDefault="00B475BF" w:rsidP="0007363C">
            <w:pPr>
              <w:ind w:left="77"/>
              <w:rPr>
                <w:rFonts w:ascii="Arial" w:hAnsi="Arial" w:cs="Arial"/>
                <w:sz w:val="16"/>
                <w:szCs w:val="16"/>
                <w:lang w:eastAsia="zh-CN"/>
              </w:rPr>
            </w:pPr>
          </w:p>
          <w:p w14:paraId="4B7D8F71" w14:textId="77777777" w:rsidR="00B475BF" w:rsidRPr="006C7E27" w:rsidRDefault="00B475BF" w:rsidP="0007363C">
            <w:pPr>
              <w:rPr>
                <w:rFonts w:ascii="Arial" w:hAnsi="Arial" w:cs="Arial"/>
                <w:sz w:val="16"/>
                <w:szCs w:val="16"/>
                <w:lang w:eastAsia="zh-CN"/>
              </w:rPr>
            </w:pPr>
            <w:r w:rsidRPr="006C7E27">
              <w:rPr>
                <w:rFonts w:ascii="Arial" w:hAnsi="Arial" w:cs="Arial"/>
                <w:sz w:val="16"/>
                <w:szCs w:val="16"/>
                <w:lang w:eastAsia="zh-CN"/>
              </w:rPr>
              <w:t>The teacher consistently uses a variety of</w:t>
            </w:r>
            <w:r>
              <w:rPr>
                <w:rFonts w:ascii="Arial" w:hAnsi="Arial" w:cs="Arial"/>
                <w:sz w:val="16"/>
                <w:szCs w:val="16"/>
                <w:lang w:eastAsia="zh-CN"/>
              </w:rPr>
              <w:t xml:space="preserve"> assessment methods</w:t>
            </w:r>
            <w:r w:rsidRPr="006C7E27">
              <w:rPr>
                <w:rFonts w:ascii="Arial" w:hAnsi="Arial" w:cs="Arial"/>
                <w:sz w:val="16"/>
                <w:szCs w:val="16"/>
                <w:lang w:eastAsia="zh-CN"/>
              </w:rPr>
              <w:t xml:space="preserve"> (written, oral, visual, show me) to</w:t>
            </w:r>
            <w:r>
              <w:rPr>
                <w:rFonts w:ascii="Arial" w:hAnsi="Arial" w:cs="Arial"/>
                <w:sz w:val="16"/>
                <w:szCs w:val="16"/>
                <w:lang w:eastAsia="zh-CN"/>
              </w:rPr>
              <w:t xml:space="preserve"> </w:t>
            </w:r>
            <w:r w:rsidRPr="006C7E27">
              <w:rPr>
                <w:rFonts w:ascii="Arial" w:hAnsi="Arial" w:cs="Arial"/>
                <w:sz w:val="16"/>
                <w:szCs w:val="16"/>
                <w:lang w:eastAsia="zh-CN"/>
              </w:rPr>
              <w:t xml:space="preserve">gather evidence of learning throughout the lesson. </w:t>
            </w:r>
          </w:p>
          <w:p w14:paraId="2AF4C6E8" w14:textId="77777777" w:rsidR="00B475BF" w:rsidRPr="006C7E27" w:rsidRDefault="00B475BF" w:rsidP="0007363C">
            <w:pPr>
              <w:ind w:left="77"/>
              <w:rPr>
                <w:rFonts w:ascii="Arial" w:hAnsi="Arial" w:cs="Arial"/>
                <w:sz w:val="16"/>
                <w:szCs w:val="16"/>
                <w:lang w:eastAsia="zh-CN"/>
              </w:rPr>
            </w:pPr>
          </w:p>
          <w:p w14:paraId="0B7F787E" w14:textId="77777777" w:rsidR="00B475BF" w:rsidRPr="006C7E27" w:rsidRDefault="00B475BF" w:rsidP="0007363C">
            <w:pPr>
              <w:rPr>
                <w:rFonts w:ascii="Arial" w:hAnsi="Arial" w:cs="Arial"/>
                <w:sz w:val="16"/>
                <w:szCs w:val="16"/>
                <w:lang w:eastAsia="zh-CN"/>
              </w:rPr>
            </w:pPr>
            <w:r w:rsidRPr="006C7E27">
              <w:rPr>
                <w:rFonts w:ascii="Arial" w:hAnsi="Arial" w:cs="Arial"/>
                <w:sz w:val="16"/>
                <w:szCs w:val="16"/>
                <w:lang w:eastAsia="zh-CN"/>
              </w:rPr>
              <w:t>The teacher uses wait time effectively</w:t>
            </w:r>
            <w:r>
              <w:rPr>
                <w:rFonts w:ascii="Arial" w:hAnsi="Arial" w:cs="Arial"/>
                <w:sz w:val="16"/>
                <w:szCs w:val="16"/>
                <w:lang w:eastAsia="zh-CN"/>
              </w:rPr>
              <w:t>,</w:t>
            </w:r>
            <w:r w:rsidRPr="006C7E27">
              <w:rPr>
                <w:rFonts w:ascii="Arial" w:hAnsi="Arial" w:cs="Arial"/>
                <w:sz w:val="16"/>
                <w:szCs w:val="16"/>
                <w:lang w:eastAsia="zh-CN"/>
              </w:rPr>
              <w:t xml:space="preserve"> both after posing a question and before helping students think through a response.</w:t>
            </w:r>
          </w:p>
        </w:tc>
      </w:tr>
      <w:tr w:rsidR="00B475BF" w:rsidRPr="006C7E27" w14:paraId="502FDD0A" w14:textId="77777777" w:rsidTr="0007363C">
        <w:trPr>
          <w:trHeight w:val="1903"/>
        </w:trPr>
        <w:tc>
          <w:tcPr>
            <w:tcW w:w="1517" w:type="dxa"/>
          </w:tcPr>
          <w:p w14:paraId="517D14DC" w14:textId="77777777" w:rsidR="00B475BF" w:rsidRPr="006C7E27" w:rsidRDefault="00B475BF" w:rsidP="0007363C">
            <w:pPr>
              <w:ind w:left="77"/>
              <w:rPr>
                <w:rFonts w:ascii="Arial" w:hAnsi="Arial" w:cs="Arial"/>
                <w:b/>
                <w:sz w:val="16"/>
                <w:szCs w:val="16"/>
                <w:lang w:eastAsia="zh-CN"/>
              </w:rPr>
            </w:pPr>
            <w:r w:rsidRPr="006C7E27">
              <w:rPr>
                <w:rFonts w:ascii="Arial" w:hAnsi="Arial" w:cs="Arial"/>
                <w:b/>
                <w:sz w:val="16"/>
                <w:szCs w:val="16"/>
                <w:lang w:eastAsia="zh-CN"/>
              </w:rPr>
              <w:t>Effectiveness/ Results</w:t>
            </w:r>
          </w:p>
          <w:p w14:paraId="46961B15" w14:textId="77777777" w:rsidR="00B475BF" w:rsidRPr="006C7E27" w:rsidRDefault="00B475BF" w:rsidP="0007363C">
            <w:pPr>
              <w:ind w:left="77"/>
              <w:rPr>
                <w:rFonts w:ascii="Arial" w:hAnsi="Arial" w:cs="Arial"/>
                <w:sz w:val="16"/>
                <w:szCs w:val="16"/>
                <w:lang w:eastAsia="zh-CN"/>
              </w:rPr>
            </w:pPr>
          </w:p>
          <w:p w14:paraId="0799C255" w14:textId="77777777" w:rsidR="00B475BF" w:rsidRPr="006C7E27" w:rsidRDefault="00B475BF" w:rsidP="0007363C">
            <w:pPr>
              <w:ind w:left="77"/>
              <w:rPr>
                <w:rFonts w:ascii="Arial" w:hAnsi="Arial" w:cs="Arial"/>
                <w:sz w:val="16"/>
                <w:szCs w:val="16"/>
                <w:lang w:eastAsia="zh-CN"/>
              </w:rPr>
            </w:pPr>
            <w:r w:rsidRPr="006C7E27">
              <w:rPr>
                <w:rFonts w:ascii="Arial" w:hAnsi="Arial" w:cs="Arial"/>
                <w:sz w:val="16"/>
                <w:szCs w:val="16"/>
                <w:lang w:eastAsia="zh-CN"/>
              </w:rPr>
              <w:t xml:space="preserve">Once the tasks and questions have been utilized, it is necessary to reflect on student responses to guide future instruction.  </w:t>
            </w:r>
          </w:p>
        </w:tc>
        <w:tc>
          <w:tcPr>
            <w:tcW w:w="1554" w:type="dxa"/>
          </w:tcPr>
          <w:p w14:paraId="30C0F838" w14:textId="77777777" w:rsidR="00B475BF" w:rsidRPr="006C7E27" w:rsidRDefault="00B475BF" w:rsidP="0007363C">
            <w:pPr>
              <w:ind w:left="77"/>
              <w:rPr>
                <w:rFonts w:ascii="Arial" w:hAnsi="Arial" w:cs="Arial"/>
                <w:sz w:val="16"/>
                <w:szCs w:val="16"/>
                <w:lang w:eastAsia="zh-CN"/>
              </w:rPr>
            </w:pPr>
            <w:r w:rsidRPr="006C7E27">
              <w:rPr>
                <w:rFonts w:ascii="Arial" w:hAnsi="Arial" w:cs="Arial"/>
                <w:sz w:val="16"/>
                <w:szCs w:val="16"/>
                <w:lang w:eastAsia="zh-CN"/>
              </w:rPr>
              <w:t>The teacher does not use results of Assessment Prompts to guide future instruction.</w:t>
            </w:r>
          </w:p>
        </w:tc>
        <w:tc>
          <w:tcPr>
            <w:tcW w:w="2610" w:type="dxa"/>
          </w:tcPr>
          <w:p w14:paraId="75FF3ECD" w14:textId="77777777" w:rsidR="00B475BF" w:rsidRPr="006C7E27" w:rsidRDefault="00B475BF" w:rsidP="0007363C">
            <w:pPr>
              <w:ind w:left="77"/>
              <w:rPr>
                <w:rFonts w:ascii="Arial" w:hAnsi="Arial" w:cs="Arial"/>
                <w:sz w:val="16"/>
                <w:szCs w:val="16"/>
                <w:lang w:eastAsia="zh-CN"/>
              </w:rPr>
            </w:pPr>
            <w:r w:rsidRPr="006C7E27">
              <w:rPr>
                <w:rFonts w:ascii="Arial" w:hAnsi="Arial" w:cs="Arial"/>
                <w:sz w:val="16"/>
                <w:szCs w:val="16"/>
                <w:lang w:eastAsia="zh-CN"/>
              </w:rPr>
              <w:t xml:space="preserve">The teacher assesses student mastery of Assessment Prompts to diagnose areas of student misunderstanding to </w:t>
            </w:r>
            <w:r>
              <w:rPr>
                <w:rFonts w:ascii="Arial" w:hAnsi="Arial" w:cs="Arial"/>
                <w:sz w:val="16"/>
                <w:szCs w:val="16"/>
                <w:lang w:eastAsia="zh-CN"/>
              </w:rPr>
              <w:t>modify Learning Activities</w:t>
            </w:r>
            <w:r w:rsidRPr="006C7E27">
              <w:rPr>
                <w:rFonts w:ascii="Arial" w:hAnsi="Arial" w:cs="Arial"/>
                <w:sz w:val="16"/>
                <w:szCs w:val="16"/>
                <w:lang w:eastAsia="zh-CN"/>
              </w:rPr>
              <w:t>.</w:t>
            </w:r>
          </w:p>
        </w:tc>
        <w:tc>
          <w:tcPr>
            <w:tcW w:w="3690" w:type="dxa"/>
          </w:tcPr>
          <w:p w14:paraId="5C194318" w14:textId="77777777" w:rsidR="00B475BF" w:rsidRPr="006C7E27" w:rsidRDefault="00B475BF" w:rsidP="0007363C">
            <w:pPr>
              <w:rPr>
                <w:rFonts w:ascii="Arial" w:hAnsi="Arial" w:cs="Arial"/>
                <w:sz w:val="16"/>
                <w:szCs w:val="16"/>
                <w:lang w:eastAsia="zh-CN"/>
              </w:rPr>
            </w:pPr>
            <w:r w:rsidRPr="006C7E27">
              <w:rPr>
                <w:rFonts w:ascii="Arial" w:hAnsi="Arial" w:cs="Arial"/>
                <w:sz w:val="16"/>
                <w:szCs w:val="16"/>
                <w:lang w:eastAsia="zh-CN"/>
              </w:rPr>
              <w:t xml:space="preserve">The </w:t>
            </w:r>
            <w:r>
              <w:rPr>
                <w:rFonts w:ascii="Arial" w:hAnsi="Arial" w:cs="Arial"/>
                <w:sz w:val="16"/>
                <w:szCs w:val="16"/>
                <w:lang w:eastAsia="zh-CN"/>
              </w:rPr>
              <w:t xml:space="preserve">teacher systematically assesses </w:t>
            </w:r>
            <w:r w:rsidRPr="006C7E27">
              <w:rPr>
                <w:rFonts w:ascii="Arial" w:hAnsi="Arial" w:cs="Arial"/>
                <w:sz w:val="16"/>
                <w:szCs w:val="16"/>
                <w:lang w:eastAsia="zh-CN"/>
              </w:rPr>
              <w:t xml:space="preserve">every student’s mastery of Assessment Prompts and diagnoses areas of student misunderstanding to </w:t>
            </w:r>
            <w:r>
              <w:rPr>
                <w:rFonts w:ascii="Arial" w:hAnsi="Arial" w:cs="Arial"/>
                <w:sz w:val="16"/>
                <w:szCs w:val="16"/>
                <w:lang w:eastAsia="zh-CN"/>
              </w:rPr>
              <w:t>modify Learning Activities</w:t>
            </w:r>
            <w:r w:rsidRPr="006C7E27">
              <w:rPr>
                <w:rFonts w:ascii="Arial" w:hAnsi="Arial" w:cs="Arial"/>
                <w:sz w:val="16"/>
                <w:szCs w:val="16"/>
                <w:lang w:eastAsia="zh-CN"/>
              </w:rPr>
              <w:t>.</w:t>
            </w:r>
          </w:p>
        </w:tc>
      </w:tr>
    </w:tbl>
    <w:p w14:paraId="573FA2FF" w14:textId="77777777" w:rsidR="00B475BF" w:rsidRDefault="00B475BF">
      <w:pPr>
        <w:rPr>
          <w:rFonts w:ascii="Arial" w:eastAsia="Times New Roman" w:hAnsi="Arial" w:cs="Arial"/>
          <w:b/>
          <w:bCs/>
          <w:color w:val="000000"/>
          <w:sz w:val="28"/>
          <w:szCs w:val="24"/>
        </w:rPr>
      </w:pPr>
    </w:p>
    <w:p w14:paraId="390C412C" w14:textId="262D1425" w:rsidR="000C486C" w:rsidRDefault="000C486C">
      <w:pPr>
        <w:rPr>
          <w:rFonts w:ascii="Arial" w:hAnsi="Arial" w:cs="Arial"/>
          <w:b/>
          <w:bCs/>
          <w:sz w:val="28"/>
          <w:szCs w:val="20"/>
        </w:rPr>
      </w:pPr>
    </w:p>
    <w:p w14:paraId="4E900928" w14:textId="77777777" w:rsidR="000C486C" w:rsidRDefault="000C486C" w:rsidP="00BA0D14">
      <w:pPr>
        <w:ind w:left="-540"/>
        <w:rPr>
          <w:rFonts w:ascii="Arial" w:hAnsi="Arial" w:cs="Arial"/>
          <w:b/>
          <w:bCs/>
          <w:sz w:val="28"/>
          <w:szCs w:val="20"/>
        </w:rPr>
      </w:pPr>
    </w:p>
    <w:p w14:paraId="53F6809C" w14:textId="77777777" w:rsidR="008F086C" w:rsidRPr="00412409" w:rsidRDefault="008F086C" w:rsidP="008F086C">
      <w:pPr>
        <w:spacing w:line="360" w:lineRule="auto"/>
        <w:rPr>
          <w:rFonts w:ascii="Arial" w:hAnsi="Arial" w:cs="Arial"/>
          <w:b/>
          <w:sz w:val="28"/>
        </w:rPr>
      </w:pPr>
      <w:r w:rsidRPr="00412409">
        <w:rPr>
          <w:rFonts w:ascii="Arial" w:hAnsi="Arial" w:cs="Arial"/>
          <w:b/>
          <w:sz w:val="28"/>
        </w:rPr>
        <w:lastRenderedPageBreak/>
        <w:t>Collaborative Pairs Rubric</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340"/>
        <w:gridCol w:w="2610"/>
        <w:gridCol w:w="3150"/>
      </w:tblGrid>
      <w:tr w:rsidR="0075217B" w:rsidRPr="00412409" w14:paraId="70B7F817" w14:textId="77777777" w:rsidTr="004F3AB4">
        <w:tc>
          <w:tcPr>
            <w:tcW w:w="1440" w:type="dxa"/>
            <w:shd w:val="clear" w:color="auto" w:fill="D9D9D9"/>
          </w:tcPr>
          <w:p w14:paraId="32B0D603" w14:textId="0254981B" w:rsidR="0075217B" w:rsidRPr="00CD3ADE" w:rsidRDefault="0075217B" w:rsidP="0075217B">
            <w:pPr>
              <w:rPr>
                <w:rFonts w:ascii="Arial" w:hAnsi="Arial" w:cs="Arial"/>
                <w:b/>
                <w:sz w:val="24"/>
                <w:szCs w:val="24"/>
              </w:rPr>
            </w:pPr>
            <w:r w:rsidRPr="00964114">
              <w:rPr>
                <w:rFonts w:ascii="Arial" w:hAnsi="Arial" w:cs="Arial"/>
                <w:b/>
                <w:sz w:val="20"/>
                <w:szCs w:val="16"/>
              </w:rPr>
              <w:t>Criteria/</w:t>
            </w:r>
            <w:r>
              <w:rPr>
                <w:rFonts w:ascii="Arial" w:hAnsi="Arial" w:cs="Arial"/>
                <w:b/>
                <w:sz w:val="20"/>
                <w:szCs w:val="16"/>
              </w:rPr>
              <w:t xml:space="preserve"> </w:t>
            </w:r>
            <w:r w:rsidRPr="00964114">
              <w:rPr>
                <w:rFonts w:ascii="Arial" w:hAnsi="Arial" w:cs="Arial"/>
                <w:b/>
                <w:sz w:val="20"/>
                <w:szCs w:val="16"/>
              </w:rPr>
              <w:t>Rating</w:t>
            </w:r>
          </w:p>
        </w:tc>
        <w:tc>
          <w:tcPr>
            <w:tcW w:w="2340" w:type="dxa"/>
            <w:shd w:val="clear" w:color="auto" w:fill="D9D9D9"/>
          </w:tcPr>
          <w:p w14:paraId="450F0143" w14:textId="57981594" w:rsidR="0075217B" w:rsidRPr="00CD3ADE" w:rsidRDefault="0075217B" w:rsidP="0075217B">
            <w:pPr>
              <w:jc w:val="center"/>
              <w:rPr>
                <w:rFonts w:ascii="Arial" w:hAnsi="Arial" w:cs="Arial"/>
                <w:b/>
                <w:sz w:val="24"/>
                <w:szCs w:val="24"/>
              </w:rPr>
            </w:pPr>
            <w:r w:rsidRPr="00964114">
              <w:rPr>
                <w:rFonts w:ascii="Arial" w:hAnsi="Arial" w:cs="Arial"/>
                <w:b/>
                <w:bCs/>
                <w:sz w:val="20"/>
                <w:szCs w:val="16"/>
              </w:rPr>
              <w:t xml:space="preserve">Not Complying </w:t>
            </w:r>
          </w:p>
        </w:tc>
        <w:tc>
          <w:tcPr>
            <w:tcW w:w="2610" w:type="dxa"/>
            <w:shd w:val="clear" w:color="auto" w:fill="D9D9D9"/>
          </w:tcPr>
          <w:p w14:paraId="6BB04ED0" w14:textId="62135C84" w:rsidR="0075217B" w:rsidRPr="00CD3ADE" w:rsidRDefault="0075217B" w:rsidP="0075217B">
            <w:pPr>
              <w:jc w:val="center"/>
              <w:rPr>
                <w:rFonts w:ascii="Arial" w:hAnsi="Arial" w:cs="Arial"/>
                <w:b/>
                <w:sz w:val="24"/>
                <w:szCs w:val="24"/>
              </w:rPr>
            </w:pPr>
            <w:r>
              <w:rPr>
                <w:rFonts w:ascii="Arial" w:hAnsi="Arial" w:cs="Arial"/>
                <w:b/>
                <w:bCs/>
                <w:sz w:val="20"/>
                <w:szCs w:val="16"/>
              </w:rPr>
              <w:t>Complying</w:t>
            </w:r>
            <w:r w:rsidRPr="00964114">
              <w:rPr>
                <w:rFonts w:ascii="Arial" w:hAnsi="Arial" w:cs="Arial"/>
                <w:b/>
                <w:bCs/>
                <w:sz w:val="20"/>
                <w:szCs w:val="16"/>
              </w:rPr>
              <w:t xml:space="preserve"> </w:t>
            </w:r>
          </w:p>
        </w:tc>
        <w:tc>
          <w:tcPr>
            <w:tcW w:w="3150" w:type="dxa"/>
            <w:shd w:val="clear" w:color="auto" w:fill="D9D9D9"/>
          </w:tcPr>
          <w:p w14:paraId="65CC7BD8" w14:textId="3E7DFCB6" w:rsidR="0075217B" w:rsidRPr="00CD3ADE" w:rsidRDefault="0075217B" w:rsidP="0075217B">
            <w:pPr>
              <w:jc w:val="center"/>
              <w:rPr>
                <w:rFonts w:ascii="Arial" w:hAnsi="Arial" w:cs="Arial"/>
                <w:b/>
                <w:sz w:val="24"/>
                <w:szCs w:val="24"/>
              </w:rPr>
            </w:pPr>
            <w:r w:rsidRPr="00964114">
              <w:rPr>
                <w:rFonts w:ascii="Arial" w:hAnsi="Arial" w:cs="Arial"/>
                <w:b/>
                <w:bCs/>
                <w:sz w:val="20"/>
                <w:szCs w:val="16"/>
              </w:rPr>
              <w:t xml:space="preserve">Quality </w:t>
            </w:r>
          </w:p>
        </w:tc>
      </w:tr>
      <w:tr w:rsidR="008F086C" w:rsidRPr="00412409" w14:paraId="0DEFEC4F" w14:textId="77777777" w:rsidTr="008F086C">
        <w:trPr>
          <w:trHeight w:val="3113"/>
        </w:trPr>
        <w:tc>
          <w:tcPr>
            <w:tcW w:w="1440" w:type="dxa"/>
          </w:tcPr>
          <w:p w14:paraId="5CB57667" w14:textId="77777777" w:rsidR="008F086C" w:rsidRPr="008F086C" w:rsidRDefault="008F086C" w:rsidP="00CD3ADE">
            <w:pPr>
              <w:rPr>
                <w:rFonts w:ascii="Arial" w:hAnsi="Arial" w:cs="Arial"/>
                <w:b/>
                <w:sz w:val="18"/>
                <w:szCs w:val="18"/>
              </w:rPr>
            </w:pPr>
            <w:r w:rsidRPr="008F086C">
              <w:rPr>
                <w:rFonts w:ascii="Arial" w:hAnsi="Arial" w:cs="Arial"/>
                <w:b/>
                <w:sz w:val="18"/>
                <w:szCs w:val="18"/>
              </w:rPr>
              <w:t>Planning</w:t>
            </w:r>
          </w:p>
        </w:tc>
        <w:tc>
          <w:tcPr>
            <w:tcW w:w="2340" w:type="dxa"/>
          </w:tcPr>
          <w:p w14:paraId="388C248F" w14:textId="77777777" w:rsidR="008F086C" w:rsidRPr="008F086C" w:rsidRDefault="008F086C" w:rsidP="00CD3ADE">
            <w:pPr>
              <w:rPr>
                <w:rFonts w:ascii="Arial" w:hAnsi="Arial" w:cs="Arial"/>
                <w:sz w:val="20"/>
                <w:szCs w:val="20"/>
              </w:rPr>
            </w:pPr>
            <w:r w:rsidRPr="008F086C">
              <w:rPr>
                <w:rFonts w:ascii="Arial" w:hAnsi="Arial" w:cs="Arial"/>
                <w:sz w:val="20"/>
                <w:szCs w:val="20"/>
              </w:rPr>
              <w:t xml:space="preserve">The lesson plan does not include </w:t>
            </w:r>
            <w:r w:rsidRPr="008F086C">
              <w:rPr>
                <w:rFonts w:ascii="Arial" w:hAnsi="Arial" w:cs="Arial"/>
                <w:sz w:val="20"/>
                <w:szCs w:val="20"/>
                <w:u w:val="single"/>
              </w:rPr>
              <w:t>when</w:t>
            </w:r>
            <w:r w:rsidRPr="008F086C">
              <w:rPr>
                <w:rFonts w:ascii="Arial" w:hAnsi="Arial" w:cs="Arial"/>
                <w:sz w:val="20"/>
                <w:szCs w:val="20"/>
              </w:rPr>
              <w:t xml:space="preserve">, </w:t>
            </w:r>
            <w:r w:rsidRPr="008F086C">
              <w:rPr>
                <w:rFonts w:ascii="Arial" w:hAnsi="Arial" w:cs="Arial"/>
                <w:sz w:val="20"/>
                <w:szCs w:val="20"/>
                <w:u w:val="single"/>
              </w:rPr>
              <w:t>where</w:t>
            </w:r>
            <w:r w:rsidRPr="008F086C">
              <w:rPr>
                <w:rFonts w:ascii="Arial" w:hAnsi="Arial" w:cs="Arial"/>
                <w:sz w:val="20"/>
                <w:szCs w:val="20"/>
              </w:rPr>
              <w:t xml:space="preserve"> and </w:t>
            </w:r>
            <w:r w:rsidRPr="008F086C">
              <w:rPr>
                <w:rFonts w:ascii="Arial" w:hAnsi="Arial" w:cs="Arial"/>
                <w:sz w:val="20"/>
                <w:szCs w:val="20"/>
                <w:u w:val="single"/>
              </w:rPr>
              <w:t>how</w:t>
            </w:r>
            <w:r w:rsidRPr="008F086C">
              <w:rPr>
                <w:rFonts w:ascii="Arial" w:hAnsi="Arial" w:cs="Arial"/>
                <w:sz w:val="20"/>
                <w:szCs w:val="20"/>
              </w:rPr>
              <w:t xml:space="preserve"> collaborative pairs will be used during the lesson. </w:t>
            </w:r>
          </w:p>
          <w:p w14:paraId="7363654D" w14:textId="77777777" w:rsidR="008F086C" w:rsidRPr="008F086C" w:rsidRDefault="008F086C" w:rsidP="00CD3ADE">
            <w:pPr>
              <w:rPr>
                <w:rFonts w:ascii="Arial" w:hAnsi="Arial" w:cs="Arial"/>
                <w:sz w:val="20"/>
                <w:szCs w:val="20"/>
              </w:rPr>
            </w:pPr>
          </w:p>
          <w:p w14:paraId="473235A1" w14:textId="77777777" w:rsidR="008F086C" w:rsidRPr="008F086C" w:rsidRDefault="008F086C" w:rsidP="00CD3ADE">
            <w:pPr>
              <w:rPr>
                <w:rFonts w:ascii="Arial" w:hAnsi="Arial" w:cs="Arial"/>
                <w:sz w:val="20"/>
                <w:szCs w:val="20"/>
              </w:rPr>
            </w:pPr>
          </w:p>
        </w:tc>
        <w:tc>
          <w:tcPr>
            <w:tcW w:w="2610" w:type="dxa"/>
          </w:tcPr>
          <w:p w14:paraId="6C4048AA" w14:textId="77777777" w:rsidR="008F086C" w:rsidRPr="008F086C" w:rsidRDefault="008F086C" w:rsidP="00CD3ADE">
            <w:pPr>
              <w:rPr>
                <w:rFonts w:ascii="Arial" w:hAnsi="Arial" w:cs="Arial"/>
                <w:sz w:val="20"/>
                <w:szCs w:val="20"/>
              </w:rPr>
            </w:pPr>
            <w:r w:rsidRPr="008F086C">
              <w:rPr>
                <w:rFonts w:ascii="Arial" w:hAnsi="Arial" w:cs="Arial"/>
                <w:sz w:val="20"/>
                <w:szCs w:val="20"/>
              </w:rPr>
              <w:t xml:space="preserve">The lesson plan includes when, where, and how collaborative pairs will be used during the lesson. </w:t>
            </w:r>
          </w:p>
          <w:p w14:paraId="7930802A" w14:textId="77777777" w:rsidR="008F086C" w:rsidRPr="008F086C" w:rsidRDefault="008F086C" w:rsidP="00CD3ADE">
            <w:pPr>
              <w:rPr>
                <w:rFonts w:ascii="Arial" w:hAnsi="Arial" w:cs="Arial"/>
                <w:sz w:val="20"/>
                <w:szCs w:val="20"/>
              </w:rPr>
            </w:pPr>
          </w:p>
          <w:p w14:paraId="54B1C65D" w14:textId="77777777" w:rsidR="008F086C" w:rsidRPr="008F086C" w:rsidRDefault="008F086C" w:rsidP="00CD3ADE">
            <w:pPr>
              <w:rPr>
                <w:rFonts w:ascii="Arial" w:hAnsi="Arial" w:cs="Arial"/>
                <w:sz w:val="20"/>
                <w:szCs w:val="20"/>
              </w:rPr>
            </w:pPr>
            <w:r w:rsidRPr="008F086C">
              <w:rPr>
                <w:rFonts w:ascii="Arial" w:hAnsi="Arial" w:cs="Arial"/>
                <w:sz w:val="20"/>
                <w:szCs w:val="20"/>
              </w:rPr>
              <w:t xml:space="preserve">Questions and prompts for pairs are detailed in the lesson plan. </w:t>
            </w:r>
          </w:p>
          <w:p w14:paraId="4313C869" w14:textId="77777777" w:rsidR="008F086C" w:rsidRPr="008F086C" w:rsidRDefault="008F086C" w:rsidP="00CD3ADE">
            <w:pPr>
              <w:rPr>
                <w:rFonts w:ascii="Arial" w:hAnsi="Arial" w:cs="Arial"/>
                <w:sz w:val="20"/>
                <w:szCs w:val="20"/>
              </w:rPr>
            </w:pPr>
          </w:p>
          <w:p w14:paraId="68FC29D3" w14:textId="77777777" w:rsidR="008F086C" w:rsidRPr="008F086C" w:rsidRDefault="008F086C" w:rsidP="00CD3ADE">
            <w:pPr>
              <w:rPr>
                <w:rFonts w:ascii="Arial" w:hAnsi="Arial" w:cs="Arial"/>
                <w:sz w:val="20"/>
                <w:szCs w:val="20"/>
              </w:rPr>
            </w:pPr>
            <w:r w:rsidRPr="008F086C">
              <w:rPr>
                <w:rFonts w:ascii="Arial" w:hAnsi="Arial" w:cs="Arial"/>
                <w:sz w:val="20"/>
                <w:szCs w:val="20"/>
              </w:rPr>
              <w:t xml:space="preserve">A variety of types of collaborative pairs strategies are incorporated in lessons. </w:t>
            </w:r>
          </w:p>
        </w:tc>
        <w:tc>
          <w:tcPr>
            <w:tcW w:w="3150" w:type="dxa"/>
          </w:tcPr>
          <w:p w14:paraId="2CDD8102" w14:textId="77777777" w:rsidR="008F086C" w:rsidRPr="008F086C" w:rsidRDefault="008F086C" w:rsidP="00CD3ADE">
            <w:pPr>
              <w:rPr>
                <w:rFonts w:ascii="Arial" w:hAnsi="Arial" w:cs="Arial"/>
                <w:sz w:val="20"/>
                <w:szCs w:val="20"/>
              </w:rPr>
            </w:pPr>
            <w:r w:rsidRPr="008F086C">
              <w:rPr>
                <w:rFonts w:ascii="Arial" w:hAnsi="Arial" w:cs="Arial"/>
                <w:sz w:val="20"/>
                <w:szCs w:val="20"/>
              </w:rPr>
              <w:t xml:space="preserve">The lesson plan consistently details </w:t>
            </w:r>
            <w:r w:rsidRPr="008F086C">
              <w:rPr>
                <w:rFonts w:ascii="Arial" w:hAnsi="Arial" w:cs="Arial"/>
                <w:sz w:val="20"/>
                <w:szCs w:val="20"/>
                <w:u w:val="single"/>
              </w:rPr>
              <w:t>when</w:t>
            </w:r>
            <w:r w:rsidRPr="008F086C">
              <w:rPr>
                <w:rFonts w:ascii="Arial" w:hAnsi="Arial" w:cs="Arial"/>
                <w:sz w:val="20"/>
                <w:szCs w:val="20"/>
              </w:rPr>
              <w:t xml:space="preserve">, </w:t>
            </w:r>
            <w:r w:rsidRPr="008F086C">
              <w:rPr>
                <w:rFonts w:ascii="Arial" w:hAnsi="Arial" w:cs="Arial"/>
                <w:sz w:val="20"/>
                <w:szCs w:val="20"/>
                <w:u w:val="single"/>
              </w:rPr>
              <w:t>where</w:t>
            </w:r>
            <w:r w:rsidRPr="008F086C">
              <w:rPr>
                <w:rFonts w:ascii="Arial" w:hAnsi="Arial" w:cs="Arial"/>
                <w:sz w:val="20"/>
                <w:szCs w:val="20"/>
              </w:rPr>
              <w:t xml:space="preserve"> and </w:t>
            </w:r>
            <w:r w:rsidRPr="008F086C">
              <w:rPr>
                <w:rFonts w:ascii="Arial" w:hAnsi="Arial" w:cs="Arial"/>
                <w:sz w:val="20"/>
                <w:szCs w:val="20"/>
                <w:u w:val="single"/>
              </w:rPr>
              <w:t>how</w:t>
            </w:r>
            <w:r w:rsidRPr="008F086C">
              <w:rPr>
                <w:rFonts w:ascii="Arial" w:hAnsi="Arial" w:cs="Arial"/>
                <w:sz w:val="20"/>
                <w:szCs w:val="20"/>
              </w:rPr>
              <w:t xml:space="preserve"> collaborative pairs will be used throughout the lesson. </w:t>
            </w:r>
          </w:p>
          <w:p w14:paraId="48AAFF25" w14:textId="77777777" w:rsidR="008F086C" w:rsidRPr="008F086C" w:rsidRDefault="008F086C" w:rsidP="00CD3ADE">
            <w:pPr>
              <w:rPr>
                <w:rFonts w:ascii="Arial" w:hAnsi="Arial" w:cs="Arial"/>
                <w:sz w:val="20"/>
                <w:szCs w:val="20"/>
              </w:rPr>
            </w:pPr>
          </w:p>
          <w:p w14:paraId="630B0AFA" w14:textId="77777777" w:rsidR="008F086C" w:rsidRPr="008F086C" w:rsidRDefault="008F086C" w:rsidP="00CD3ADE">
            <w:pPr>
              <w:rPr>
                <w:rFonts w:ascii="Arial" w:hAnsi="Arial" w:cs="Arial"/>
                <w:sz w:val="20"/>
                <w:szCs w:val="20"/>
              </w:rPr>
            </w:pPr>
            <w:r w:rsidRPr="008F086C">
              <w:rPr>
                <w:rFonts w:ascii="Arial" w:hAnsi="Arial" w:cs="Arial"/>
                <w:sz w:val="20"/>
                <w:szCs w:val="20"/>
              </w:rPr>
              <w:t>Specific questions and prompts for pairs are designed to promote thoughtful responses and Numbered Heads are used to promote individual accountability for listening and responding. Questions are often higher order thinking questions.</w:t>
            </w:r>
          </w:p>
          <w:p w14:paraId="39B0FF2C" w14:textId="77777777" w:rsidR="008F086C" w:rsidRPr="008F086C" w:rsidRDefault="008F086C" w:rsidP="00CD3ADE">
            <w:pPr>
              <w:rPr>
                <w:rFonts w:ascii="Arial" w:hAnsi="Arial" w:cs="Arial"/>
                <w:sz w:val="20"/>
                <w:szCs w:val="20"/>
              </w:rPr>
            </w:pPr>
          </w:p>
          <w:p w14:paraId="563A1978" w14:textId="77777777" w:rsidR="008F086C" w:rsidRPr="008F086C" w:rsidRDefault="008F086C" w:rsidP="00CD3ADE">
            <w:pPr>
              <w:rPr>
                <w:rFonts w:ascii="Arial" w:hAnsi="Arial" w:cs="Arial"/>
                <w:sz w:val="20"/>
                <w:szCs w:val="20"/>
              </w:rPr>
            </w:pPr>
            <w:r w:rsidRPr="008F086C">
              <w:rPr>
                <w:rFonts w:ascii="Arial" w:hAnsi="Arial" w:cs="Arial"/>
                <w:sz w:val="20"/>
                <w:szCs w:val="20"/>
              </w:rPr>
              <w:t>Collaborative pairs strategies are purposefully selected to align to Learning Goals and Levels of Learning.</w:t>
            </w:r>
          </w:p>
        </w:tc>
      </w:tr>
      <w:tr w:rsidR="008F086C" w:rsidRPr="00412409" w14:paraId="3028F8C0" w14:textId="77777777" w:rsidTr="008F086C">
        <w:tc>
          <w:tcPr>
            <w:tcW w:w="1440" w:type="dxa"/>
          </w:tcPr>
          <w:p w14:paraId="484952C3" w14:textId="77777777" w:rsidR="008F086C" w:rsidRPr="008F086C" w:rsidRDefault="008F086C" w:rsidP="00CD3ADE">
            <w:pPr>
              <w:rPr>
                <w:rFonts w:ascii="Arial" w:hAnsi="Arial" w:cs="Arial"/>
                <w:b/>
                <w:sz w:val="18"/>
                <w:szCs w:val="18"/>
              </w:rPr>
            </w:pPr>
            <w:r w:rsidRPr="008F086C">
              <w:rPr>
                <w:rFonts w:ascii="Arial" w:hAnsi="Arial" w:cs="Arial"/>
                <w:b/>
                <w:sz w:val="18"/>
                <w:szCs w:val="18"/>
              </w:rPr>
              <w:t>Implementing</w:t>
            </w:r>
          </w:p>
        </w:tc>
        <w:tc>
          <w:tcPr>
            <w:tcW w:w="2340" w:type="dxa"/>
          </w:tcPr>
          <w:p w14:paraId="3FF8E84B" w14:textId="77777777" w:rsidR="008F086C" w:rsidRPr="008F086C" w:rsidRDefault="008F086C" w:rsidP="00CD3ADE">
            <w:pPr>
              <w:rPr>
                <w:rFonts w:ascii="Arial" w:hAnsi="Arial" w:cs="Arial"/>
                <w:sz w:val="20"/>
                <w:szCs w:val="20"/>
              </w:rPr>
            </w:pPr>
            <w:r w:rsidRPr="008F086C">
              <w:rPr>
                <w:rFonts w:ascii="Arial" w:hAnsi="Arial" w:cs="Arial"/>
                <w:sz w:val="20"/>
                <w:szCs w:val="20"/>
              </w:rPr>
              <w:t>The classroom arrangement is not conducive for collaborative pairs.</w:t>
            </w:r>
          </w:p>
          <w:p w14:paraId="4AF45CD6" w14:textId="77777777" w:rsidR="008F086C" w:rsidRPr="008F086C" w:rsidRDefault="008F086C" w:rsidP="00CD3ADE">
            <w:pPr>
              <w:rPr>
                <w:rFonts w:ascii="Arial" w:hAnsi="Arial" w:cs="Arial"/>
                <w:sz w:val="20"/>
                <w:szCs w:val="20"/>
              </w:rPr>
            </w:pPr>
          </w:p>
          <w:p w14:paraId="1B9A648C" w14:textId="77777777" w:rsidR="008F086C" w:rsidRPr="008F086C" w:rsidRDefault="008F086C" w:rsidP="00CD3ADE">
            <w:pPr>
              <w:rPr>
                <w:rFonts w:ascii="Arial" w:hAnsi="Arial" w:cs="Arial"/>
                <w:sz w:val="20"/>
                <w:szCs w:val="20"/>
              </w:rPr>
            </w:pPr>
            <w:r w:rsidRPr="008F086C">
              <w:rPr>
                <w:rFonts w:ascii="Arial" w:eastAsia="Times New Roman" w:hAnsi="Arial" w:cs="Arial"/>
                <w:sz w:val="20"/>
                <w:szCs w:val="20"/>
              </w:rPr>
              <w:t>The teacher</w:t>
            </w:r>
            <w:r w:rsidRPr="008F086C">
              <w:rPr>
                <w:rFonts w:ascii="Arial" w:hAnsi="Arial" w:cs="Arial"/>
                <w:sz w:val="20"/>
                <w:szCs w:val="20"/>
              </w:rPr>
              <w:t xml:space="preserve"> does not allow time for students to reflect on and discuss their new knowledge with a partner.</w:t>
            </w:r>
          </w:p>
          <w:p w14:paraId="0D100A6E" w14:textId="77777777" w:rsidR="008F086C" w:rsidRPr="008F086C" w:rsidRDefault="008F086C" w:rsidP="00CD3ADE">
            <w:pPr>
              <w:rPr>
                <w:rFonts w:ascii="Arial" w:hAnsi="Arial" w:cs="Arial"/>
                <w:sz w:val="20"/>
                <w:szCs w:val="20"/>
              </w:rPr>
            </w:pPr>
          </w:p>
          <w:p w14:paraId="3B6CE0F3" w14:textId="77777777" w:rsidR="008F086C" w:rsidRPr="008F086C" w:rsidRDefault="008F086C" w:rsidP="00CD3ADE">
            <w:pPr>
              <w:rPr>
                <w:rFonts w:ascii="Arial" w:hAnsi="Arial" w:cs="Arial"/>
                <w:sz w:val="20"/>
                <w:szCs w:val="20"/>
              </w:rPr>
            </w:pPr>
            <w:r w:rsidRPr="008F086C">
              <w:rPr>
                <w:rFonts w:ascii="Arial" w:hAnsi="Arial" w:cs="Arial"/>
                <w:sz w:val="20"/>
                <w:szCs w:val="20"/>
              </w:rPr>
              <w:t xml:space="preserve">Only volunteers are called on to respond to questions. </w:t>
            </w:r>
          </w:p>
          <w:p w14:paraId="5AFE8C96" w14:textId="77777777" w:rsidR="008F086C" w:rsidRPr="008F086C" w:rsidRDefault="008F086C" w:rsidP="00CD3ADE">
            <w:pPr>
              <w:rPr>
                <w:rFonts w:ascii="Arial" w:hAnsi="Arial" w:cs="Arial"/>
                <w:sz w:val="20"/>
                <w:szCs w:val="20"/>
              </w:rPr>
            </w:pPr>
          </w:p>
          <w:p w14:paraId="72644D2D" w14:textId="77777777" w:rsidR="008F086C" w:rsidRPr="008F086C" w:rsidRDefault="008F086C" w:rsidP="00CD3ADE">
            <w:pPr>
              <w:rPr>
                <w:rFonts w:ascii="Arial" w:hAnsi="Arial" w:cs="Arial"/>
                <w:sz w:val="20"/>
                <w:szCs w:val="20"/>
              </w:rPr>
            </w:pPr>
            <w:r w:rsidRPr="008F086C">
              <w:rPr>
                <w:rFonts w:ascii="Arial" w:hAnsi="Arial" w:cs="Arial"/>
                <w:sz w:val="20"/>
                <w:szCs w:val="20"/>
              </w:rPr>
              <w:t>The teacher does not provide opportunities during the lesson for students to work in collaborative pairs before working independently.</w:t>
            </w:r>
          </w:p>
          <w:p w14:paraId="0CF1ACC4" w14:textId="77777777" w:rsidR="008F086C" w:rsidRPr="008F086C" w:rsidRDefault="008F086C" w:rsidP="00CD3ADE">
            <w:pPr>
              <w:rPr>
                <w:rFonts w:ascii="Arial" w:hAnsi="Arial" w:cs="Arial"/>
                <w:sz w:val="20"/>
                <w:szCs w:val="20"/>
              </w:rPr>
            </w:pPr>
          </w:p>
        </w:tc>
        <w:tc>
          <w:tcPr>
            <w:tcW w:w="2610" w:type="dxa"/>
          </w:tcPr>
          <w:p w14:paraId="2E7D8098" w14:textId="77777777" w:rsidR="008F086C" w:rsidRPr="008F086C" w:rsidRDefault="008F086C" w:rsidP="00CD3ADE">
            <w:pPr>
              <w:rPr>
                <w:rFonts w:ascii="Arial" w:hAnsi="Arial" w:cs="Arial"/>
                <w:sz w:val="20"/>
                <w:szCs w:val="20"/>
              </w:rPr>
            </w:pPr>
            <w:r w:rsidRPr="008F086C">
              <w:rPr>
                <w:rFonts w:ascii="Arial" w:hAnsi="Arial" w:cs="Arial"/>
                <w:sz w:val="20"/>
                <w:szCs w:val="20"/>
              </w:rPr>
              <w:t xml:space="preserve">The teacher arranges the </w:t>
            </w:r>
            <w:proofErr w:type="gramStart"/>
            <w:r w:rsidRPr="008F086C">
              <w:rPr>
                <w:rFonts w:ascii="Arial" w:hAnsi="Arial" w:cs="Arial"/>
                <w:sz w:val="20"/>
                <w:szCs w:val="20"/>
              </w:rPr>
              <w:t>classroom</w:t>
            </w:r>
            <w:proofErr w:type="gramEnd"/>
            <w:r w:rsidRPr="008F086C">
              <w:rPr>
                <w:rFonts w:ascii="Arial" w:hAnsi="Arial" w:cs="Arial"/>
                <w:sz w:val="20"/>
                <w:szCs w:val="20"/>
              </w:rPr>
              <w:t xml:space="preserve"> so it is conducive for collaborative pairs.</w:t>
            </w:r>
          </w:p>
          <w:p w14:paraId="1FBB1333" w14:textId="77777777" w:rsidR="008F086C" w:rsidRPr="008F086C" w:rsidRDefault="008F086C" w:rsidP="00CD3ADE">
            <w:pPr>
              <w:rPr>
                <w:rFonts w:ascii="Arial" w:hAnsi="Arial" w:cs="Arial"/>
                <w:sz w:val="20"/>
                <w:szCs w:val="20"/>
              </w:rPr>
            </w:pPr>
          </w:p>
          <w:p w14:paraId="66DC460B" w14:textId="77777777" w:rsidR="008F086C" w:rsidRPr="008F086C" w:rsidRDefault="008F086C" w:rsidP="00CD3ADE">
            <w:pPr>
              <w:rPr>
                <w:rFonts w:ascii="Arial" w:hAnsi="Arial" w:cs="Arial"/>
                <w:sz w:val="20"/>
                <w:szCs w:val="20"/>
              </w:rPr>
            </w:pPr>
          </w:p>
          <w:p w14:paraId="2B780EE1" w14:textId="77777777" w:rsidR="008F086C" w:rsidRPr="008F086C" w:rsidRDefault="008F086C" w:rsidP="00CD3ADE">
            <w:pPr>
              <w:rPr>
                <w:rFonts w:ascii="Arial" w:hAnsi="Arial" w:cs="Arial"/>
                <w:sz w:val="20"/>
                <w:szCs w:val="20"/>
              </w:rPr>
            </w:pPr>
            <w:r w:rsidRPr="008F086C">
              <w:rPr>
                <w:rFonts w:ascii="Arial" w:hAnsi="Arial" w:cs="Arial"/>
                <w:sz w:val="20"/>
                <w:szCs w:val="20"/>
              </w:rPr>
              <w:t>The teacher has established expectations and routines to support effective use of collaborative pairs.</w:t>
            </w:r>
          </w:p>
          <w:p w14:paraId="37DFA362" w14:textId="77777777" w:rsidR="008F086C" w:rsidRPr="008F086C" w:rsidRDefault="008F086C" w:rsidP="00CD3ADE">
            <w:pPr>
              <w:rPr>
                <w:rFonts w:ascii="Arial" w:hAnsi="Arial" w:cs="Arial"/>
                <w:sz w:val="20"/>
                <w:szCs w:val="20"/>
              </w:rPr>
            </w:pPr>
          </w:p>
          <w:p w14:paraId="198BB1AF" w14:textId="77777777" w:rsidR="008F086C" w:rsidRPr="008F086C" w:rsidRDefault="008F086C" w:rsidP="00CD3ADE">
            <w:pPr>
              <w:rPr>
                <w:rFonts w:ascii="Arial" w:hAnsi="Arial" w:cs="Arial"/>
                <w:sz w:val="20"/>
                <w:szCs w:val="20"/>
              </w:rPr>
            </w:pPr>
          </w:p>
          <w:p w14:paraId="1F2C3A34" w14:textId="77777777" w:rsidR="008F086C" w:rsidRPr="008F086C" w:rsidRDefault="008F086C" w:rsidP="00CD3ADE">
            <w:pPr>
              <w:rPr>
                <w:rFonts w:ascii="Arial" w:hAnsi="Arial" w:cs="Arial"/>
                <w:sz w:val="20"/>
                <w:szCs w:val="20"/>
              </w:rPr>
            </w:pPr>
          </w:p>
          <w:p w14:paraId="7EC19622" w14:textId="77777777" w:rsidR="008F086C" w:rsidRPr="008F086C" w:rsidRDefault="008F086C" w:rsidP="00CD3ADE">
            <w:pPr>
              <w:rPr>
                <w:rFonts w:ascii="Arial" w:hAnsi="Arial" w:cs="Arial"/>
                <w:sz w:val="20"/>
                <w:szCs w:val="20"/>
              </w:rPr>
            </w:pPr>
            <w:r w:rsidRPr="008F086C">
              <w:rPr>
                <w:rFonts w:ascii="Arial" w:hAnsi="Arial" w:cs="Arial"/>
                <w:sz w:val="20"/>
                <w:szCs w:val="20"/>
              </w:rPr>
              <w:t xml:space="preserve">The teacher provides opportunities during the lesson for partners to respond to questions, summarize, and practice with a partner.  </w:t>
            </w:r>
          </w:p>
          <w:p w14:paraId="63A98DDC" w14:textId="77777777" w:rsidR="008F086C" w:rsidRPr="008F086C" w:rsidRDefault="008F086C" w:rsidP="00CD3ADE">
            <w:pPr>
              <w:rPr>
                <w:rFonts w:ascii="Arial" w:hAnsi="Arial" w:cs="Arial"/>
                <w:sz w:val="20"/>
                <w:szCs w:val="20"/>
              </w:rPr>
            </w:pPr>
          </w:p>
          <w:p w14:paraId="7AB42655" w14:textId="77777777" w:rsidR="008F086C" w:rsidRPr="008F086C" w:rsidRDefault="008F086C" w:rsidP="00CD3ADE">
            <w:pPr>
              <w:rPr>
                <w:rFonts w:ascii="Arial" w:hAnsi="Arial" w:cs="Arial"/>
                <w:sz w:val="20"/>
                <w:szCs w:val="20"/>
              </w:rPr>
            </w:pPr>
          </w:p>
          <w:p w14:paraId="6C2F7CEB" w14:textId="77777777" w:rsidR="008F086C" w:rsidRPr="008F086C" w:rsidRDefault="008F086C" w:rsidP="00CD3ADE">
            <w:pPr>
              <w:rPr>
                <w:rFonts w:ascii="Arial" w:hAnsi="Arial" w:cs="Arial"/>
                <w:sz w:val="20"/>
                <w:szCs w:val="20"/>
              </w:rPr>
            </w:pPr>
            <w:r w:rsidRPr="008F086C">
              <w:rPr>
                <w:rFonts w:ascii="Arial" w:hAnsi="Arial" w:cs="Arial"/>
                <w:sz w:val="20"/>
                <w:szCs w:val="20"/>
              </w:rPr>
              <w:t>The teacher monitors partners’ writing and conversations.</w:t>
            </w:r>
          </w:p>
        </w:tc>
        <w:tc>
          <w:tcPr>
            <w:tcW w:w="3150" w:type="dxa"/>
          </w:tcPr>
          <w:p w14:paraId="74D82EE4" w14:textId="77777777" w:rsidR="008F086C" w:rsidRPr="008F086C" w:rsidRDefault="008F086C" w:rsidP="00CD3ADE">
            <w:pPr>
              <w:rPr>
                <w:rFonts w:ascii="Arial" w:hAnsi="Arial" w:cs="Arial"/>
                <w:sz w:val="20"/>
                <w:szCs w:val="20"/>
              </w:rPr>
            </w:pPr>
            <w:r w:rsidRPr="008F086C">
              <w:rPr>
                <w:rFonts w:ascii="Arial" w:hAnsi="Arial" w:cs="Arial"/>
                <w:sz w:val="20"/>
                <w:szCs w:val="20"/>
              </w:rPr>
              <w:t xml:space="preserve">The teacher arranges the </w:t>
            </w:r>
            <w:proofErr w:type="gramStart"/>
            <w:r w:rsidRPr="008F086C">
              <w:rPr>
                <w:rFonts w:ascii="Arial" w:hAnsi="Arial" w:cs="Arial"/>
                <w:sz w:val="20"/>
                <w:szCs w:val="20"/>
              </w:rPr>
              <w:t>classroom</w:t>
            </w:r>
            <w:proofErr w:type="gramEnd"/>
            <w:r w:rsidRPr="008F086C">
              <w:rPr>
                <w:rFonts w:ascii="Arial" w:hAnsi="Arial" w:cs="Arial"/>
                <w:sz w:val="20"/>
                <w:szCs w:val="20"/>
              </w:rPr>
              <w:t xml:space="preserve"> so it is conducive for collaborative pairs, and students know how to quickly form pairs.</w:t>
            </w:r>
          </w:p>
          <w:p w14:paraId="248BD3D8" w14:textId="77777777" w:rsidR="008F086C" w:rsidRPr="008F086C" w:rsidRDefault="008F086C" w:rsidP="00CD3ADE">
            <w:pPr>
              <w:rPr>
                <w:rFonts w:ascii="Arial" w:hAnsi="Arial" w:cs="Arial"/>
                <w:sz w:val="20"/>
                <w:szCs w:val="20"/>
              </w:rPr>
            </w:pPr>
          </w:p>
          <w:p w14:paraId="234AD86B" w14:textId="77777777" w:rsidR="008F086C" w:rsidRPr="008F086C" w:rsidRDefault="008F086C" w:rsidP="00CD3ADE">
            <w:pPr>
              <w:rPr>
                <w:rFonts w:ascii="Arial" w:hAnsi="Arial" w:cs="Arial"/>
                <w:sz w:val="20"/>
                <w:szCs w:val="20"/>
              </w:rPr>
            </w:pPr>
            <w:r w:rsidRPr="008F086C">
              <w:rPr>
                <w:rFonts w:ascii="Arial" w:hAnsi="Arial" w:cs="Arial"/>
                <w:sz w:val="20"/>
                <w:szCs w:val="20"/>
              </w:rPr>
              <w:t xml:space="preserve">The teacher has established clear expectations and routines that promote efficient and productive conversations between partners. Students clearly understand the purpose of collaborative conversations in supporting learning. </w:t>
            </w:r>
          </w:p>
          <w:p w14:paraId="095D3746" w14:textId="77777777" w:rsidR="008F086C" w:rsidRPr="008F086C" w:rsidRDefault="008F086C" w:rsidP="00CD3ADE">
            <w:pPr>
              <w:rPr>
                <w:rFonts w:ascii="Arial" w:hAnsi="Arial" w:cs="Arial"/>
                <w:sz w:val="20"/>
                <w:szCs w:val="20"/>
              </w:rPr>
            </w:pPr>
          </w:p>
          <w:p w14:paraId="581E26F6" w14:textId="77777777" w:rsidR="008F086C" w:rsidRPr="008F086C" w:rsidRDefault="008F086C" w:rsidP="00CD3ADE">
            <w:pPr>
              <w:rPr>
                <w:rFonts w:ascii="Arial" w:hAnsi="Arial" w:cs="Arial"/>
                <w:sz w:val="20"/>
                <w:szCs w:val="20"/>
              </w:rPr>
            </w:pPr>
            <w:r w:rsidRPr="008F086C">
              <w:rPr>
                <w:rFonts w:ascii="Arial" w:hAnsi="Arial" w:cs="Arial"/>
                <w:sz w:val="20"/>
                <w:szCs w:val="20"/>
              </w:rPr>
              <w:t>The teacher consistently provides multiple opportunities during the lesson for students to use collaborative pairs to respond to questions, for distributed summarizing and distributed practice prior to independent work.</w:t>
            </w:r>
          </w:p>
          <w:p w14:paraId="17C97D7E" w14:textId="77777777" w:rsidR="008F086C" w:rsidRPr="008F086C" w:rsidRDefault="008F086C" w:rsidP="00CD3ADE">
            <w:pPr>
              <w:rPr>
                <w:rFonts w:ascii="Arial" w:hAnsi="Arial" w:cs="Arial"/>
                <w:sz w:val="20"/>
                <w:szCs w:val="20"/>
              </w:rPr>
            </w:pPr>
          </w:p>
          <w:p w14:paraId="27E00140" w14:textId="77777777" w:rsidR="008F086C" w:rsidRPr="008F086C" w:rsidRDefault="008F086C" w:rsidP="00CD3ADE">
            <w:pPr>
              <w:rPr>
                <w:rFonts w:ascii="Arial" w:hAnsi="Arial" w:cs="Arial"/>
                <w:sz w:val="20"/>
                <w:szCs w:val="20"/>
              </w:rPr>
            </w:pPr>
            <w:r w:rsidRPr="008F086C">
              <w:rPr>
                <w:rFonts w:ascii="Arial" w:hAnsi="Arial" w:cs="Arial"/>
                <w:sz w:val="20"/>
                <w:szCs w:val="20"/>
              </w:rPr>
              <w:t>The teacher carefully monitors thinking/conversations/</w:t>
            </w:r>
          </w:p>
          <w:p w14:paraId="579CA9BF" w14:textId="77777777" w:rsidR="008F086C" w:rsidRPr="008F086C" w:rsidRDefault="008F086C" w:rsidP="00CD3ADE">
            <w:pPr>
              <w:rPr>
                <w:rFonts w:ascii="Arial" w:hAnsi="Arial" w:cs="Arial"/>
                <w:sz w:val="20"/>
                <w:szCs w:val="20"/>
              </w:rPr>
            </w:pPr>
            <w:r w:rsidRPr="008F086C">
              <w:rPr>
                <w:rFonts w:ascii="Arial" w:hAnsi="Arial" w:cs="Arial"/>
                <w:sz w:val="20"/>
                <w:szCs w:val="20"/>
              </w:rPr>
              <w:t>writing and uses responses to inform instruction.</w:t>
            </w:r>
          </w:p>
        </w:tc>
      </w:tr>
    </w:tbl>
    <w:p w14:paraId="2EDBBAF6" w14:textId="77777777" w:rsidR="008F086C" w:rsidRPr="00CD3ADE" w:rsidRDefault="008F086C" w:rsidP="00CD3ADE">
      <w:pPr>
        <w:rPr>
          <w:szCs w:val="28"/>
        </w:rPr>
      </w:pPr>
    </w:p>
    <w:p w14:paraId="25EBCA84" w14:textId="77777777" w:rsidR="008F086C" w:rsidRDefault="008F086C">
      <w:pPr>
        <w:rPr>
          <w:rFonts w:ascii="Arial" w:hAnsi="Arial" w:cs="Arial"/>
          <w:b/>
          <w:bCs/>
          <w:sz w:val="28"/>
          <w:szCs w:val="20"/>
        </w:rPr>
      </w:pPr>
      <w:r>
        <w:rPr>
          <w:rFonts w:ascii="Arial" w:hAnsi="Arial" w:cs="Arial"/>
          <w:b/>
          <w:bCs/>
          <w:sz w:val="28"/>
          <w:szCs w:val="20"/>
        </w:rPr>
        <w:br w:type="page"/>
      </w:r>
    </w:p>
    <w:p w14:paraId="6B9B292C" w14:textId="3EA047B5" w:rsidR="00B475BF" w:rsidRPr="000C486C" w:rsidRDefault="00B475BF" w:rsidP="000C486C">
      <w:pPr>
        <w:spacing w:line="360" w:lineRule="auto"/>
        <w:ind w:left="-540"/>
        <w:rPr>
          <w:rFonts w:ascii="Arial" w:hAnsi="Arial" w:cs="Arial"/>
          <w:b/>
          <w:sz w:val="28"/>
          <w:szCs w:val="20"/>
        </w:rPr>
      </w:pPr>
      <w:r>
        <w:rPr>
          <w:rFonts w:ascii="Arial" w:hAnsi="Arial" w:cs="Arial"/>
          <w:b/>
          <w:bCs/>
          <w:sz w:val="28"/>
          <w:szCs w:val="20"/>
        </w:rPr>
        <w:lastRenderedPageBreak/>
        <w:t>Classroom Learning Environment Rubric</w:t>
      </w:r>
      <w:r w:rsidRPr="00DD7D12">
        <w:rPr>
          <w:rFonts w:ascii="Arial" w:hAnsi="Arial" w:cs="Arial"/>
          <w:b/>
          <w:sz w:val="28"/>
          <w:szCs w:val="20"/>
        </w:rPr>
        <w:t xml:space="preserve"> </w:t>
      </w:r>
      <w:r>
        <w:rPr>
          <w:rFonts w:ascii="Arial" w:hAnsi="Arial" w:cs="Arial"/>
          <w:b/>
          <w:sz w:val="28"/>
          <w:szCs w:val="20"/>
        </w:rPr>
        <w:tab/>
      </w:r>
      <w:r>
        <w:rPr>
          <w:rFonts w:ascii="Arial" w:hAnsi="Arial" w:cs="Arial"/>
          <w:b/>
          <w:sz w:val="28"/>
          <w:szCs w:val="20"/>
        </w:rPr>
        <w:tab/>
      </w:r>
    </w:p>
    <w:tbl>
      <w:tblPr>
        <w:tblW w:w="990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30"/>
        <w:gridCol w:w="1710"/>
        <w:gridCol w:w="3060"/>
        <w:gridCol w:w="3600"/>
      </w:tblGrid>
      <w:tr w:rsidR="0075217B" w:rsidRPr="00BF3EDF" w14:paraId="1646E08A" w14:textId="77777777" w:rsidTr="001B30B7">
        <w:trPr>
          <w:trHeight w:hRule="exact" w:val="576"/>
        </w:trPr>
        <w:tc>
          <w:tcPr>
            <w:tcW w:w="1530" w:type="dxa"/>
            <w:shd w:val="clear" w:color="auto" w:fill="BFBFBF"/>
            <w:tcMar>
              <w:top w:w="72" w:type="dxa"/>
              <w:left w:w="144" w:type="dxa"/>
              <w:bottom w:w="72" w:type="dxa"/>
              <w:right w:w="144" w:type="dxa"/>
            </w:tcMar>
            <w:hideMark/>
          </w:tcPr>
          <w:p w14:paraId="3A8765BC" w14:textId="4ACC708F" w:rsidR="0075217B" w:rsidRPr="00BF3EDF" w:rsidRDefault="0075217B" w:rsidP="0075217B">
            <w:pPr>
              <w:jc w:val="center"/>
              <w:rPr>
                <w:rFonts w:ascii="Arial" w:hAnsi="Arial" w:cs="Arial"/>
                <w:b/>
                <w:bCs/>
              </w:rPr>
            </w:pPr>
            <w:r w:rsidRPr="00964114">
              <w:rPr>
                <w:rFonts w:ascii="Arial" w:hAnsi="Arial" w:cs="Arial"/>
                <w:b/>
                <w:sz w:val="20"/>
                <w:szCs w:val="16"/>
              </w:rPr>
              <w:t>Criteria/</w:t>
            </w:r>
            <w:r>
              <w:rPr>
                <w:rFonts w:ascii="Arial" w:hAnsi="Arial" w:cs="Arial"/>
                <w:b/>
                <w:sz w:val="20"/>
                <w:szCs w:val="16"/>
              </w:rPr>
              <w:t xml:space="preserve"> </w:t>
            </w:r>
            <w:r w:rsidRPr="00964114">
              <w:rPr>
                <w:rFonts w:ascii="Arial" w:hAnsi="Arial" w:cs="Arial"/>
                <w:b/>
                <w:sz w:val="20"/>
                <w:szCs w:val="16"/>
              </w:rPr>
              <w:t>Rating</w:t>
            </w:r>
          </w:p>
        </w:tc>
        <w:tc>
          <w:tcPr>
            <w:tcW w:w="1710" w:type="dxa"/>
            <w:shd w:val="clear" w:color="auto" w:fill="BFBFBF"/>
            <w:tcMar>
              <w:top w:w="72" w:type="dxa"/>
              <w:left w:w="144" w:type="dxa"/>
              <w:bottom w:w="72" w:type="dxa"/>
              <w:right w:w="144" w:type="dxa"/>
            </w:tcMar>
            <w:hideMark/>
          </w:tcPr>
          <w:p w14:paraId="7756B4BC" w14:textId="7E4270CB" w:rsidR="0075217B" w:rsidRPr="00BF3EDF" w:rsidRDefault="0075217B" w:rsidP="0075217B">
            <w:pPr>
              <w:jc w:val="center"/>
              <w:rPr>
                <w:rFonts w:ascii="Arial" w:hAnsi="Arial" w:cs="Arial"/>
                <w:b/>
                <w:bCs/>
              </w:rPr>
            </w:pPr>
            <w:r w:rsidRPr="00964114">
              <w:rPr>
                <w:rFonts w:ascii="Arial" w:hAnsi="Arial" w:cs="Arial"/>
                <w:b/>
                <w:bCs/>
                <w:sz w:val="20"/>
                <w:szCs w:val="16"/>
              </w:rPr>
              <w:t xml:space="preserve">Not Complying </w:t>
            </w:r>
          </w:p>
        </w:tc>
        <w:tc>
          <w:tcPr>
            <w:tcW w:w="3060" w:type="dxa"/>
            <w:shd w:val="clear" w:color="auto" w:fill="BFBFBF"/>
            <w:tcMar>
              <w:top w:w="72" w:type="dxa"/>
              <w:left w:w="144" w:type="dxa"/>
              <w:bottom w:w="72" w:type="dxa"/>
              <w:right w:w="144" w:type="dxa"/>
            </w:tcMar>
            <w:hideMark/>
          </w:tcPr>
          <w:p w14:paraId="54608F86" w14:textId="28EFBF68" w:rsidR="0075217B" w:rsidRPr="00BF3EDF" w:rsidRDefault="0075217B" w:rsidP="0075217B">
            <w:pPr>
              <w:jc w:val="center"/>
              <w:rPr>
                <w:rFonts w:ascii="Arial" w:hAnsi="Arial" w:cs="Arial"/>
                <w:b/>
                <w:bCs/>
              </w:rPr>
            </w:pPr>
            <w:r>
              <w:rPr>
                <w:rFonts w:ascii="Arial" w:hAnsi="Arial" w:cs="Arial"/>
                <w:b/>
                <w:bCs/>
                <w:sz w:val="20"/>
                <w:szCs w:val="16"/>
              </w:rPr>
              <w:t>Complying</w:t>
            </w:r>
            <w:r w:rsidRPr="00964114">
              <w:rPr>
                <w:rFonts w:ascii="Arial" w:hAnsi="Arial" w:cs="Arial"/>
                <w:b/>
                <w:bCs/>
                <w:sz w:val="20"/>
                <w:szCs w:val="16"/>
              </w:rPr>
              <w:t xml:space="preserve"> </w:t>
            </w:r>
          </w:p>
        </w:tc>
        <w:tc>
          <w:tcPr>
            <w:tcW w:w="3600" w:type="dxa"/>
            <w:shd w:val="clear" w:color="auto" w:fill="BFBFBF" w:themeFill="background1" w:themeFillShade="BF"/>
            <w:tcMar>
              <w:top w:w="72" w:type="dxa"/>
              <w:left w:w="144" w:type="dxa"/>
              <w:bottom w:w="72" w:type="dxa"/>
              <w:right w:w="144" w:type="dxa"/>
            </w:tcMar>
            <w:hideMark/>
          </w:tcPr>
          <w:p w14:paraId="176EF201" w14:textId="4DB2434B" w:rsidR="0075217B" w:rsidRPr="00BF3EDF" w:rsidRDefault="0075217B" w:rsidP="0075217B">
            <w:pPr>
              <w:jc w:val="center"/>
              <w:rPr>
                <w:rFonts w:ascii="Arial" w:hAnsi="Arial" w:cs="Arial"/>
                <w:b/>
                <w:bCs/>
              </w:rPr>
            </w:pPr>
            <w:r w:rsidRPr="00964114">
              <w:rPr>
                <w:rFonts w:ascii="Arial" w:hAnsi="Arial" w:cs="Arial"/>
                <w:b/>
                <w:bCs/>
                <w:sz w:val="20"/>
                <w:szCs w:val="16"/>
              </w:rPr>
              <w:t xml:space="preserve">Quality </w:t>
            </w:r>
          </w:p>
        </w:tc>
      </w:tr>
      <w:tr w:rsidR="00B475BF" w:rsidRPr="00BF3EDF" w14:paraId="54663DFC" w14:textId="77777777" w:rsidTr="00BA0D14">
        <w:trPr>
          <w:trHeight w:val="1673"/>
        </w:trPr>
        <w:tc>
          <w:tcPr>
            <w:tcW w:w="1530" w:type="dxa"/>
            <w:shd w:val="clear" w:color="auto" w:fill="auto"/>
            <w:tcMar>
              <w:top w:w="72" w:type="dxa"/>
              <w:left w:w="144" w:type="dxa"/>
              <w:bottom w:w="72" w:type="dxa"/>
              <w:right w:w="144" w:type="dxa"/>
            </w:tcMar>
            <w:hideMark/>
          </w:tcPr>
          <w:p w14:paraId="3820CF3F" w14:textId="77777777" w:rsidR="00B475BF" w:rsidRPr="00BF3EDF" w:rsidRDefault="00B475BF" w:rsidP="00BA0D14">
            <w:pPr>
              <w:rPr>
                <w:rFonts w:ascii="Arial" w:hAnsi="Arial" w:cs="Arial"/>
                <w:b/>
                <w:bCs/>
              </w:rPr>
            </w:pPr>
            <w:r>
              <w:rPr>
                <w:rFonts w:ascii="Arial" w:hAnsi="Arial" w:cs="Arial"/>
                <w:b/>
                <w:bCs/>
              </w:rPr>
              <w:t>Lesson Essential Question</w:t>
            </w:r>
          </w:p>
        </w:tc>
        <w:tc>
          <w:tcPr>
            <w:tcW w:w="1710" w:type="dxa"/>
            <w:shd w:val="clear" w:color="auto" w:fill="auto"/>
            <w:tcMar>
              <w:top w:w="72" w:type="dxa"/>
              <w:left w:w="144" w:type="dxa"/>
              <w:bottom w:w="72" w:type="dxa"/>
              <w:right w:w="144" w:type="dxa"/>
            </w:tcMar>
            <w:hideMark/>
          </w:tcPr>
          <w:p w14:paraId="5DBB77CE" w14:textId="77777777" w:rsidR="00B475BF" w:rsidRPr="00014953" w:rsidRDefault="00B475BF" w:rsidP="00BA0D14">
            <w:pPr>
              <w:rPr>
                <w:rFonts w:ascii="Arial" w:hAnsi="Arial" w:cs="Arial"/>
                <w:bCs/>
                <w:sz w:val="18"/>
                <w:szCs w:val="16"/>
              </w:rPr>
            </w:pPr>
            <w:r>
              <w:rPr>
                <w:rFonts w:ascii="Arial" w:hAnsi="Arial" w:cs="Arial"/>
                <w:bCs/>
                <w:sz w:val="18"/>
                <w:szCs w:val="16"/>
              </w:rPr>
              <w:t>Lesson Essential</w:t>
            </w:r>
            <w:r w:rsidRPr="00014953">
              <w:rPr>
                <w:rFonts w:ascii="Arial" w:hAnsi="Arial" w:cs="Arial"/>
                <w:bCs/>
                <w:sz w:val="18"/>
                <w:szCs w:val="16"/>
              </w:rPr>
              <w:t xml:space="preserve"> </w:t>
            </w:r>
            <w:r>
              <w:rPr>
                <w:rFonts w:ascii="Arial" w:hAnsi="Arial" w:cs="Arial"/>
                <w:bCs/>
                <w:sz w:val="18"/>
                <w:szCs w:val="16"/>
              </w:rPr>
              <w:t>Q</w:t>
            </w:r>
            <w:r w:rsidRPr="00014953">
              <w:rPr>
                <w:rFonts w:ascii="Arial" w:hAnsi="Arial" w:cs="Arial"/>
                <w:bCs/>
                <w:sz w:val="18"/>
                <w:szCs w:val="16"/>
              </w:rPr>
              <w:t xml:space="preserve">uestion is not displayed or is so small that it is not useful for students.  </w:t>
            </w:r>
          </w:p>
          <w:p w14:paraId="7BF00475" w14:textId="77777777" w:rsidR="00B475BF" w:rsidRPr="002337C2" w:rsidRDefault="00B475BF" w:rsidP="00BA0D14">
            <w:pPr>
              <w:rPr>
                <w:rFonts w:ascii="Arial" w:hAnsi="Arial" w:cs="Arial"/>
                <w:bCs/>
                <w:sz w:val="12"/>
                <w:szCs w:val="16"/>
              </w:rPr>
            </w:pPr>
          </w:p>
          <w:p w14:paraId="41E7E88D" w14:textId="77777777" w:rsidR="00B475BF" w:rsidRPr="00014953" w:rsidRDefault="00B475BF" w:rsidP="00BA0D14">
            <w:pPr>
              <w:rPr>
                <w:rFonts w:ascii="Arial" w:hAnsi="Arial" w:cs="Arial"/>
                <w:bCs/>
                <w:sz w:val="18"/>
                <w:szCs w:val="16"/>
              </w:rPr>
            </w:pPr>
            <w:r w:rsidRPr="00014953">
              <w:rPr>
                <w:rFonts w:ascii="Arial" w:hAnsi="Arial" w:cs="Arial"/>
                <w:bCs/>
                <w:sz w:val="18"/>
                <w:szCs w:val="16"/>
              </w:rPr>
              <w:t>Key vocabulary of the question has not been identified.</w:t>
            </w:r>
          </w:p>
        </w:tc>
        <w:tc>
          <w:tcPr>
            <w:tcW w:w="3060" w:type="dxa"/>
            <w:shd w:val="clear" w:color="auto" w:fill="auto"/>
            <w:tcMar>
              <w:top w:w="72" w:type="dxa"/>
              <w:left w:w="144" w:type="dxa"/>
              <w:bottom w:w="72" w:type="dxa"/>
              <w:right w:w="144" w:type="dxa"/>
            </w:tcMar>
            <w:hideMark/>
          </w:tcPr>
          <w:p w14:paraId="78D1405C" w14:textId="77777777" w:rsidR="00B475BF" w:rsidRPr="00014953" w:rsidRDefault="00B475BF" w:rsidP="00BA0D14">
            <w:pPr>
              <w:rPr>
                <w:rFonts w:ascii="Arial" w:hAnsi="Arial" w:cs="Arial"/>
                <w:bCs/>
                <w:sz w:val="18"/>
                <w:szCs w:val="16"/>
              </w:rPr>
            </w:pPr>
            <w:r>
              <w:rPr>
                <w:rFonts w:ascii="Arial" w:hAnsi="Arial" w:cs="Arial"/>
                <w:bCs/>
                <w:sz w:val="18"/>
                <w:szCs w:val="16"/>
              </w:rPr>
              <w:t>Lesson Essential</w:t>
            </w:r>
            <w:r w:rsidRPr="00014953">
              <w:rPr>
                <w:rFonts w:ascii="Arial" w:hAnsi="Arial" w:cs="Arial"/>
                <w:bCs/>
                <w:sz w:val="18"/>
                <w:szCs w:val="16"/>
              </w:rPr>
              <w:t xml:space="preserve"> </w:t>
            </w:r>
            <w:r>
              <w:rPr>
                <w:rFonts w:ascii="Arial" w:hAnsi="Arial" w:cs="Arial"/>
                <w:bCs/>
                <w:sz w:val="18"/>
                <w:szCs w:val="16"/>
              </w:rPr>
              <w:t>Q</w:t>
            </w:r>
            <w:r w:rsidRPr="00014953">
              <w:rPr>
                <w:rFonts w:ascii="Arial" w:hAnsi="Arial" w:cs="Arial"/>
                <w:bCs/>
                <w:sz w:val="18"/>
                <w:szCs w:val="16"/>
              </w:rPr>
              <w:t xml:space="preserve">uestion is displayed in a consistent location at the front of the room and or in a designated subject/course location where it can be used to introduce the lesson and be easily referred to throughout the lesson.  </w:t>
            </w:r>
          </w:p>
          <w:p w14:paraId="0E9F1325" w14:textId="77777777" w:rsidR="00B475BF" w:rsidRPr="002337C2" w:rsidRDefault="00B475BF" w:rsidP="00BA0D14">
            <w:pPr>
              <w:rPr>
                <w:rFonts w:ascii="Arial" w:hAnsi="Arial" w:cs="Arial"/>
                <w:bCs/>
                <w:sz w:val="12"/>
                <w:szCs w:val="16"/>
              </w:rPr>
            </w:pPr>
          </w:p>
          <w:p w14:paraId="07AE2087" w14:textId="77777777" w:rsidR="00B475BF" w:rsidRPr="00014953" w:rsidRDefault="00B475BF" w:rsidP="00BA0D14">
            <w:pPr>
              <w:rPr>
                <w:rFonts w:ascii="Arial" w:hAnsi="Arial" w:cs="Arial"/>
                <w:bCs/>
                <w:sz w:val="18"/>
                <w:szCs w:val="16"/>
              </w:rPr>
            </w:pPr>
            <w:r>
              <w:rPr>
                <w:rFonts w:ascii="Arial" w:hAnsi="Arial" w:cs="Arial"/>
                <w:bCs/>
                <w:sz w:val="18"/>
                <w:szCs w:val="16"/>
              </w:rPr>
              <w:t>Lesson Essential Q</w:t>
            </w:r>
            <w:r w:rsidRPr="00014953">
              <w:rPr>
                <w:rFonts w:ascii="Arial" w:hAnsi="Arial" w:cs="Arial"/>
                <w:bCs/>
                <w:sz w:val="18"/>
                <w:szCs w:val="16"/>
              </w:rPr>
              <w:t>uestion is large enough to be seen by all students. Key vocabulary is highlighted.</w:t>
            </w:r>
          </w:p>
        </w:tc>
        <w:tc>
          <w:tcPr>
            <w:tcW w:w="3600" w:type="dxa"/>
            <w:shd w:val="clear" w:color="auto" w:fill="auto"/>
            <w:tcMar>
              <w:top w:w="72" w:type="dxa"/>
              <w:left w:w="144" w:type="dxa"/>
              <w:bottom w:w="72" w:type="dxa"/>
              <w:right w:w="144" w:type="dxa"/>
            </w:tcMar>
            <w:hideMark/>
          </w:tcPr>
          <w:p w14:paraId="3E22835B" w14:textId="77777777" w:rsidR="00B475BF" w:rsidRPr="00014953" w:rsidRDefault="00B475BF" w:rsidP="00BA0D14">
            <w:pPr>
              <w:rPr>
                <w:rFonts w:ascii="Arial" w:hAnsi="Arial" w:cs="Arial"/>
                <w:bCs/>
                <w:sz w:val="18"/>
                <w:szCs w:val="16"/>
              </w:rPr>
            </w:pPr>
            <w:r>
              <w:rPr>
                <w:rFonts w:ascii="Arial" w:hAnsi="Arial" w:cs="Arial"/>
                <w:bCs/>
                <w:sz w:val="18"/>
                <w:szCs w:val="16"/>
              </w:rPr>
              <w:t>Lesson Essential Q</w:t>
            </w:r>
            <w:r w:rsidRPr="00014953">
              <w:rPr>
                <w:rFonts w:ascii="Arial" w:hAnsi="Arial" w:cs="Arial"/>
                <w:bCs/>
                <w:sz w:val="18"/>
                <w:szCs w:val="16"/>
              </w:rPr>
              <w:t xml:space="preserve">uestion is displayed in a consistent location at the front of the room or in a designated subject/course location where it can be used to introduce the lesson and be easily referred to throughout the lesson. </w:t>
            </w:r>
          </w:p>
          <w:p w14:paraId="4D160942" w14:textId="77777777" w:rsidR="00B475BF" w:rsidRPr="002337C2" w:rsidRDefault="00B475BF" w:rsidP="00BA0D14">
            <w:pPr>
              <w:rPr>
                <w:rFonts w:ascii="Arial" w:hAnsi="Arial" w:cs="Arial"/>
                <w:bCs/>
                <w:sz w:val="12"/>
                <w:szCs w:val="16"/>
              </w:rPr>
            </w:pPr>
          </w:p>
          <w:p w14:paraId="616E0297" w14:textId="77777777" w:rsidR="00B475BF" w:rsidRPr="00014953" w:rsidRDefault="00B475BF" w:rsidP="00BA0D14">
            <w:pPr>
              <w:rPr>
                <w:rFonts w:ascii="Arial" w:hAnsi="Arial" w:cs="Arial"/>
                <w:bCs/>
                <w:sz w:val="18"/>
                <w:szCs w:val="16"/>
              </w:rPr>
            </w:pPr>
            <w:r>
              <w:rPr>
                <w:rFonts w:ascii="Arial" w:hAnsi="Arial" w:cs="Arial"/>
                <w:bCs/>
                <w:sz w:val="18"/>
                <w:szCs w:val="16"/>
              </w:rPr>
              <w:t>Lesson Essential Q</w:t>
            </w:r>
            <w:r w:rsidRPr="00014953">
              <w:rPr>
                <w:rFonts w:ascii="Arial" w:hAnsi="Arial" w:cs="Arial"/>
                <w:bCs/>
                <w:sz w:val="18"/>
                <w:szCs w:val="16"/>
              </w:rPr>
              <w:t xml:space="preserve">uestion is written in student </w:t>
            </w:r>
            <w:r>
              <w:rPr>
                <w:rFonts w:ascii="Arial" w:hAnsi="Arial" w:cs="Arial"/>
                <w:bCs/>
                <w:sz w:val="18"/>
                <w:szCs w:val="16"/>
              </w:rPr>
              <w:t>appropriate</w:t>
            </w:r>
            <w:r w:rsidRPr="00014953">
              <w:rPr>
                <w:rFonts w:ascii="Arial" w:hAnsi="Arial" w:cs="Arial"/>
                <w:bCs/>
                <w:sz w:val="18"/>
                <w:szCs w:val="16"/>
              </w:rPr>
              <w:t xml:space="preserve"> language. Key vocabulary is highlighted and emphasized.</w:t>
            </w:r>
          </w:p>
        </w:tc>
      </w:tr>
      <w:tr w:rsidR="00B475BF" w:rsidRPr="00BF3EDF" w14:paraId="40C276BC" w14:textId="77777777" w:rsidTr="00BA0D14">
        <w:trPr>
          <w:trHeight w:val="1313"/>
        </w:trPr>
        <w:tc>
          <w:tcPr>
            <w:tcW w:w="1530" w:type="dxa"/>
            <w:shd w:val="clear" w:color="auto" w:fill="auto"/>
            <w:tcMar>
              <w:top w:w="72" w:type="dxa"/>
              <w:left w:w="144" w:type="dxa"/>
              <w:bottom w:w="72" w:type="dxa"/>
              <w:right w:w="144" w:type="dxa"/>
            </w:tcMar>
            <w:hideMark/>
          </w:tcPr>
          <w:p w14:paraId="7164D24C" w14:textId="77777777" w:rsidR="00B475BF" w:rsidRPr="00BF3EDF" w:rsidRDefault="00B475BF" w:rsidP="00BA0D14">
            <w:pPr>
              <w:rPr>
                <w:rFonts w:ascii="Arial" w:hAnsi="Arial" w:cs="Arial"/>
                <w:b/>
                <w:bCs/>
              </w:rPr>
            </w:pPr>
            <w:r>
              <w:rPr>
                <w:rFonts w:ascii="Arial" w:hAnsi="Arial" w:cs="Arial"/>
                <w:b/>
                <w:bCs/>
              </w:rPr>
              <w:t>Content Vocabulary Displays</w:t>
            </w:r>
          </w:p>
          <w:p w14:paraId="43E4A113" w14:textId="77777777" w:rsidR="00B475BF" w:rsidRPr="00BF3EDF" w:rsidRDefault="00B475BF" w:rsidP="00BA0D14">
            <w:pPr>
              <w:rPr>
                <w:rFonts w:ascii="Arial" w:hAnsi="Arial" w:cs="Arial"/>
                <w:b/>
                <w:bCs/>
              </w:rPr>
            </w:pPr>
          </w:p>
        </w:tc>
        <w:tc>
          <w:tcPr>
            <w:tcW w:w="1710" w:type="dxa"/>
            <w:shd w:val="clear" w:color="auto" w:fill="auto"/>
            <w:tcMar>
              <w:top w:w="72" w:type="dxa"/>
              <w:left w:w="144" w:type="dxa"/>
              <w:bottom w:w="72" w:type="dxa"/>
              <w:right w:w="144" w:type="dxa"/>
            </w:tcMar>
            <w:hideMark/>
          </w:tcPr>
          <w:p w14:paraId="35042C4C" w14:textId="77777777" w:rsidR="00B475BF" w:rsidRPr="00014953" w:rsidRDefault="00B475BF" w:rsidP="00BA0D14">
            <w:pPr>
              <w:rPr>
                <w:rFonts w:ascii="Arial" w:hAnsi="Arial" w:cs="Arial"/>
                <w:bCs/>
                <w:sz w:val="18"/>
                <w:szCs w:val="20"/>
              </w:rPr>
            </w:pPr>
            <w:r w:rsidRPr="00014953">
              <w:rPr>
                <w:rFonts w:ascii="Arial" w:hAnsi="Arial" w:cs="Arial"/>
                <w:bCs/>
                <w:sz w:val="18"/>
                <w:szCs w:val="20"/>
              </w:rPr>
              <w:t>Vocabulary is not posted</w:t>
            </w:r>
            <w:r>
              <w:rPr>
                <w:rFonts w:ascii="Arial" w:hAnsi="Arial" w:cs="Arial"/>
                <w:bCs/>
                <w:sz w:val="18"/>
                <w:szCs w:val="20"/>
              </w:rPr>
              <w:t xml:space="preserve"> by content</w:t>
            </w:r>
            <w:r w:rsidRPr="00014953">
              <w:rPr>
                <w:rFonts w:ascii="Arial" w:hAnsi="Arial" w:cs="Arial"/>
                <w:bCs/>
                <w:sz w:val="18"/>
                <w:szCs w:val="20"/>
              </w:rPr>
              <w:t xml:space="preserve"> or it is not relevant to the current lesson.</w:t>
            </w:r>
          </w:p>
        </w:tc>
        <w:tc>
          <w:tcPr>
            <w:tcW w:w="3060" w:type="dxa"/>
            <w:shd w:val="clear" w:color="auto" w:fill="auto"/>
            <w:tcMar>
              <w:top w:w="72" w:type="dxa"/>
              <w:left w:w="144" w:type="dxa"/>
              <w:bottom w:w="72" w:type="dxa"/>
              <w:right w:w="144" w:type="dxa"/>
            </w:tcMar>
            <w:hideMark/>
          </w:tcPr>
          <w:p w14:paraId="7C2423A4" w14:textId="77777777" w:rsidR="00B475BF" w:rsidRPr="00014953" w:rsidRDefault="00B475BF" w:rsidP="00BA0D14">
            <w:pPr>
              <w:rPr>
                <w:rFonts w:ascii="Arial" w:hAnsi="Arial" w:cs="Arial"/>
                <w:bCs/>
                <w:sz w:val="18"/>
                <w:szCs w:val="20"/>
              </w:rPr>
            </w:pPr>
            <w:r w:rsidRPr="00014953">
              <w:rPr>
                <w:rFonts w:ascii="Arial" w:hAnsi="Arial" w:cs="Arial"/>
                <w:bCs/>
                <w:sz w:val="18"/>
                <w:szCs w:val="20"/>
              </w:rPr>
              <w:t xml:space="preserve">Vocabulary is posted for current content but is not visually organized so that students can easily make connections among the </w:t>
            </w:r>
            <w:r>
              <w:rPr>
                <w:rFonts w:ascii="Arial" w:hAnsi="Arial" w:cs="Arial"/>
                <w:bCs/>
                <w:sz w:val="18"/>
                <w:szCs w:val="20"/>
              </w:rPr>
              <w:t>terms/concepts</w:t>
            </w:r>
            <w:r w:rsidRPr="00014953">
              <w:rPr>
                <w:rFonts w:ascii="Arial" w:hAnsi="Arial" w:cs="Arial"/>
                <w:bCs/>
                <w:sz w:val="18"/>
                <w:szCs w:val="20"/>
              </w:rPr>
              <w:t xml:space="preserve">.   </w:t>
            </w:r>
          </w:p>
          <w:p w14:paraId="11784816" w14:textId="77777777" w:rsidR="00B475BF" w:rsidRPr="00014953" w:rsidRDefault="00B475BF" w:rsidP="00BA0D14">
            <w:pPr>
              <w:rPr>
                <w:rFonts w:ascii="Arial" w:hAnsi="Arial" w:cs="Arial"/>
                <w:bCs/>
                <w:sz w:val="18"/>
                <w:szCs w:val="20"/>
              </w:rPr>
            </w:pPr>
          </w:p>
          <w:p w14:paraId="4E72310F" w14:textId="77777777" w:rsidR="00B475BF" w:rsidRPr="00014953" w:rsidRDefault="00B475BF" w:rsidP="00BA0D14">
            <w:pPr>
              <w:rPr>
                <w:rFonts w:ascii="Arial" w:hAnsi="Arial" w:cs="Arial"/>
                <w:bCs/>
                <w:sz w:val="18"/>
                <w:szCs w:val="20"/>
              </w:rPr>
            </w:pPr>
            <w:r w:rsidRPr="00014953">
              <w:rPr>
                <w:rFonts w:ascii="Arial" w:hAnsi="Arial" w:cs="Arial"/>
                <w:bCs/>
                <w:sz w:val="18"/>
                <w:szCs w:val="20"/>
              </w:rPr>
              <w:t>Words may not be large enough to be seen by all students.</w:t>
            </w:r>
          </w:p>
        </w:tc>
        <w:tc>
          <w:tcPr>
            <w:tcW w:w="3600" w:type="dxa"/>
            <w:shd w:val="clear" w:color="auto" w:fill="auto"/>
            <w:tcMar>
              <w:top w:w="72" w:type="dxa"/>
              <w:left w:w="144" w:type="dxa"/>
              <w:bottom w:w="72" w:type="dxa"/>
              <w:right w:w="144" w:type="dxa"/>
            </w:tcMar>
            <w:hideMark/>
          </w:tcPr>
          <w:p w14:paraId="0DD0E7B7" w14:textId="77777777" w:rsidR="00B475BF" w:rsidRPr="00014953" w:rsidRDefault="00B475BF" w:rsidP="00BA0D14">
            <w:pPr>
              <w:rPr>
                <w:rFonts w:ascii="Arial" w:hAnsi="Arial" w:cs="Arial"/>
                <w:bCs/>
                <w:sz w:val="18"/>
                <w:szCs w:val="20"/>
              </w:rPr>
            </w:pPr>
            <w:r w:rsidRPr="00014953">
              <w:rPr>
                <w:rFonts w:ascii="Arial" w:hAnsi="Arial" w:cs="Arial"/>
                <w:bCs/>
                <w:sz w:val="18"/>
                <w:szCs w:val="20"/>
              </w:rPr>
              <w:t xml:space="preserve">Vocabulary represents current content, is visually organized by concept, and includes examples and visuals. </w:t>
            </w:r>
          </w:p>
          <w:p w14:paraId="22561419" w14:textId="77777777" w:rsidR="00B475BF" w:rsidRPr="002337C2" w:rsidRDefault="00B475BF" w:rsidP="00BA0D14">
            <w:pPr>
              <w:rPr>
                <w:rFonts w:ascii="Arial" w:hAnsi="Arial" w:cs="Arial"/>
                <w:bCs/>
                <w:sz w:val="10"/>
                <w:szCs w:val="20"/>
              </w:rPr>
            </w:pPr>
          </w:p>
          <w:p w14:paraId="5B4DDAE6" w14:textId="77777777" w:rsidR="00B475BF" w:rsidRPr="00014953" w:rsidRDefault="00B475BF" w:rsidP="00BA0D14">
            <w:pPr>
              <w:rPr>
                <w:rFonts w:ascii="Arial" w:hAnsi="Arial" w:cs="Arial"/>
                <w:bCs/>
                <w:sz w:val="18"/>
                <w:szCs w:val="20"/>
              </w:rPr>
            </w:pPr>
            <w:r>
              <w:rPr>
                <w:rFonts w:ascii="Arial" w:hAnsi="Arial" w:cs="Arial"/>
                <w:bCs/>
                <w:sz w:val="18"/>
                <w:szCs w:val="20"/>
              </w:rPr>
              <w:t>Students can easily visualize</w:t>
            </w:r>
            <w:r w:rsidRPr="00014953">
              <w:rPr>
                <w:rFonts w:ascii="Arial" w:hAnsi="Arial" w:cs="Arial"/>
                <w:bCs/>
                <w:sz w:val="18"/>
                <w:szCs w:val="20"/>
              </w:rPr>
              <w:t xml:space="preserve"> connections among </w:t>
            </w:r>
            <w:r>
              <w:rPr>
                <w:rFonts w:ascii="Arial" w:hAnsi="Arial" w:cs="Arial"/>
                <w:bCs/>
                <w:sz w:val="18"/>
                <w:szCs w:val="20"/>
              </w:rPr>
              <w:t>term</w:t>
            </w:r>
            <w:r w:rsidRPr="00014953">
              <w:rPr>
                <w:rFonts w:ascii="Arial" w:hAnsi="Arial" w:cs="Arial"/>
                <w:bCs/>
                <w:sz w:val="18"/>
                <w:szCs w:val="20"/>
              </w:rPr>
              <w:t>s</w:t>
            </w:r>
            <w:r>
              <w:rPr>
                <w:rFonts w:ascii="Arial" w:hAnsi="Arial" w:cs="Arial"/>
                <w:bCs/>
                <w:sz w:val="18"/>
                <w:szCs w:val="20"/>
              </w:rPr>
              <w:t>/concepts</w:t>
            </w:r>
            <w:r w:rsidRPr="00014953">
              <w:rPr>
                <w:rFonts w:ascii="Arial" w:hAnsi="Arial" w:cs="Arial"/>
                <w:bCs/>
                <w:sz w:val="18"/>
                <w:szCs w:val="20"/>
              </w:rPr>
              <w:t xml:space="preserve">. </w:t>
            </w:r>
          </w:p>
          <w:p w14:paraId="54D37EE6" w14:textId="77777777" w:rsidR="00B475BF" w:rsidRPr="002337C2" w:rsidRDefault="00B475BF" w:rsidP="00BA0D14">
            <w:pPr>
              <w:rPr>
                <w:rFonts w:ascii="Arial" w:hAnsi="Arial" w:cs="Arial"/>
                <w:bCs/>
                <w:sz w:val="10"/>
                <w:szCs w:val="20"/>
              </w:rPr>
            </w:pPr>
          </w:p>
          <w:p w14:paraId="50B8131F" w14:textId="77777777" w:rsidR="00B475BF" w:rsidRPr="00014953" w:rsidRDefault="00B475BF" w:rsidP="00BA0D14">
            <w:pPr>
              <w:rPr>
                <w:rFonts w:ascii="Arial" w:hAnsi="Arial" w:cs="Arial"/>
                <w:bCs/>
                <w:sz w:val="18"/>
                <w:szCs w:val="20"/>
              </w:rPr>
            </w:pPr>
            <w:r>
              <w:rPr>
                <w:rFonts w:ascii="Arial" w:hAnsi="Arial" w:cs="Arial"/>
                <w:bCs/>
                <w:sz w:val="18"/>
                <w:szCs w:val="20"/>
              </w:rPr>
              <w:t>Terms/concepts</w:t>
            </w:r>
            <w:r w:rsidRPr="00014953">
              <w:rPr>
                <w:rFonts w:ascii="Arial" w:hAnsi="Arial" w:cs="Arial"/>
                <w:bCs/>
                <w:sz w:val="18"/>
                <w:szCs w:val="20"/>
              </w:rPr>
              <w:t xml:space="preserve"> </w:t>
            </w:r>
            <w:proofErr w:type="gramStart"/>
            <w:r w:rsidRPr="00014953">
              <w:rPr>
                <w:rFonts w:ascii="Arial" w:hAnsi="Arial" w:cs="Arial"/>
                <w:bCs/>
                <w:sz w:val="18"/>
                <w:szCs w:val="20"/>
              </w:rPr>
              <w:t>are located in</w:t>
            </w:r>
            <w:proofErr w:type="gramEnd"/>
            <w:r w:rsidRPr="00014953">
              <w:rPr>
                <w:rFonts w:ascii="Arial" w:hAnsi="Arial" w:cs="Arial"/>
                <w:bCs/>
                <w:sz w:val="18"/>
                <w:szCs w:val="20"/>
              </w:rPr>
              <w:t xml:space="preserve"> a subject specific area and can be easily seen and used by all students.  </w:t>
            </w:r>
          </w:p>
        </w:tc>
      </w:tr>
      <w:tr w:rsidR="00B475BF" w:rsidRPr="00BF3EDF" w14:paraId="677734AD" w14:textId="77777777" w:rsidTr="00BA0D14">
        <w:trPr>
          <w:trHeight w:val="1880"/>
        </w:trPr>
        <w:tc>
          <w:tcPr>
            <w:tcW w:w="1530" w:type="dxa"/>
            <w:shd w:val="clear" w:color="auto" w:fill="auto"/>
            <w:tcMar>
              <w:top w:w="72" w:type="dxa"/>
              <w:left w:w="144" w:type="dxa"/>
              <w:bottom w:w="72" w:type="dxa"/>
              <w:right w:w="144" w:type="dxa"/>
            </w:tcMar>
            <w:hideMark/>
          </w:tcPr>
          <w:p w14:paraId="7F51E867" w14:textId="77777777" w:rsidR="00B475BF" w:rsidRPr="00BF3EDF" w:rsidRDefault="00B475BF" w:rsidP="00BA0D14">
            <w:pPr>
              <w:rPr>
                <w:rFonts w:ascii="Arial" w:hAnsi="Arial" w:cs="Arial"/>
                <w:b/>
                <w:bCs/>
              </w:rPr>
            </w:pPr>
            <w:r>
              <w:rPr>
                <w:rFonts w:ascii="Arial" w:hAnsi="Arial" w:cs="Arial"/>
                <w:b/>
                <w:bCs/>
              </w:rPr>
              <w:t xml:space="preserve">Anchor Charts </w:t>
            </w:r>
          </w:p>
        </w:tc>
        <w:tc>
          <w:tcPr>
            <w:tcW w:w="1710" w:type="dxa"/>
            <w:shd w:val="clear" w:color="auto" w:fill="auto"/>
            <w:tcMar>
              <w:top w:w="72" w:type="dxa"/>
              <w:left w:w="144" w:type="dxa"/>
              <w:bottom w:w="72" w:type="dxa"/>
              <w:right w:w="144" w:type="dxa"/>
            </w:tcMar>
            <w:hideMark/>
          </w:tcPr>
          <w:p w14:paraId="044DBD05" w14:textId="77777777" w:rsidR="00B475BF" w:rsidRPr="00014953" w:rsidRDefault="00B475BF" w:rsidP="00BA0D14">
            <w:pPr>
              <w:rPr>
                <w:rFonts w:ascii="Arial" w:hAnsi="Arial" w:cs="Arial"/>
                <w:bCs/>
                <w:sz w:val="18"/>
                <w:szCs w:val="20"/>
              </w:rPr>
            </w:pPr>
            <w:r w:rsidRPr="00014953">
              <w:rPr>
                <w:rFonts w:ascii="Arial" w:hAnsi="Arial" w:cs="Arial"/>
                <w:bCs/>
                <w:sz w:val="18"/>
                <w:szCs w:val="20"/>
              </w:rPr>
              <w:t xml:space="preserve">Classroom visuals are distracting and do not support learning.  </w:t>
            </w:r>
          </w:p>
        </w:tc>
        <w:tc>
          <w:tcPr>
            <w:tcW w:w="3060" w:type="dxa"/>
            <w:shd w:val="clear" w:color="auto" w:fill="auto"/>
            <w:tcMar>
              <w:top w:w="72" w:type="dxa"/>
              <w:left w:w="144" w:type="dxa"/>
              <w:bottom w:w="72" w:type="dxa"/>
              <w:right w:w="144" w:type="dxa"/>
            </w:tcMar>
            <w:hideMark/>
          </w:tcPr>
          <w:p w14:paraId="35591733" w14:textId="77777777" w:rsidR="00B475BF" w:rsidRDefault="00B475BF" w:rsidP="00BA0D14">
            <w:pPr>
              <w:rPr>
                <w:rFonts w:ascii="Arial" w:hAnsi="Arial" w:cs="Arial"/>
                <w:bCs/>
                <w:sz w:val="18"/>
                <w:szCs w:val="20"/>
              </w:rPr>
            </w:pPr>
            <w:r>
              <w:rPr>
                <w:rFonts w:ascii="Arial" w:hAnsi="Arial" w:cs="Arial"/>
                <w:bCs/>
                <w:sz w:val="18"/>
                <w:szCs w:val="20"/>
              </w:rPr>
              <w:t>A</w:t>
            </w:r>
            <w:r w:rsidRPr="00014953">
              <w:rPr>
                <w:rFonts w:ascii="Arial" w:hAnsi="Arial" w:cs="Arial"/>
                <w:bCs/>
                <w:sz w:val="18"/>
                <w:szCs w:val="20"/>
              </w:rPr>
              <w:t xml:space="preserve">nchor </w:t>
            </w:r>
            <w:r>
              <w:rPr>
                <w:rFonts w:ascii="Arial" w:hAnsi="Arial" w:cs="Arial"/>
                <w:bCs/>
                <w:sz w:val="18"/>
                <w:szCs w:val="20"/>
              </w:rPr>
              <w:t>C</w:t>
            </w:r>
            <w:r w:rsidRPr="00014953">
              <w:rPr>
                <w:rFonts w:ascii="Arial" w:hAnsi="Arial" w:cs="Arial"/>
                <w:bCs/>
                <w:sz w:val="18"/>
                <w:szCs w:val="20"/>
              </w:rPr>
              <w:t xml:space="preserve">harts are displayed but lack purpose and </w:t>
            </w:r>
            <w:r>
              <w:rPr>
                <w:rFonts w:ascii="Arial" w:hAnsi="Arial" w:cs="Arial"/>
                <w:bCs/>
                <w:sz w:val="18"/>
                <w:szCs w:val="20"/>
              </w:rPr>
              <w:t>are not</w:t>
            </w:r>
            <w:r w:rsidRPr="00014953">
              <w:rPr>
                <w:rFonts w:ascii="Arial" w:hAnsi="Arial" w:cs="Arial"/>
                <w:bCs/>
                <w:sz w:val="18"/>
                <w:szCs w:val="20"/>
              </w:rPr>
              <w:t xml:space="preserve"> be</w:t>
            </w:r>
            <w:r>
              <w:rPr>
                <w:rFonts w:ascii="Arial" w:hAnsi="Arial" w:cs="Arial"/>
                <w:bCs/>
                <w:sz w:val="18"/>
                <w:szCs w:val="20"/>
              </w:rPr>
              <w:t>ing</w:t>
            </w:r>
            <w:r w:rsidRPr="00014953">
              <w:rPr>
                <w:rFonts w:ascii="Arial" w:hAnsi="Arial" w:cs="Arial"/>
                <w:bCs/>
                <w:sz w:val="18"/>
                <w:szCs w:val="20"/>
              </w:rPr>
              <w:t xml:space="preserve"> used to facilitate learning.   </w:t>
            </w:r>
          </w:p>
          <w:p w14:paraId="35DBC3B7" w14:textId="77777777" w:rsidR="00B475BF" w:rsidRPr="00014953" w:rsidRDefault="00B475BF" w:rsidP="00BA0D14">
            <w:pPr>
              <w:rPr>
                <w:rFonts w:ascii="Arial" w:hAnsi="Arial" w:cs="Arial"/>
                <w:bCs/>
                <w:sz w:val="18"/>
                <w:szCs w:val="20"/>
              </w:rPr>
            </w:pPr>
          </w:p>
          <w:p w14:paraId="4AF00232" w14:textId="77777777" w:rsidR="00B475BF" w:rsidRPr="00014953" w:rsidRDefault="00B475BF" w:rsidP="00BA0D14">
            <w:pPr>
              <w:rPr>
                <w:rFonts w:ascii="Arial" w:hAnsi="Arial" w:cs="Arial"/>
                <w:bCs/>
                <w:sz w:val="18"/>
                <w:szCs w:val="20"/>
              </w:rPr>
            </w:pPr>
            <w:r w:rsidRPr="00014953">
              <w:rPr>
                <w:rFonts w:ascii="Arial" w:hAnsi="Arial" w:cs="Arial"/>
                <w:bCs/>
                <w:sz w:val="18"/>
                <w:szCs w:val="20"/>
              </w:rPr>
              <w:t xml:space="preserve">There are numerous </w:t>
            </w:r>
            <w:r>
              <w:rPr>
                <w:rFonts w:ascii="Arial" w:hAnsi="Arial" w:cs="Arial"/>
                <w:bCs/>
                <w:sz w:val="18"/>
                <w:szCs w:val="20"/>
              </w:rPr>
              <w:t>Anchor C</w:t>
            </w:r>
            <w:r w:rsidRPr="00014953">
              <w:rPr>
                <w:rFonts w:ascii="Arial" w:hAnsi="Arial" w:cs="Arial"/>
                <w:bCs/>
                <w:sz w:val="18"/>
                <w:szCs w:val="20"/>
              </w:rPr>
              <w:t xml:space="preserve">harts and students struggle to find </w:t>
            </w:r>
            <w:r>
              <w:rPr>
                <w:rFonts w:ascii="Arial" w:hAnsi="Arial" w:cs="Arial"/>
                <w:bCs/>
                <w:sz w:val="18"/>
                <w:szCs w:val="20"/>
              </w:rPr>
              <w:t>the one they need</w:t>
            </w:r>
            <w:r w:rsidRPr="00014953">
              <w:rPr>
                <w:rFonts w:ascii="Arial" w:hAnsi="Arial" w:cs="Arial"/>
                <w:bCs/>
                <w:sz w:val="18"/>
                <w:szCs w:val="20"/>
              </w:rPr>
              <w:t>.</w:t>
            </w:r>
          </w:p>
          <w:p w14:paraId="74911346" w14:textId="77777777" w:rsidR="00B475BF" w:rsidRPr="00014953" w:rsidRDefault="00B475BF" w:rsidP="00BA0D14">
            <w:pPr>
              <w:rPr>
                <w:rFonts w:ascii="Arial" w:hAnsi="Arial" w:cs="Arial"/>
                <w:bCs/>
                <w:sz w:val="18"/>
                <w:szCs w:val="20"/>
              </w:rPr>
            </w:pPr>
          </w:p>
        </w:tc>
        <w:tc>
          <w:tcPr>
            <w:tcW w:w="3600" w:type="dxa"/>
            <w:shd w:val="clear" w:color="auto" w:fill="auto"/>
            <w:tcMar>
              <w:top w:w="72" w:type="dxa"/>
              <w:left w:w="144" w:type="dxa"/>
              <w:bottom w:w="72" w:type="dxa"/>
              <w:right w:w="144" w:type="dxa"/>
            </w:tcMar>
            <w:hideMark/>
          </w:tcPr>
          <w:p w14:paraId="7C9D5FD5" w14:textId="77777777" w:rsidR="00B475BF" w:rsidRPr="00014953" w:rsidRDefault="00B475BF" w:rsidP="00BA0D14">
            <w:pPr>
              <w:rPr>
                <w:rFonts w:ascii="Arial" w:hAnsi="Arial" w:cs="Arial"/>
                <w:bCs/>
                <w:sz w:val="18"/>
                <w:szCs w:val="20"/>
              </w:rPr>
            </w:pPr>
            <w:r>
              <w:rPr>
                <w:rFonts w:ascii="Arial" w:hAnsi="Arial" w:cs="Arial"/>
                <w:bCs/>
                <w:sz w:val="18"/>
                <w:szCs w:val="20"/>
              </w:rPr>
              <w:t xml:space="preserve">Anchor </w:t>
            </w:r>
            <w:r w:rsidRPr="00014953">
              <w:rPr>
                <w:rFonts w:ascii="Arial" w:hAnsi="Arial" w:cs="Arial"/>
                <w:bCs/>
                <w:sz w:val="18"/>
                <w:szCs w:val="20"/>
              </w:rPr>
              <w:t xml:space="preserve">Charts are created with students </w:t>
            </w:r>
            <w:r>
              <w:rPr>
                <w:rFonts w:ascii="Arial" w:hAnsi="Arial" w:cs="Arial"/>
                <w:bCs/>
                <w:sz w:val="18"/>
                <w:szCs w:val="20"/>
              </w:rPr>
              <w:t xml:space="preserve">and are referred to and </w:t>
            </w:r>
            <w:r w:rsidRPr="00014953">
              <w:rPr>
                <w:rFonts w:ascii="Arial" w:hAnsi="Arial" w:cs="Arial"/>
                <w:bCs/>
                <w:sz w:val="18"/>
                <w:szCs w:val="20"/>
              </w:rPr>
              <w:t xml:space="preserve">used throughout instruction.  </w:t>
            </w:r>
          </w:p>
          <w:p w14:paraId="3C7274E0" w14:textId="77777777" w:rsidR="00B475BF" w:rsidRPr="002337C2" w:rsidRDefault="00B475BF" w:rsidP="00BA0D14">
            <w:pPr>
              <w:rPr>
                <w:rFonts w:ascii="Arial" w:hAnsi="Arial" w:cs="Arial"/>
                <w:bCs/>
                <w:sz w:val="12"/>
                <w:szCs w:val="20"/>
              </w:rPr>
            </w:pPr>
          </w:p>
          <w:p w14:paraId="0DFA9104" w14:textId="77777777" w:rsidR="00B475BF" w:rsidRPr="00014953" w:rsidRDefault="00B475BF" w:rsidP="00BA0D14">
            <w:pPr>
              <w:rPr>
                <w:rFonts w:ascii="Arial" w:hAnsi="Arial" w:cs="Arial"/>
                <w:bCs/>
                <w:sz w:val="18"/>
                <w:szCs w:val="20"/>
              </w:rPr>
            </w:pPr>
            <w:r>
              <w:rPr>
                <w:rFonts w:ascii="Arial" w:hAnsi="Arial" w:cs="Arial"/>
                <w:bCs/>
                <w:sz w:val="18"/>
                <w:szCs w:val="20"/>
              </w:rPr>
              <w:t>Current A</w:t>
            </w:r>
            <w:r w:rsidRPr="00014953">
              <w:rPr>
                <w:rFonts w:ascii="Arial" w:hAnsi="Arial" w:cs="Arial"/>
                <w:bCs/>
                <w:sz w:val="18"/>
                <w:szCs w:val="20"/>
              </w:rPr>
              <w:t xml:space="preserve">nchor </w:t>
            </w:r>
            <w:r>
              <w:rPr>
                <w:rFonts w:ascii="Arial" w:hAnsi="Arial" w:cs="Arial"/>
                <w:bCs/>
                <w:sz w:val="18"/>
                <w:szCs w:val="20"/>
              </w:rPr>
              <w:t>C</w:t>
            </w:r>
            <w:r w:rsidRPr="00014953">
              <w:rPr>
                <w:rFonts w:ascii="Arial" w:hAnsi="Arial" w:cs="Arial"/>
                <w:bCs/>
                <w:sz w:val="18"/>
                <w:szCs w:val="20"/>
              </w:rPr>
              <w:t>harts are displayed in a prominent location organized by subject and can be easily viewed and used by all students.</w:t>
            </w:r>
          </w:p>
          <w:p w14:paraId="6099FF8C" w14:textId="77777777" w:rsidR="00B475BF" w:rsidRPr="002337C2" w:rsidRDefault="00B475BF" w:rsidP="00BA0D14">
            <w:pPr>
              <w:rPr>
                <w:rFonts w:ascii="Arial" w:hAnsi="Arial" w:cs="Arial"/>
                <w:bCs/>
                <w:sz w:val="12"/>
                <w:szCs w:val="20"/>
              </w:rPr>
            </w:pPr>
          </w:p>
          <w:p w14:paraId="0EED8770" w14:textId="77777777" w:rsidR="00B475BF" w:rsidRPr="00014953" w:rsidRDefault="00B475BF" w:rsidP="00BA0D14">
            <w:pPr>
              <w:rPr>
                <w:rFonts w:ascii="Arial" w:hAnsi="Arial" w:cs="Arial"/>
                <w:bCs/>
                <w:sz w:val="18"/>
                <w:szCs w:val="20"/>
              </w:rPr>
            </w:pPr>
            <w:r w:rsidRPr="00014953">
              <w:rPr>
                <w:rFonts w:ascii="Arial" w:hAnsi="Arial" w:cs="Arial"/>
                <w:bCs/>
                <w:sz w:val="18"/>
                <w:szCs w:val="20"/>
              </w:rPr>
              <w:t xml:space="preserve">Previous charts are archived in a location where students can still access them.  </w:t>
            </w:r>
          </w:p>
          <w:p w14:paraId="4971848A" w14:textId="77777777" w:rsidR="00B475BF" w:rsidRPr="002337C2" w:rsidRDefault="00B475BF" w:rsidP="00BA0D14">
            <w:pPr>
              <w:rPr>
                <w:rFonts w:ascii="Arial" w:hAnsi="Arial" w:cs="Arial"/>
                <w:bCs/>
                <w:sz w:val="12"/>
                <w:szCs w:val="20"/>
              </w:rPr>
            </w:pPr>
          </w:p>
          <w:p w14:paraId="22F68C75" w14:textId="77777777" w:rsidR="00B475BF" w:rsidRPr="00014953" w:rsidRDefault="00B475BF" w:rsidP="00BA0D14">
            <w:pPr>
              <w:rPr>
                <w:rFonts w:ascii="Arial" w:hAnsi="Arial" w:cs="Arial"/>
                <w:bCs/>
                <w:sz w:val="18"/>
                <w:szCs w:val="20"/>
              </w:rPr>
            </w:pPr>
            <w:r w:rsidRPr="00014953">
              <w:rPr>
                <w:rFonts w:ascii="Arial" w:hAnsi="Arial" w:cs="Arial"/>
                <w:bCs/>
                <w:sz w:val="18"/>
                <w:szCs w:val="20"/>
              </w:rPr>
              <w:t xml:space="preserve">The room is free of visuals that do not support </w:t>
            </w:r>
            <w:r>
              <w:rPr>
                <w:rFonts w:ascii="Arial" w:hAnsi="Arial" w:cs="Arial"/>
                <w:bCs/>
                <w:sz w:val="18"/>
                <w:szCs w:val="20"/>
              </w:rPr>
              <w:t xml:space="preserve">current </w:t>
            </w:r>
            <w:r w:rsidRPr="00014953">
              <w:rPr>
                <w:rFonts w:ascii="Arial" w:hAnsi="Arial" w:cs="Arial"/>
                <w:bCs/>
                <w:sz w:val="18"/>
                <w:szCs w:val="20"/>
              </w:rPr>
              <w:t>learning</w:t>
            </w:r>
            <w:r>
              <w:rPr>
                <w:rFonts w:ascii="Arial" w:hAnsi="Arial" w:cs="Arial"/>
                <w:bCs/>
                <w:sz w:val="18"/>
                <w:szCs w:val="20"/>
              </w:rPr>
              <w:t xml:space="preserve"> expectations</w:t>
            </w:r>
            <w:r w:rsidRPr="00014953">
              <w:rPr>
                <w:rFonts w:ascii="Arial" w:hAnsi="Arial" w:cs="Arial"/>
                <w:bCs/>
                <w:sz w:val="18"/>
                <w:szCs w:val="20"/>
              </w:rPr>
              <w:t>.</w:t>
            </w:r>
          </w:p>
        </w:tc>
      </w:tr>
      <w:tr w:rsidR="00B475BF" w:rsidRPr="00BF3EDF" w14:paraId="67F4B668" w14:textId="77777777" w:rsidTr="00BA0D14">
        <w:trPr>
          <w:trHeight w:val="935"/>
        </w:trPr>
        <w:tc>
          <w:tcPr>
            <w:tcW w:w="1530" w:type="dxa"/>
            <w:shd w:val="clear" w:color="auto" w:fill="auto"/>
            <w:tcMar>
              <w:top w:w="72" w:type="dxa"/>
              <w:left w:w="144" w:type="dxa"/>
              <w:bottom w:w="72" w:type="dxa"/>
              <w:right w:w="144" w:type="dxa"/>
            </w:tcMar>
            <w:hideMark/>
          </w:tcPr>
          <w:p w14:paraId="632CB852" w14:textId="77777777" w:rsidR="00B475BF" w:rsidRPr="00BF3EDF" w:rsidRDefault="00B475BF" w:rsidP="00BA0D14">
            <w:pPr>
              <w:rPr>
                <w:rFonts w:ascii="Arial" w:hAnsi="Arial" w:cs="Arial"/>
                <w:b/>
                <w:bCs/>
              </w:rPr>
            </w:pPr>
            <w:r>
              <w:rPr>
                <w:rFonts w:ascii="Arial" w:hAnsi="Arial" w:cs="Arial"/>
                <w:b/>
                <w:bCs/>
              </w:rPr>
              <w:t>Student Work Displays</w:t>
            </w:r>
          </w:p>
        </w:tc>
        <w:tc>
          <w:tcPr>
            <w:tcW w:w="1710" w:type="dxa"/>
            <w:shd w:val="clear" w:color="auto" w:fill="auto"/>
            <w:tcMar>
              <w:top w:w="72" w:type="dxa"/>
              <w:left w:w="144" w:type="dxa"/>
              <w:bottom w:w="72" w:type="dxa"/>
              <w:right w:w="144" w:type="dxa"/>
            </w:tcMar>
            <w:hideMark/>
          </w:tcPr>
          <w:p w14:paraId="45A81C12" w14:textId="77777777" w:rsidR="00B475BF" w:rsidRPr="00014953" w:rsidRDefault="00B475BF" w:rsidP="00BA0D14">
            <w:pPr>
              <w:rPr>
                <w:rFonts w:ascii="Arial" w:hAnsi="Arial" w:cs="Arial"/>
                <w:bCs/>
                <w:sz w:val="18"/>
                <w:szCs w:val="20"/>
              </w:rPr>
            </w:pPr>
            <w:r w:rsidRPr="00014953">
              <w:rPr>
                <w:rFonts w:ascii="Arial" w:hAnsi="Arial" w:cs="Arial"/>
                <w:bCs/>
                <w:sz w:val="18"/>
                <w:szCs w:val="20"/>
              </w:rPr>
              <w:t>Student work is not posted.</w:t>
            </w:r>
          </w:p>
        </w:tc>
        <w:tc>
          <w:tcPr>
            <w:tcW w:w="3060" w:type="dxa"/>
            <w:shd w:val="clear" w:color="auto" w:fill="auto"/>
            <w:tcMar>
              <w:top w:w="72" w:type="dxa"/>
              <w:left w:w="144" w:type="dxa"/>
              <w:bottom w:w="72" w:type="dxa"/>
              <w:right w:w="144" w:type="dxa"/>
            </w:tcMar>
            <w:hideMark/>
          </w:tcPr>
          <w:p w14:paraId="5D49C929" w14:textId="77777777" w:rsidR="00B475BF" w:rsidRDefault="00B475BF" w:rsidP="00BA0D14">
            <w:pPr>
              <w:rPr>
                <w:rFonts w:ascii="Arial" w:hAnsi="Arial" w:cs="Arial"/>
                <w:bCs/>
                <w:sz w:val="18"/>
                <w:szCs w:val="20"/>
              </w:rPr>
            </w:pPr>
            <w:r w:rsidRPr="00014953">
              <w:rPr>
                <w:rFonts w:ascii="Arial" w:hAnsi="Arial" w:cs="Arial"/>
                <w:bCs/>
                <w:sz w:val="18"/>
                <w:szCs w:val="20"/>
              </w:rPr>
              <w:t xml:space="preserve">Student work is posted but does not reflect current content. </w:t>
            </w:r>
          </w:p>
          <w:p w14:paraId="72B715F0" w14:textId="77777777" w:rsidR="00B475BF" w:rsidRPr="002337C2" w:rsidRDefault="00B475BF" w:rsidP="00BA0D14">
            <w:pPr>
              <w:rPr>
                <w:rFonts w:ascii="Arial" w:hAnsi="Arial" w:cs="Arial"/>
                <w:bCs/>
                <w:sz w:val="12"/>
                <w:szCs w:val="20"/>
              </w:rPr>
            </w:pPr>
          </w:p>
          <w:p w14:paraId="74D1958A" w14:textId="77777777" w:rsidR="00B475BF" w:rsidRPr="00014953" w:rsidRDefault="00B475BF" w:rsidP="00BA0D14">
            <w:pPr>
              <w:rPr>
                <w:rFonts w:ascii="Arial" w:hAnsi="Arial" w:cs="Arial"/>
                <w:bCs/>
                <w:sz w:val="18"/>
                <w:szCs w:val="20"/>
              </w:rPr>
            </w:pPr>
            <w:r w:rsidRPr="00014953">
              <w:rPr>
                <w:rFonts w:ascii="Arial" w:hAnsi="Arial" w:cs="Arial"/>
                <w:bCs/>
                <w:sz w:val="18"/>
                <w:szCs w:val="20"/>
              </w:rPr>
              <w:t>Determining the purpose of the work is difficult since the displays are missing the date, standard(s), Lesson Essential Question, rubric, Graphic Organizer and drafts.</w:t>
            </w:r>
          </w:p>
        </w:tc>
        <w:tc>
          <w:tcPr>
            <w:tcW w:w="3600" w:type="dxa"/>
            <w:shd w:val="clear" w:color="auto" w:fill="auto"/>
            <w:tcMar>
              <w:top w:w="72" w:type="dxa"/>
              <w:left w:w="144" w:type="dxa"/>
              <w:bottom w:w="72" w:type="dxa"/>
              <w:right w:w="144" w:type="dxa"/>
            </w:tcMar>
            <w:hideMark/>
          </w:tcPr>
          <w:p w14:paraId="2762CAFE" w14:textId="77777777" w:rsidR="00B475BF" w:rsidRPr="00014953" w:rsidRDefault="00B475BF" w:rsidP="00BA0D14">
            <w:pPr>
              <w:rPr>
                <w:rFonts w:ascii="Arial" w:hAnsi="Arial" w:cs="Arial"/>
                <w:bCs/>
                <w:sz w:val="18"/>
                <w:szCs w:val="20"/>
              </w:rPr>
            </w:pPr>
            <w:r w:rsidRPr="00014953">
              <w:rPr>
                <w:rFonts w:ascii="Arial" w:hAnsi="Arial" w:cs="Arial"/>
                <w:bCs/>
                <w:sz w:val="18"/>
                <w:szCs w:val="20"/>
              </w:rPr>
              <w:t>Posted student</w:t>
            </w:r>
            <w:r>
              <w:rPr>
                <w:rFonts w:ascii="Arial" w:hAnsi="Arial" w:cs="Arial"/>
                <w:bCs/>
                <w:sz w:val="18"/>
                <w:szCs w:val="20"/>
              </w:rPr>
              <w:t xml:space="preserve"> work reflects the most recent A</w:t>
            </w:r>
            <w:r w:rsidRPr="00014953">
              <w:rPr>
                <w:rFonts w:ascii="Arial" w:hAnsi="Arial" w:cs="Arial"/>
                <w:bCs/>
                <w:sz w:val="18"/>
                <w:szCs w:val="20"/>
              </w:rPr>
              <w:t xml:space="preserve">ssignment. </w:t>
            </w:r>
          </w:p>
          <w:p w14:paraId="14122F7E" w14:textId="77777777" w:rsidR="00B475BF" w:rsidRPr="002337C2" w:rsidRDefault="00B475BF" w:rsidP="00BA0D14">
            <w:pPr>
              <w:rPr>
                <w:rFonts w:ascii="Arial" w:hAnsi="Arial" w:cs="Arial"/>
                <w:bCs/>
                <w:sz w:val="12"/>
                <w:szCs w:val="20"/>
              </w:rPr>
            </w:pPr>
          </w:p>
          <w:p w14:paraId="18B4B79D" w14:textId="77777777" w:rsidR="00B475BF" w:rsidRPr="00014953" w:rsidRDefault="00B475BF" w:rsidP="00BA0D14">
            <w:pPr>
              <w:rPr>
                <w:rFonts w:ascii="Arial" w:hAnsi="Arial" w:cs="Arial"/>
                <w:bCs/>
                <w:sz w:val="18"/>
                <w:szCs w:val="20"/>
              </w:rPr>
            </w:pPr>
            <w:r w:rsidRPr="00014953">
              <w:rPr>
                <w:rFonts w:ascii="Arial" w:hAnsi="Arial" w:cs="Arial"/>
                <w:bCs/>
                <w:sz w:val="18"/>
                <w:szCs w:val="20"/>
              </w:rPr>
              <w:t xml:space="preserve">There is a clear alignment to the Learning Goals </w:t>
            </w:r>
            <w:r>
              <w:rPr>
                <w:rFonts w:ascii="Arial" w:hAnsi="Arial" w:cs="Arial"/>
                <w:bCs/>
                <w:sz w:val="18"/>
                <w:szCs w:val="20"/>
              </w:rPr>
              <w:t xml:space="preserve">and </w:t>
            </w:r>
            <w:r w:rsidRPr="00014953">
              <w:rPr>
                <w:rFonts w:ascii="Arial" w:hAnsi="Arial" w:cs="Arial"/>
                <w:bCs/>
                <w:sz w:val="18"/>
                <w:szCs w:val="20"/>
              </w:rPr>
              <w:t>displays include the date, standard(s), Lesson Essential Question, rubric, Graphic Organizer and drafts.</w:t>
            </w:r>
          </w:p>
        </w:tc>
      </w:tr>
      <w:tr w:rsidR="00B475BF" w:rsidRPr="00BF3EDF" w14:paraId="36BD0AA0" w14:textId="77777777" w:rsidTr="00BA0D14">
        <w:trPr>
          <w:trHeight w:val="1358"/>
        </w:trPr>
        <w:tc>
          <w:tcPr>
            <w:tcW w:w="1530" w:type="dxa"/>
            <w:shd w:val="clear" w:color="auto" w:fill="auto"/>
            <w:tcMar>
              <w:top w:w="72" w:type="dxa"/>
              <w:left w:w="144" w:type="dxa"/>
              <w:bottom w:w="72" w:type="dxa"/>
              <w:right w:w="144" w:type="dxa"/>
            </w:tcMar>
            <w:hideMark/>
          </w:tcPr>
          <w:p w14:paraId="3206B2B6" w14:textId="77777777" w:rsidR="00B475BF" w:rsidRPr="00BF3EDF" w:rsidRDefault="00B475BF" w:rsidP="00BA0D14">
            <w:pPr>
              <w:jc w:val="both"/>
              <w:rPr>
                <w:rFonts w:ascii="Arial" w:hAnsi="Arial" w:cs="Arial"/>
                <w:b/>
                <w:bCs/>
              </w:rPr>
            </w:pPr>
            <w:r>
              <w:rPr>
                <w:rFonts w:ascii="Arial" w:hAnsi="Arial" w:cs="Arial"/>
                <w:b/>
                <w:bCs/>
              </w:rPr>
              <w:t>Furniture</w:t>
            </w:r>
          </w:p>
        </w:tc>
        <w:tc>
          <w:tcPr>
            <w:tcW w:w="1710" w:type="dxa"/>
          </w:tcPr>
          <w:p w14:paraId="4602BE6B" w14:textId="77777777" w:rsidR="00B475BF" w:rsidRDefault="00B475BF" w:rsidP="00BA0D14">
            <w:pPr>
              <w:ind w:left="90" w:right="90"/>
              <w:rPr>
                <w:rFonts w:ascii="Arial" w:hAnsi="Arial" w:cs="Arial"/>
                <w:bCs/>
                <w:sz w:val="18"/>
                <w:szCs w:val="20"/>
              </w:rPr>
            </w:pPr>
            <w:r w:rsidRPr="00014953">
              <w:rPr>
                <w:rFonts w:ascii="Arial" w:hAnsi="Arial" w:cs="Arial"/>
                <w:bCs/>
                <w:sz w:val="18"/>
                <w:szCs w:val="20"/>
              </w:rPr>
              <w:t>Desks are arranged in a wa</w:t>
            </w:r>
            <w:r>
              <w:rPr>
                <w:rFonts w:ascii="Arial" w:hAnsi="Arial" w:cs="Arial"/>
                <w:bCs/>
                <w:sz w:val="18"/>
                <w:szCs w:val="20"/>
              </w:rPr>
              <w:t>y that is not conducive to partner</w:t>
            </w:r>
            <w:r w:rsidRPr="00014953">
              <w:rPr>
                <w:rFonts w:ascii="Arial" w:hAnsi="Arial" w:cs="Arial"/>
                <w:bCs/>
                <w:sz w:val="18"/>
                <w:szCs w:val="20"/>
              </w:rPr>
              <w:t xml:space="preserve"> </w:t>
            </w:r>
            <w:r>
              <w:rPr>
                <w:rFonts w:ascii="Arial" w:hAnsi="Arial" w:cs="Arial"/>
                <w:bCs/>
                <w:sz w:val="18"/>
                <w:szCs w:val="20"/>
              </w:rPr>
              <w:t>collaboration</w:t>
            </w:r>
            <w:r w:rsidRPr="00014953">
              <w:rPr>
                <w:rFonts w:ascii="Arial" w:hAnsi="Arial" w:cs="Arial"/>
                <w:bCs/>
                <w:sz w:val="18"/>
                <w:szCs w:val="20"/>
              </w:rPr>
              <w:t>.</w:t>
            </w:r>
          </w:p>
          <w:p w14:paraId="724FE197" w14:textId="77777777" w:rsidR="00B475BF" w:rsidRPr="002337C2" w:rsidRDefault="00B475BF" w:rsidP="00BA0D14">
            <w:pPr>
              <w:ind w:left="90" w:right="90"/>
              <w:rPr>
                <w:rFonts w:ascii="Arial" w:hAnsi="Arial" w:cs="Arial"/>
                <w:bCs/>
                <w:sz w:val="12"/>
                <w:szCs w:val="20"/>
              </w:rPr>
            </w:pPr>
          </w:p>
          <w:p w14:paraId="7D8E4C12" w14:textId="77777777" w:rsidR="00B475BF" w:rsidRPr="00014953" w:rsidRDefault="00B475BF" w:rsidP="00BA0D14">
            <w:pPr>
              <w:ind w:left="90" w:right="90"/>
              <w:rPr>
                <w:rFonts w:ascii="Arial" w:hAnsi="Arial" w:cs="Arial"/>
                <w:bCs/>
                <w:sz w:val="18"/>
                <w:szCs w:val="20"/>
              </w:rPr>
            </w:pPr>
            <w:r>
              <w:rPr>
                <w:rFonts w:ascii="Arial" w:hAnsi="Arial" w:cs="Arial"/>
                <w:bCs/>
                <w:sz w:val="18"/>
                <w:szCs w:val="20"/>
              </w:rPr>
              <w:t xml:space="preserve">The guided </w:t>
            </w:r>
            <w:proofErr w:type="gramStart"/>
            <w:r>
              <w:rPr>
                <w:rFonts w:ascii="Arial" w:hAnsi="Arial" w:cs="Arial"/>
                <w:bCs/>
                <w:sz w:val="18"/>
                <w:szCs w:val="20"/>
              </w:rPr>
              <w:t>work table</w:t>
            </w:r>
            <w:proofErr w:type="gramEnd"/>
            <w:r>
              <w:rPr>
                <w:rFonts w:ascii="Arial" w:hAnsi="Arial" w:cs="Arial"/>
                <w:bCs/>
                <w:sz w:val="18"/>
                <w:szCs w:val="20"/>
              </w:rPr>
              <w:t>, if present,</w:t>
            </w:r>
            <w:r w:rsidRPr="00014953">
              <w:rPr>
                <w:rFonts w:ascii="Arial" w:hAnsi="Arial" w:cs="Arial"/>
                <w:bCs/>
                <w:sz w:val="18"/>
                <w:szCs w:val="20"/>
              </w:rPr>
              <w:t xml:space="preserve"> </w:t>
            </w:r>
            <w:r>
              <w:rPr>
                <w:rFonts w:ascii="Arial" w:hAnsi="Arial" w:cs="Arial"/>
                <w:bCs/>
                <w:sz w:val="18"/>
                <w:szCs w:val="20"/>
              </w:rPr>
              <w:t>is cluttered, messy, and does not have learning supports</w:t>
            </w:r>
            <w:r w:rsidRPr="00014953">
              <w:rPr>
                <w:rFonts w:ascii="Arial" w:hAnsi="Arial" w:cs="Arial"/>
                <w:bCs/>
                <w:sz w:val="18"/>
                <w:szCs w:val="20"/>
              </w:rPr>
              <w:t>.</w:t>
            </w:r>
          </w:p>
        </w:tc>
        <w:tc>
          <w:tcPr>
            <w:tcW w:w="3060" w:type="dxa"/>
            <w:shd w:val="clear" w:color="auto" w:fill="auto"/>
            <w:tcMar>
              <w:top w:w="72" w:type="dxa"/>
              <w:left w:w="144" w:type="dxa"/>
              <w:bottom w:w="72" w:type="dxa"/>
              <w:right w:w="144" w:type="dxa"/>
            </w:tcMar>
            <w:hideMark/>
          </w:tcPr>
          <w:p w14:paraId="5709563C" w14:textId="77777777" w:rsidR="00B475BF" w:rsidRPr="00014953" w:rsidRDefault="00B475BF" w:rsidP="00BA0D14">
            <w:pPr>
              <w:rPr>
                <w:rFonts w:ascii="Arial" w:hAnsi="Arial" w:cs="Arial"/>
                <w:bCs/>
                <w:sz w:val="18"/>
                <w:szCs w:val="20"/>
              </w:rPr>
            </w:pPr>
            <w:r w:rsidRPr="00014953">
              <w:rPr>
                <w:rFonts w:ascii="Arial" w:hAnsi="Arial" w:cs="Arial"/>
                <w:bCs/>
                <w:sz w:val="18"/>
                <w:szCs w:val="20"/>
              </w:rPr>
              <w:t xml:space="preserve">Student desks are arranged for student collaboration, but the arrangement is </w:t>
            </w:r>
            <w:proofErr w:type="gramStart"/>
            <w:r w:rsidRPr="00014953">
              <w:rPr>
                <w:rFonts w:ascii="Arial" w:hAnsi="Arial" w:cs="Arial"/>
                <w:bCs/>
                <w:sz w:val="18"/>
                <w:szCs w:val="20"/>
              </w:rPr>
              <w:t>awkward</w:t>
            </w:r>
            <w:proofErr w:type="gramEnd"/>
            <w:r w:rsidRPr="00014953">
              <w:rPr>
                <w:rFonts w:ascii="Arial" w:hAnsi="Arial" w:cs="Arial"/>
                <w:bCs/>
                <w:sz w:val="18"/>
                <w:szCs w:val="20"/>
              </w:rPr>
              <w:t xml:space="preserve"> and some students </w:t>
            </w:r>
            <w:r>
              <w:rPr>
                <w:rFonts w:ascii="Arial" w:hAnsi="Arial" w:cs="Arial"/>
                <w:bCs/>
                <w:sz w:val="18"/>
                <w:szCs w:val="20"/>
              </w:rPr>
              <w:t xml:space="preserve">may </w:t>
            </w:r>
            <w:r w:rsidRPr="00014953">
              <w:rPr>
                <w:rFonts w:ascii="Arial" w:hAnsi="Arial" w:cs="Arial"/>
                <w:bCs/>
                <w:sz w:val="18"/>
                <w:szCs w:val="20"/>
              </w:rPr>
              <w:t xml:space="preserve">have their backs to the area where instruction takes place. </w:t>
            </w:r>
          </w:p>
          <w:p w14:paraId="1C3E13D7" w14:textId="77777777" w:rsidR="00B475BF" w:rsidRPr="002337C2" w:rsidRDefault="00B475BF" w:rsidP="00BA0D14">
            <w:pPr>
              <w:rPr>
                <w:rFonts w:ascii="Arial" w:hAnsi="Arial" w:cs="Arial"/>
                <w:bCs/>
                <w:sz w:val="12"/>
                <w:szCs w:val="20"/>
              </w:rPr>
            </w:pPr>
          </w:p>
          <w:p w14:paraId="148BE2FE" w14:textId="77777777" w:rsidR="00B475BF" w:rsidRPr="00014953" w:rsidRDefault="00B475BF" w:rsidP="00BA0D14">
            <w:pPr>
              <w:rPr>
                <w:rFonts w:ascii="Arial" w:hAnsi="Arial" w:cs="Arial"/>
                <w:bCs/>
                <w:sz w:val="18"/>
                <w:szCs w:val="20"/>
              </w:rPr>
            </w:pPr>
            <w:r>
              <w:rPr>
                <w:rFonts w:ascii="Arial" w:hAnsi="Arial" w:cs="Arial"/>
                <w:bCs/>
                <w:sz w:val="18"/>
                <w:szCs w:val="20"/>
              </w:rPr>
              <w:t>The g</w:t>
            </w:r>
            <w:r w:rsidRPr="00014953">
              <w:rPr>
                <w:rFonts w:ascii="Arial" w:hAnsi="Arial" w:cs="Arial"/>
                <w:bCs/>
                <w:sz w:val="18"/>
                <w:szCs w:val="20"/>
              </w:rPr>
              <w:t xml:space="preserve">uided </w:t>
            </w:r>
            <w:proofErr w:type="gramStart"/>
            <w:r w:rsidRPr="00014953">
              <w:rPr>
                <w:rFonts w:ascii="Arial" w:hAnsi="Arial" w:cs="Arial"/>
                <w:bCs/>
                <w:sz w:val="18"/>
                <w:szCs w:val="20"/>
              </w:rPr>
              <w:t>work table</w:t>
            </w:r>
            <w:proofErr w:type="gramEnd"/>
            <w:r w:rsidRPr="00014953">
              <w:rPr>
                <w:rFonts w:ascii="Arial" w:hAnsi="Arial" w:cs="Arial"/>
                <w:bCs/>
                <w:sz w:val="18"/>
                <w:szCs w:val="20"/>
              </w:rPr>
              <w:t xml:space="preserve"> </w:t>
            </w:r>
            <w:r>
              <w:rPr>
                <w:rFonts w:ascii="Arial" w:hAnsi="Arial" w:cs="Arial"/>
                <w:bCs/>
                <w:sz w:val="18"/>
                <w:szCs w:val="20"/>
              </w:rPr>
              <w:t xml:space="preserve">(if applicable) </w:t>
            </w:r>
            <w:r w:rsidRPr="00014953">
              <w:rPr>
                <w:rFonts w:ascii="Arial" w:hAnsi="Arial" w:cs="Arial"/>
                <w:bCs/>
                <w:sz w:val="18"/>
                <w:szCs w:val="20"/>
              </w:rPr>
              <w:t>is positioned so that students may be</w:t>
            </w:r>
            <w:r>
              <w:rPr>
                <w:rFonts w:ascii="Arial" w:hAnsi="Arial" w:cs="Arial"/>
                <w:bCs/>
                <w:sz w:val="18"/>
                <w:szCs w:val="20"/>
              </w:rPr>
              <w:t>come</w:t>
            </w:r>
            <w:r w:rsidRPr="00014953">
              <w:rPr>
                <w:rFonts w:ascii="Arial" w:hAnsi="Arial" w:cs="Arial"/>
                <w:bCs/>
                <w:sz w:val="18"/>
                <w:szCs w:val="20"/>
              </w:rPr>
              <w:t xml:space="preserve"> distracted and have difficulty focusing on the instruction.</w:t>
            </w:r>
          </w:p>
        </w:tc>
        <w:tc>
          <w:tcPr>
            <w:tcW w:w="3600" w:type="dxa"/>
            <w:shd w:val="clear" w:color="auto" w:fill="auto"/>
            <w:tcMar>
              <w:top w:w="72" w:type="dxa"/>
              <w:left w:w="144" w:type="dxa"/>
              <w:bottom w:w="72" w:type="dxa"/>
              <w:right w:w="144" w:type="dxa"/>
            </w:tcMar>
            <w:hideMark/>
          </w:tcPr>
          <w:p w14:paraId="558FF37A" w14:textId="77777777" w:rsidR="00B475BF" w:rsidRPr="00014953" w:rsidRDefault="00B475BF" w:rsidP="00BA0D14">
            <w:pPr>
              <w:rPr>
                <w:rFonts w:ascii="Arial" w:hAnsi="Arial" w:cs="Arial"/>
                <w:bCs/>
                <w:sz w:val="18"/>
                <w:szCs w:val="20"/>
              </w:rPr>
            </w:pPr>
            <w:r w:rsidRPr="00014953">
              <w:rPr>
                <w:rFonts w:ascii="Arial" w:hAnsi="Arial" w:cs="Arial"/>
                <w:bCs/>
                <w:sz w:val="18"/>
                <w:szCs w:val="20"/>
              </w:rPr>
              <w:t xml:space="preserve">Student desks are arranged for </w:t>
            </w:r>
            <w:r>
              <w:rPr>
                <w:rFonts w:ascii="Arial" w:hAnsi="Arial" w:cs="Arial"/>
                <w:bCs/>
                <w:sz w:val="18"/>
                <w:szCs w:val="20"/>
              </w:rPr>
              <w:t xml:space="preserve">pair and group </w:t>
            </w:r>
            <w:r w:rsidRPr="00014953">
              <w:rPr>
                <w:rFonts w:ascii="Arial" w:hAnsi="Arial" w:cs="Arial"/>
                <w:bCs/>
                <w:sz w:val="18"/>
                <w:szCs w:val="20"/>
              </w:rPr>
              <w:t xml:space="preserve">collaboration.  </w:t>
            </w:r>
          </w:p>
          <w:p w14:paraId="0E7C7AEC" w14:textId="77777777" w:rsidR="00B475BF" w:rsidRPr="00014953" w:rsidRDefault="00B475BF" w:rsidP="00BA0D14">
            <w:pPr>
              <w:rPr>
                <w:rFonts w:ascii="Arial" w:hAnsi="Arial" w:cs="Arial"/>
                <w:bCs/>
                <w:sz w:val="14"/>
                <w:szCs w:val="20"/>
              </w:rPr>
            </w:pPr>
          </w:p>
          <w:p w14:paraId="58845CEA" w14:textId="77777777" w:rsidR="00B475BF" w:rsidRPr="00014953" w:rsidRDefault="00B475BF" w:rsidP="00BA0D14">
            <w:pPr>
              <w:rPr>
                <w:rFonts w:ascii="Arial" w:hAnsi="Arial" w:cs="Arial"/>
                <w:bCs/>
                <w:sz w:val="18"/>
                <w:szCs w:val="20"/>
              </w:rPr>
            </w:pPr>
            <w:r>
              <w:rPr>
                <w:rFonts w:ascii="Arial" w:hAnsi="Arial" w:cs="Arial"/>
                <w:bCs/>
                <w:sz w:val="18"/>
                <w:szCs w:val="20"/>
              </w:rPr>
              <w:t>The g</w:t>
            </w:r>
            <w:r w:rsidRPr="00014953">
              <w:rPr>
                <w:rFonts w:ascii="Arial" w:hAnsi="Arial" w:cs="Arial"/>
                <w:bCs/>
                <w:sz w:val="18"/>
                <w:szCs w:val="20"/>
              </w:rPr>
              <w:t xml:space="preserve">uided </w:t>
            </w:r>
            <w:proofErr w:type="gramStart"/>
            <w:r w:rsidRPr="00014953">
              <w:rPr>
                <w:rFonts w:ascii="Arial" w:hAnsi="Arial" w:cs="Arial"/>
                <w:bCs/>
                <w:sz w:val="18"/>
                <w:szCs w:val="20"/>
              </w:rPr>
              <w:t>work table</w:t>
            </w:r>
            <w:proofErr w:type="gramEnd"/>
            <w:r w:rsidRPr="00014953">
              <w:rPr>
                <w:rFonts w:ascii="Arial" w:hAnsi="Arial" w:cs="Arial"/>
                <w:bCs/>
                <w:sz w:val="18"/>
                <w:szCs w:val="20"/>
              </w:rPr>
              <w:t xml:space="preserve"> </w:t>
            </w:r>
            <w:r>
              <w:rPr>
                <w:rFonts w:ascii="Arial" w:hAnsi="Arial" w:cs="Arial"/>
                <w:bCs/>
                <w:sz w:val="18"/>
                <w:szCs w:val="20"/>
              </w:rPr>
              <w:t xml:space="preserve">(if applicable) </w:t>
            </w:r>
            <w:r w:rsidRPr="00014953">
              <w:rPr>
                <w:rFonts w:ascii="Arial" w:hAnsi="Arial" w:cs="Arial"/>
                <w:bCs/>
                <w:sz w:val="18"/>
                <w:szCs w:val="20"/>
              </w:rPr>
              <w:t xml:space="preserve">is positioned </w:t>
            </w:r>
            <w:r>
              <w:rPr>
                <w:rFonts w:ascii="Arial" w:hAnsi="Arial" w:cs="Arial"/>
                <w:bCs/>
                <w:sz w:val="18"/>
                <w:szCs w:val="20"/>
              </w:rPr>
              <w:t xml:space="preserve">so </w:t>
            </w:r>
            <w:r w:rsidRPr="00014953">
              <w:rPr>
                <w:rFonts w:ascii="Arial" w:hAnsi="Arial" w:cs="Arial"/>
                <w:bCs/>
                <w:sz w:val="18"/>
                <w:szCs w:val="20"/>
              </w:rPr>
              <w:t>students are facing a wall or bulletin board that displays</w:t>
            </w:r>
            <w:r>
              <w:rPr>
                <w:rFonts w:ascii="Arial" w:hAnsi="Arial" w:cs="Arial"/>
                <w:bCs/>
                <w:sz w:val="18"/>
                <w:szCs w:val="20"/>
              </w:rPr>
              <w:t xml:space="preserve"> current</w:t>
            </w:r>
            <w:r w:rsidRPr="00014953">
              <w:rPr>
                <w:rFonts w:ascii="Arial" w:hAnsi="Arial" w:cs="Arial"/>
                <w:bCs/>
                <w:sz w:val="18"/>
                <w:szCs w:val="20"/>
              </w:rPr>
              <w:t xml:space="preserve"> </w:t>
            </w:r>
            <w:r>
              <w:rPr>
                <w:rFonts w:ascii="Arial" w:hAnsi="Arial" w:cs="Arial"/>
                <w:bCs/>
                <w:sz w:val="18"/>
                <w:szCs w:val="20"/>
              </w:rPr>
              <w:t>A</w:t>
            </w:r>
            <w:r w:rsidRPr="00014953">
              <w:rPr>
                <w:rFonts w:ascii="Arial" w:hAnsi="Arial" w:cs="Arial"/>
                <w:bCs/>
                <w:sz w:val="18"/>
                <w:szCs w:val="20"/>
              </w:rPr>
              <w:t xml:space="preserve">nchor </w:t>
            </w:r>
            <w:r>
              <w:rPr>
                <w:rFonts w:ascii="Arial" w:hAnsi="Arial" w:cs="Arial"/>
                <w:bCs/>
                <w:sz w:val="18"/>
                <w:szCs w:val="20"/>
              </w:rPr>
              <w:t>C</w:t>
            </w:r>
            <w:r w:rsidRPr="00014953">
              <w:rPr>
                <w:rFonts w:ascii="Arial" w:hAnsi="Arial" w:cs="Arial"/>
                <w:bCs/>
                <w:sz w:val="18"/>
                <w:szCs w:val="20"/>
              </w:rPr>
              <w:t xml:space="preserve">harts.  </w:t>
            </w:r>
          </w:p>
          <w:p w14:paraId="68ED6B26" w14:textId="77777777" w:rsidR="00B475BF" w:rsidRPr="00014953" w:rsidRDefault="00B475BF" w:rsidP="00BA0D14">
            <w:pPr>
              <w:rPr>
                <w:rFonts w:ascii="Arial" w:hAnsi="Arial" w:cs="Arial"/>
                <w:bCs/>
                <w:sz w:val="18"/>
                <w:szCs w:val="20"/>
              </w:rPr>
            </w:pPr>
          </w:p>
          <w:p w14:paraId="77349174" w14:textId="77777777" w:rsidR="00B475BF" w:rsidRPr="00014953" w:rsidRDefault="00B475BF" w:rsidP="00BA0D14">
            <w:pPr>
              <w:rPr>
                <w:rFonts w:ascii="Arial" w:hAnsi="Arial" w:cs="Arial"/>
                <w:bCs/>
                <w:sz w:val="18"/>
                <w:szCs w:val="20"/>
              </w:rPr>
            </w:pPr>
            <w:r w:rsidRPr="00014953">
              <w:rPr>
                <w:rFonts w:ascii="Arial" w:hAnsi="Arial" w:cs="Arial"/>
                <w:bCs/>
                <w:sz w:val="18"/>
                <w:szCs w:val="20"/>
              </w:rPr>
              <w:t>The position</w:t>
            </w:r>
            <w:r>
              <w:rPr>
                <w:rFonts w:ascii="Arial" w:hAnsi="Arial" w:cs="Arial"/>
                <w:bCs/>
                <w:sz w:val="18"/>
                <w:szCs w:val="20"/>
              </w:rPr>
              <w:t xml:space="preserve"> of the table</w:t>
            </w:r>
            <w:r w:rsidRPr="00014953">
              <w:rPr>
                <w:rFonts w:ascii="Arial" w:hAnsi="Arial" w:cs="Arial"/>
                <w:bCs/>
                <w:sz w:val="18"/>
                <w:szCs w:val="20"/>
              </w:rPr>
              <w:t xml:space="preserve"> minimizes distractions.</w:t>
            </w:r>
          </w:p>
        </w:tc>
      </w:tr>
    </w:tbl>
    <w:p w14:paraId="6B01DAD8" w14:textId="659069BE" w:rsidR="000C486C" w:rsidRPr="000C486C" w:rsidRDefault="00B475BF" w:rsidP="000C486C">
      <w:pPr>
        <w:spacing w:line="360" w:lineRule="auto"/>
        <w:rPr>
          <w:rFonts w:ascii="Arial" w:hAnsi="Arial" w:cs="Arial"/>
          <w:b/>
          <w:bCs/>
          <w:sz w:val="28"/>
        </w:rPr>
      </w:pPr>
      <w:r w:rsidRPr="00943FBD">
        <w:rPr>
          <w:rFonts w:ascii="Arial" w:hAnsi="Arial" w:cs="Arial"/>
          <w:b/>
          <w:bCs/>
          <w:sz w:val="28"/>
        </w:rPr>
        <w:lastRenderedPageBreak/>
        <w:t>Grade Level Assignment Rubric</w:t>
      </w:r>
    </w:p>
    <w:tbl>
      <w:tblPr>
        <w:tblW w:w="9450" w:type="dxa"/>
        <w:tblInd w:w="75" w:type="dxa"/>
        <w:tblCellMar>
          <w:left w:w="0" w:type="dxa"/>
          <w:right w:w="0" w:type="dxa"/>
        </w:tblCellMar>
        <w:tblLook w:val="04A0" w:firstRow="1" w:lastRow="0" w:firstColumn="1" w:lastColumn="0" w:noHBand="0" w:noVBand="1"/>
      </w:tblPr>
      <w:tblGrid>
        <w:gridCol w:w="1710"/>
        <w:gridCol w:w="2340"/>
        <w:gridCol w:w="2520"/>
        <w:gridCol w:w="2880"/>
      </w:tblGrid>
      <w:tr w:rsidR="0075217B" w:rsidRPr="001A338A" w14:paraId="5436F39B" w14:textId="77777777" w:rsidTr="001A338A">
        <w:trPr>
          <w:trHeight w:val="297"/>
        </w:trPr>
        <w:tc>
          <w:tcPr>
            <w:tcW w:w="171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Mar>
              <w:top w:w="75" w:type="dxa"/>
              <w:left w:w="75" w:type="dxa"/>
              <w:bottom w:w="75" w:type="dxa"/>
              <w:right w:w="75" w:type="dxa"/>
            </w:tcMar>
            <w:hideMark/>
          </w:tcPr>
          <w:p w14:paraId="0CF50F57" w14:textId="2A566D7E" w:rsidR="0075217B" w:rsidRPr="001A338A" w:rsidRDefault="0075217B" w:rsidP="0075217B">
            <w:pPr>
              <w:rPr>
                <w:rFonts w:ascii="Arial" w:hAnsi="Arial" w:cs="Arial"/>
                <w:sz w:val="20"/>
              </w:rPr>
            </w:pPr>
            <w:r w:rsidRPr="00964114">
              <w:rPr>
                <w:rFonts w:ascii="Arial" w:hAnsi="Arial" w:cs="Arial"/>
                <w:b/>
                <w:sz w:val="20"/>
                <w:szCs w:val="16"/>
              </w:rPr>
              <w:t>Criteria/Rating</w:t>
            </w:r>
          </w:p>
        </w:tc>
        <w:tc>
          <w:tcPr>
            <w:tcW w:w="234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Mar>
              <w:top w:w="75" w:type="dxa"/>
              <w:left w:w="75" w:type="dxa"/>
              <w:bottom w:w="75" w:type="dxa"/>
              <w:right w:w="75" w:type="dxa"/>
            </w:tcMar>
            <w:hideMark/>
          </w:tcPr>
          <w:p w14:paraId="305A2FEF" w14:textId="0923EF55" w:rsidR="0075217B" w:rsidRPr="001A338A" w:rsidRDefault="0075217B" w:rsidP="0075217B">
            <w:pPr>
              <w:rPr>
                <w:rFonts w:ascii="Arial" w:hAnsi="Arial" w:cs="Arial"/>
                <w:sz w:val="20"/>
              </w:rPr>
            </w:pPr>
            <w:r w:rsidRPr="00964114">
              <w:rPr>
                <w:rFonts w:ascii="Arial" w:hAnsi="Arial" w:cs="Arial"/>
                <w:b/>
                <w:bCs/>
                <w:sz w:val="20"/>
                <w:szCs w:val="16"/>
              </w:rPr>
              <w:t xml:space="preserve">Not Complying </w:t>
            </w:r>
          </w:p>
        </w:tc>
        <w:tc>
          <w:tcPr>
            <w:tcW w:w="252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Mar>
              <w:top w:w="75" w:type="dxa"/>
              <w:left w:w="75" w:type="dxa"/>
              <w:bottom w:w="75" w:type="dxa"/>
              <w:right w:w="75" w:type="dxa"/>
            </w:tcMar>
            <w:hideMark/>
          </w:tcPr>
          <w:p w14:paraId="0EEDA790" w14:textId="42426D78" w:rsidR="0075217B" w:rsidRPr="001A338A" w:rsidRDefault="0075217B" w:rsidP="0075217B">
            <w:pPr>
              <w:rPr>
                <w:rFonts w:ascii="Arial" w:hAnsi="Arial" w:cs="Arial"/>
                <w:sz w:val="20"/>
              </w:rPr>
            </w:pPr>
            <w:r>
              <w:rPr>
                <w:rFonts w:ascii="Arial" w:hAnsi="Arial" w:cs="Arial"/>
                <w:b/>
                <w:bCs/>
                <w:sz w:val="20"/>
                <w:szCs w:val="16"/>
              </w:rPr>
              <w:t>Complying</w:t>
            </w:r>
            <w:r w:rsidRPr="00964114">
              <w:rPr>
                <w:rFonts w:ascii="Arial" w:hAnsi="Arial" w:cs="Arial"/>
                <w:b/>
                <w:bCs/>
                <w:sz w:val="20"/>
                <w:szCs w:val="16"/>
              </w:rPr>
              <w:t xml:space="preserve"> </w:t>
            </w:r>
          </w:p>
        </w:tc>
        <w:tc>
          <w:tcPr>
            <w:tcW w:w="288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Mar>
              <w:top w:w="75" w:type="dxa"/>
              <w:left w:w="75" w:type="dxa"/>
              <w:bottom w:w="75" w:type="dxa"/>
              <w:right w:w="75" w:type="dxa"/>
            </w:tcMar>
            <w:hideMark/>
          </w:tcPr>
          <w:p w14:paraId="4E41FA95" w14:textId="6BB4F3D3" w:rsidR="0075217B" w:rsidRPr="001A338A" w:rsidRDefault="0075217B" w:rsidP="0075217B">
            <w:pPr>
              <w:rPr>
                <w:rFonts w:ascii="Arial" w:hAnsi="Arial" w:cs="Arial"/>
                <w:sz w:val="20"/>
              </w:rPr>
            </w:pPr>
            <w:r w:rsidRPr="00964114">
              <w:rPr>
                <w:rFonts w:ascii="Arial" w:hAnsi="Arial" w:cs="Arial"/>
                <w:b/>
                <w:bCs/>
                <w:sz w:val="20"/>
                <w:szCs w:val="16"/>
              </w:rPr>
              <w:t xml:space="preserve">Quality </w:t>
            </w:r>
          </w:p>
        </w:tc>
      </w:tr>
      <w:tr w:rsidR="00B475BF" w:rsidRPr="001A338A" w14:paraId="53C796DD" w14:textId="77777777" w:rsidTr="001A338A">
        <w:trPr>
          <w:trHeight w:val="2419"/>
        </w:trPr>
        <w:tc>
          <w:tcPr>
            <w:tcW w:w="1710" w:type="dxa"/>
            <w:tcBorders>
              <w:top w:val="single" w:sz="18" w:space="0" w:color="000000"/>
              <w:left w:val="single" w:sz="18" w:space="0" w:color="000000"/>
              <w:bottom w:val="single" w:sz="18" w:space="0" w:color="000000"/>
              <w:right w:val="single" w:sz="18" w:space="0" w:color="000000"/>
            </w:tcBorders>
            <w:shd w:val="clear" w:color="auto" w:fill="FFFFFF"/>
            <w:tcMar>
              <w:top w:w="75" w:type="dxa"/>
              <w:left w:w="75" w:type="dxa"/>
              <w:bottom w:w="75" w:type="dxa"/>
              <w:right w:w="75" w:type="dxa"/>
            </w:tcMar>
            <w:hideMark/>
          </w:tcPr>
          <w:p w14:paraId="5B2C541A" w14:textId="77777777" w:rsidR="00B475BF" w:rsidRPr="001A338A" w:rsidRDefault="00B475BF" w:rsidP="00943FBD">
            <w:pPr>
              <w:rPr>
                <w:rFonts w:ascii="Arial" w:hAnsi="Arial" w:cs="Arial"/>
                <w:sz w:val="20"/>
              </w:rPr>
            </w:pPr>
            <w:r w:rsidRPr="001A338A">
              <w:rPr>
                <w:rFonts w:ascii="Arial" w:hAnsi="Arial" w:cs="Arial"/>
                <w:b/>
                <w:bCs/>
                <w:sz w:val="20"/>
              </w:rPr>
              <w:t>Alignment to Content Standards</w:t>
            </w:r>
          </w:p>
        </w:tc>
        <w:tc>
          <w:tcPr>
            <w:tcW w:w="2340" w:type="dxa"/>
            <w:tcBorders>
              <w:top w:val="single" w:sz="18" w:space="0" w:color="000000"/>
              <w:left w:val="single" w:sz="18" w:space="0" w:color="000000"/>
              <w:bottom w:val="single" w:sz="18" w:space="0" w:color="000000"/>
              <w:right w:val="single" w:sz="18" w:space="0" w:color="000000"/>
            </w:tcBorders>
            <w:shd w:val="clear" w:color="auto" w:fill="FFFFFF"/>
            <w:tcMar>
              <w:top w:w="75" w:type="dxa"/>
              <w:left w:w="75" w:type="dxa"/>
              <w:bottom w:w="75" w:type="dxa"/>
              <w:right w:w="75" w:type="dxa"/>
            </w:tcMar>
            <w:hideMark/>
          </w:tcPr>
          <w:p w14:paraId="4EA35EA2" w14:textId="77777777" w:rsidR="00B475BF" w:rsidRPr="001A338A" w:rsidRDefault="00B475BF" w:rsidP="00943FBD">
            <w:pPr>
              <w:rPr>
                <w:rFonts w:ascii="Arial" w:hAnsi="Arial" w:cs="Arial"/>
                <w:sz w:val="20"/>
              </w:rPr>
            </w:pPr>
            <w:r w:rsidRPr="001A338A">
              <w:rPr>
                <w:rFonts w:ascii="Arial" w:hAnsi="Arial" w:cs="Arial"/>
                <w:sz w:val="20"/>
              </w:rPr>
              <w:t>The assignment is loosely based on the academic topic but is “busy” or “fun” work without alignment to standards.</w:t>
            </w:r>
          </w:p>
          <w:p w14:paraId="6C7249FC" w14:textId="77777777" w:rsidR="00B475BF" w:rsidRPr="001A338A" w:rsidRDefault="00B475BF" w:rsidP="00943FBD">
            <w:pPr>
              <w:rPr>
                <w:rFonts w:ascii="Arial" w:hAnsi="Arial" w:cs="Arial"/>
                <w:sz w:val="20"/>
              </w:rPr>
            </w:pPr>
            <w:r w:rsidRPr="001A338A">
              <w:rPr>
                <w:rFonts w:ascii="Arial" w:hAnsi="Arial" w:cs="Arial"/>
                <w:sz w:val="20"/>
              </w:rPr>
              <w:t> </w:t>
            </w:r>
          </w:p>
          <w:p w14:paraId="778D4047" w14:textId="77777777" w:rsidR="00B475BF" w:rsidRPr="001A338A" w:rsidRDefault="00B475BF" w:rsidP="00943FBD">
            <w:pPr>
              <w:rPr>
                <w:rFonts w:ascii="Arial" w:hAnsi="Arial" w:cs="Arial"/>
                <w:sz w:val="20"/>
              </w:rPr>
            </w:pPr>
            <w:r w:rsidRPr="001A338A">
              <w:rPr>
                <w:rFonts w:ascii="Arial" w:hAnsi="Arial" w:cs="Arial"/>
                <w:sz w:val="20"/>
              </w:rPr>
              <w:t>There is a gap between the assignment and grade level expectations of what students should know, understand and be able to do.</w:t>
            </w:r>
          </w:p>
        </w:tc>
        <w:tc>
          <w:tcPr>
            <w:tcW w:w="2520" w:type="dxa"/>
            <w:tcBorders>
              <w:top w:val="single" w:sz="18" w:space="0" w:color="000000"/>
              <w:left w:val="single" w:sz="18" w:space="0" w:color="000000"/>
              <w:bottom w:val="single" w:sz="18" w:space="0" w:color="000000"/>
              <w:right w:val="single" w:sz="18" w:space="0" w:color="000000"/>
            </w:tcBorders>
            <w:shd w:val="clear" w:color="auto" w:fill="FFFFFF"/>
            <w:tcMar>
              <w:top w:w="75" w:type="dxa"/>
              <w:left w:w="75" w:type="dxa"/>
              <w:bottom w:w="75" w:type="dxa"/>
              <w:right w:w="75" w:type="dxa"/>
            </w:tcMar>
            <w:hideMark/>
          </w:tcPr>
          <w:p w14:paraId="00E7EE31" w14:textId="77777777" w:rsidR="00B475BF" w:rsidRPr="001A338A" w:rsidRDefault="00B475BF" w:rsidP="00943FBD">
            <w:pPr>
              <w:rPr>
                <w:rFonts w:ascii="Arial" w:hAnsi="Arial" w:cs="Arial"/>
                <w:sz w:val="20"/>
              </w:rPr>
            </w:pPr>
            <w:r w:rsidRPr="001A338A">
              <w:rPr>
                <w:rFonts w:ascii="Arial" w:hAnsi="Arial" w:cs="Arial"/>
                <w:sz w:val="20"/>
              </w:rPr>
              <w:t>The assignment focuses on academic content and is aligned to standards.</w:t>
            </w:r>
          </w:p>
          <w:p w14:paraId="5CA96DCB" w14:textId="77777777" w:rsidR="00B475BF" w:rsidRPr="001A338A" w:rsidRDefault="00B475BF" w:rsidP="00943FBD">
            <w:pPr>
              <w:rPr>
                <w:rFonts w:ascii="Arial" w:hAnsi="Arial" w:cs="Arial"/>
                <w:sz w:val="20"/>
              </w:rPr>
            </w:pPr>
            <w:r w:rsidRPr="001A338A">
              <w:rPr>
                <w:rFonts w:ascii="Arial" w:hAnsi="Arial" w:cs="Arial"/>
                <w:sz w:val="20"/>
              </w:rPr>
              <w:t> </w:t>
            </w:r>
          </w:p>
          <w:p w14:paraId="6AE5F417" w14:textId="77777777" w:rsidR="00B475BF" w:rsidRPr="001A338A" w:rsidRDefault="00B475BF" w:rsidP="00943FBD">
            <w:pPr>
              <w:rPr>
                <w:rFonts w:ascii="Arial" w:hAnsi="Arial" w:cs="Arial"/>
                <w:sz w:val="20"/>
              </w:rPr>
            </w:pPr>
            <w:r w:rsidRPr="001A338A">
              <w:rPr>
                <w:rFonts w:ascii="Arial" w:hAnsi="Arial" w:cs="Arial"/>
                <w:sz w:val="20"/>
              </w:rPr>
              <w:t>The assignment aligns to grade level expectations of what students should know, understand and be able to do.</w:t>
            </w: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cMar>
              <w:top w:w="75" w:type="dxa"/>
              <w:left w:w="75" w:type="dxa"/>
              <w:bottom w:w="75" w:type="dxa"/>
              <w:right w:w="75" w:type="dxa"/>
            </w:tcMar>
            <w:hideMark/>
          </w:tcPr>
          <w:p w14:paraId="12D1F884" w14:textId="77777777" w:rsidR="00B475BF" w:rsidRPr="001A338A" w:rsidRDefault="00B475BF" w:rsidP="00943FBD">
            <w:pPr>
              <w:rPr>
                <w:rFonts w:ascii="Arial" w:hAnsi="Arial" w:cs="Arial"/>
                <w:sz w:val="20"/>
              </w:rPr>
            </w:pPr>
            <w:r w:rsidRPr="001A338A">
              <w:rPr>
                <w:rFonts w:ascii="Arial" w:hAnsi="Arial" w:cs="Arial"/>
                <w:sz w:val="20"/>
              </w:rPr>
              <w:t xml:space="preserve">The assignment focuses on academic content and is directly aligned to the specific content standards being addressed in a way that requires mental engagement by students. </w:t>
            </w:r>
          </w:p>
          <w:p w14:paraId="1C3791A2" w14:textId="77777777" w:rsidR="00B475BF" w:rsidRPr="001A338A" w:rsidRDefault="00B475BF" w:rsidP="00943FBD">
            <w:pPr>
              <w:rPr>
                <w:rFonts w:ascii="Arial" w:hAnsi="Arial" w:cs="Arial"/>
                <w:sz w:val="20"/>
              </w:rPr>
            </w:pPr>
            <w:r w:rsidRPr="001A338A">
              <w:rPr>
                <w:rFonts w:ascii="Arial" w:hAnsi="Arial" w:cs="Arial"/>
                <w:sz w:val="20"/>
              </w:rPr>
              <w:t> </w:t>
            </w:r>
          </w:p>
          <w:p w14:paraId="1ADAB7BD" w14:textId="77777777" w:rsidR="00B475BF" w:rsidRPr="001A338A" w:rsidRDefault="00B475BF" w:rsidP="00943FBD">
            <w:pPr>
              <w:rPr>
                <w:rFonts w:ascii="Arial" w:hAnsi="Arial" w:cs="Arial"/>
                <w:sz w:val="20"/>
              </w:rPr>
            </w:pPr>
            <w:r w:rsidRPr="001A338A">
              <w:rPr>
                <w:rFonts w:ascii="Arial" w:hAnsi="Arial" w:cs="Arial"/>
                <w:sz w:val="20"/>
              </w:rPr>
              <w:t>The assignment is clearly aligned to grade-level expectations of what students should know, understand and be able to do.</w:t>
            </w:r>
          </w:p>
        </w:tc>
      </w:tr>
      <w:tr w:rsidR="00B475BF" w:rsidRPr="001A338A" w14:paraId="5BEBC174" w14:textId="77777777" w:rsidTr="001A338A">
        <w:trPr>
          <w:trHeight w:val="2014"/>
        </w:trPr>
        <w:tc>
          <w:tcPr>
            <w:tcW w:w="1710" w:type="dxa"/>
            <w:tcBorders>
              <w:top w:val="single" w:sz="18" w:space="0" w:color="000000"/>
              <w:left w:val="single" w:sz="18" w:space="0" w:color="000000"/>
              <w:bottom w:val="single" w:sz="18" w:space="0" w:color="000000"/>
              <w:right w:val="single" w:sz="18" w:space="0" w:color="000000"/>
            </w:tcBorders>
            <w:shd w:val="clear" w:color="auto" w:fill="FFFFFF"/>
            <w:tcMar>
              <w:top w:w="75" w:type="dxa"/>
              <w:left w:w="75" w:type="dxa"/>
              <w:bottom w:w="75" w:type="dxa"/>
              <w:right w:w="75" w:type="dxa"/>
            </w:tcMar>
            <w:hideMark/>
          </w:tcPr>
          <w:p w14:paraId="2AF387E2" w14:textId="77777777" w:rsidR="00B475BF" w:rsidRPr="001A338A" w:rsidRDefault="00B475BF" w:rsidP="00943FBD">
            <w:pPr>
              <w:rPr>
                <w:rFonts w:ascii="Arial" w:hAnsi="Arial" w:cs="Arial"/>
                <w:sz w:val="20"/>
              </w:rPr>
            </w:pPr>
            <w:r w:rsidRPr="001A338A">
              <w:rPr>
                <w:rFonts w:ascii="Arial" w:hAnsi="Arial" w:cs="Arial"/>
                <w:b/>
                <w:bCs/>
                <w:sz w:val="20"/>
              </w:rPr>
              <w:t>Alignment to Writing Standards</w:t>
            </w:r>
          </w:p>
        </w:tc>
        <w:tc>
          <w:tcPr>
            <w:tcW w:w="2340" w:type="dxa"/>
            <w:tcBorders>
              <w:top w:val="single" w:sz="18" w:space="0" w:color="000000"/>
              <w:left w:val="single" w:sz="18" w:space="0" w:color="000000"/>
              <w:bottom w:val="single" w:sz="18" w:space="0" w:color="000000"/>
              <w:right w:val="single" w:sz="18" w:space="0" w:color="000000"/>
            </w:tcBorders>
            <w:shd w:val="clear" w:color="auto" w:fill="FFFFFF"/>
            <w:tcMar>
              <w:top w:w="75" w:type="dxa"/>
              <w:left w:w="75" w:type="dxa"/>
              <w:bottom w:w="75" w:type="dxa"/>
              <w:right w:w="75" w:type="dxa"/>
            </w:tcMar>
            <w:hideMark/>
          </w:tcPr>
          <w:p w14:paraId="5BB0BCA5" w14:textId="77777777" w:rsidR="00B475BF" w:rsidRPr="001A338A" w:rsidRDefault="00B475BF" w:rsidP="00943FBD">
            <w:pPr>
              <w:rPr>
                <w:rFonts w:ascii="Arial" w:hAnsi="Arial" w:cs="Arial"/>
                <w:sz w:val="20"/>
              </w:rPr>
            </w:pPr>
            <w:r w:rsidRPr="001A338A">
              <w:rPr>
                <w:rFonts w:ascii="Arial" w:hAnsi="Arial" w:cs="Arial"/>
                <w:sz w:val="20"/>
              </w:rPr>
              <w:t>Students write only on fill-in-the-blank and other types of premade worksheets rather than formulating their own sentences and paragraphs.</w:t>
            </w:r>
          </w:p>
        </w:tc>
        <w:tc>
          <w:tcPr>
            <w:tcW w:w="2520" w:type="dxa"/>
            <w:tcBorders>
              <w:top w:val="single" w:sz="18" w:space="0" w:color="000000"/>
              <w:left w:val="single" w:sz="18" w:space="0" w:color="000000"/>
              <w:bottom w:val="single" w:sz="18" w:space="0" w:color="000000"/>
              <w:right w:val="single" w:sz="18" w:space="0" w:color="000000"/>
            </w:tcBorders>
            <w:shd w:val="clear" w:color="auto" w:fill="FFFFFF"/>
            <w:tcMar>
              <w:top w:w="75" w:type="dxa"/>
              <w:left w:w="75" w:type="dxa"/>
              <w:bottom w:w="75" w:type="dxa"/>
              <w:right w:w="75" w:type="dxa"/>
            </w:tcMar>
            <w:hideMark/>
          </w:tcPr>
          <w:p w14:paraId="2641F416" w14:textId="77777777" w:rsidR="00B475BF" w:rsidRPr="001A338A" w:rsidRDefault="00B475BF" w:rsidP="00943FBD">
            <w:pPr>
              <w:rPr>
                <w:rFonts w:ascii="Arial" w:hAnsi="Arial" w:cs="Arial"/>
                <w:sz w:val="20"/>
              </w:rPr>
            </w:pPr>
            <w:r w:rsidRPr="001A338A">
              <w:rPr>
                <w:rFonts w:ascii="Arial" w:hAnsi="Arial" w:cs="Arial"/>
                <w:sz w:val="20"/>
              </w:rPr>
              <w:t>The assignment is aligned to grade-level writing standards, but focuses more on conventions than on a particular writing application.</w:t>
            </w:r>
          </w:p>
          <w:p w14:paraId="4B3DCA48" w14:textId="77777777" w:rsidR="00B475BF" w:rsidRPr="001A338A" w:rsidRDefault="00B475BF" w:rsidP="00943FBD">
            <w:pPr>
              <w:rPr>
                <w:rFonts w:ascii="Arial" w:hAnsi="Arial" w:cs="Arial"/>
                <w:sz w:val="20"/>
              </w:rPr>
            </w:pPr>
            <w:r w:rsidRPr="001A338A">
              <w:rPr>
                <w:rFonts w:ascii="Arial" w:hAnsi="Arial" w:cs="Arial"/>
                <w:sz w:val="20"/>
              </w:rPr>
              <w:t>If a worksheet is used, it has students writing some connected sentences.</w:t>
            </w: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cMar>
              <w:top w:w="75" w:type="dxa"/>
              <w:left w:w="75" w:type="dxa"/>
              <w:bottom w:w="75" w:type="dxa"/>
              <w:right w:w="75" w:type="dxa"/>
            </w:tcMar>
            <w:hideMark/>
          </w:tcPr>
          <w:p w14:paraId="1C860147" w14:textId="77777777" w:rsidR="00B475BF" w:rsidRPr="001A338A" w:rsidRDefault="00B475BF" w:rsidP="00943FBD">
            <w:pPr>
              <w:rPr>
                <w:rFonts w:ascii="Arial" w:hAnsi="Arial" w:cs="Arial"/>
                <w:sz w:val="20"/>
              </w:rPr>
            </w:pPr>
            <w:r w:rsidRPr="001A338A">
              <w:rPr>
                <w:rFonts w:ascii="Arial" w:hAnsi="Arial" w:cs="Arial"/>
                <w:sz w:val="20"/>
              </w:rPr>
              <w:t>The assignment is clearly aligned to grade-level writing standards incorporating a writing application that is appropriate to the particular content standard being addressed.</w:t>
            </w:r>
          </w:p>
        </w:tc>
      </w:tr>
      <w:tr w:rsidR="00B475BF" w:rsidRPr="001A338A" w14:paraId="4F6EEE4F" w14:textId="77777777" w:rsidTr="001A338A">
        <w:trPr>
          <w:trHeight w:val="1013"/>
        </w:trPr>
        <w:tc>
          <w:tcPr>
            <w:tcW w:w="1710" w:type="dxa"/>
            <w:tcBorders>
              <w:top w:val="single" w:sz="18" w:space="0" w:color="000000"/>
              <w:left w:val="single" w:sz="18" w:space="0" w:color="000000"/>
              <w:bottom w:val="single" w:sz="18" w:space="0" w:color="000000"/>
              <w:right w:val="single" w:sz="18" w:space="0" w:color="000000"/>
            </w:tcBorders>
            <w:shd w:val="clear" w:color="auto" w:fill="FFFFFF"/>
            <w:tcMar>
              <w:top w:w="75" w:type="dxa"/>
              <w:left w:w="75" w:type="dxa"/>
              <w:bottom w:w="75" w:type="dxa"/>
              <w:right w:w="75" w:type="dxa"/>
            </w:tcMar>
            <w:hideMark/>
          </w:tcPr>
          <w:p w14:paraId="7E6975F9" w14:textId="77777777" w:rsidR="00B475BF" w:rsidRPr="001A338A" w:rsidRDefault="00B475BF" w:rsidP="00943FBD">
            <w:pPr>
              <w:rPr>
                <w:rFonts w:ascii="Arial" w:hAnsi="Arial" w:cs="Arial"/>
                <w:sz w:val="20"/>
              </w:rPr>
            </w:pPr>
            <w:r w:rsidRPr="001A338A">
              <w:rPr>
                <w:rFonts w:ascii="Arial" w:hAnsi="Arial" w:cs="Arial"/>
                <w:b/>
                <w:bCs/>
                <w:sz w:val="20"/>
              </w:rPr>
              <w:t>Purpose</w:t>
            </w:r>
          </w:p>
        </w:tc>
        <w:tc>
          <w:tcPr>
            <w:tcW w:w="2340" w:type="dxa"/>
            <w:tcBorders>
              <w:top w:val="single" w:sz="18" w:space="0" w:color="000000"/>
              <w:left w:val="single" w:sz="18" w:space="0" w:color="000000"/>
              <w:bottom w:val="single" w:sz="18" w:space="0" w:color="000000"/>
              <w:right w:val="single" w:sz="18" w:space="0" w:color="000000"/>
            </w:tcBorders>
            <w:shd w:val="clear" w:color="auto" w:fill="FFFFFF"/>
            <w:tcMar>
              <w:top w:w="75" w:type="dxa"/>
              <w:left w:w="75" w:type="dxa"/>
              <w:bottom w:w="75" w:type="dxa"/>
              <w:right w:w="75" w:type="dxa"/>
            </w:tcMar>
            <w:hideMark/>
          </w:tcPr>
          <w:p w14:paraId="2EDFD4CF" w14:textId="77777777" w:rsidR="00B475BF" w:rsidRPr="001A338A" w:rsidRDefault="00B475BF" w:rsidP="00943FBD">
            <w:pPr>
              <w:rPr>
                <w:rFonts w:ascii="Arial" w:hAnsi="Arial" w:cs="Arial"/>
                <w:sz w:val="20"/>
              </w:rPr>
            </w:pPr>
            <w:r w:rsidRPr="001A338A">
              <w:rPr>
                <w:rFonts w:ascii="Arial" w:hAnsi="Arial" w:cs="Arial"/>
                <w:sz w:val="20"/>
              </w:rPr>
              <w:t>The purpose of the assignment and the alignment to instructional goals are not clearly articulated.</w:t>
            </w:r>
          </w:p>
        </w:tc>
        <w:tc>
          <w:tcPr>
            <w:tcW w:w="2520" w:type="dxa"/>
            <w:tcBorders>
              <w:top w:val="single" w:sz="18" w:space="0" w:color="000000"/>
              <w:left w:val="single" w:sz="18" w:space="0" w:color="000000"/>
              <w:bottom w:val="single" w:sz="18" w:space="0" w:color="000000"/>
              <w:right w:val="single" w:sz="18" w:space="0" w:color="000000"/>
            </w:tcBorders>
            <w:shd w:val="clear" w:color="auto" w:fill="FFFFFF"/>
            <w:tcMar>
              <w:top w:w="75" w:type="dxa"/>
              <w:left w:w="75" w:type="dxa"/>
              <w:bottom w:w="75" w:type="dxa"/>
              <w:right w:w="75" w:type="dxa"/>
            </w:tcMar>
            <w:hideMark/>
          </w:tcPr>
          <w:p w14:paraId="5BF3CCB5" w14:textId="77777777" w:rsidR="00B475BF" w:rsidRPr="001A338A" w:rsidRDefault="00B475BF" w:rsidP="00943FBD">
            <w:pPr>
              <w:rPr>
                <w:rFonts w:ascii="Arial" w:hAnsi="Arial" w:cs="Arial"/>
                <w:sz w:val="20"/>
              </w:rPr>
            </w:pPr>
            <w:r w:rsidRPr="001A338A">
              <w:rPr>
                <w:rFonts w:ascii="Arial" w:hAnsi="Arial" w:cs="Arial"/>
                <w:sz w:val="20"/>
              </w:rPr>
              <w:t>The teacher knows and clearly explains to students the purpose and value of the assignment.</w:t>
            </w: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cMar>
              <w:top w:w="75" w:type="dxa"/>
              <w:left w:w="75" w:type="dxa"/>
              <w:bottom w:w="75" w:type="dxa"/>
              <w:right w:w="75" w:type="dxa"/>
            </w:tcMar>
            <w:hideMark/>
          </w:tcPr>
          <w:p w14:paraId="33012ED8" w14:textId="77777777" w:rsidR="00B475BF" w:rsidRPr="001A338A" w:rsidRDefault="00B475BF" w:rsidP="00943FBD">
            <w:pPr>
              <w:rPr>
                <w:rFonts w:ascii="Arial" w:hAnsi="Arial" w:cs="Arial"/>
                <w:sz w:val="20"/>
              </w:rPr>
            </w:pPr>
            <w:r w:rsidRPr="001A338A">
              <w:rPr>
                <w:rFonts w:ascii="Arial" w:hAnsi="Arial" w:cs="Arial"/>
                <w:sz w:val="20"/>
              </w:rPr>
              <w:t>Both the teacher and students can clearly articulate the academic purpose of the assignment and how it supports the learning of important knowledge, understandings or skills.</w:t>
            </w:r>
          </w:p>
        </w:tc>
      </w:tr>
      <w:tr w:rsidR="00B475BF" w:rsidRPr="001A338A" w14:paraId="550BE1E7" w14:textId="77777777" w:rsidTr="001A338A">
        <w:trPr>
          <w:trHeight w:val="1300"/>
        </w:trPr>
        <w:tc>
          <w:tcPr>
            <w:tcW w:w="1710" w:type="dxa"/>
            <w:tcBorders>
              <w:top w:val="single" w:sz="18" w:space="0" w:color="000000"/>
              <w:left w:val="single" w:sz="18" w:space="0" w:color="000000"/>
              <w:bottom w:val="single" w:sz="18" w:space="0" w:color="000000"/>
              <w:right w:val="single" w:sz="18" w:space="0" w:color="000000"/>
            </w:tcBorders>
            <w:shd w:val="clear" w:color="auto" w:fill="FFFFFF"/>
            <w:tcMar>
              <w:top w:w="75" w:type="dxa"/>
              <w:left w:w="75" w:type="dxa"/>
              <w:bottom w:w="75" w:type="dxa"/>
              <w:right w:w="75" w:type="dxa"/>
            </w:tcMar>
            <w:hideMark/>
          </w:tcPr>
          <w:p w14:paraId="6DB91E5E" w14:textId="77777777" w:rsidR="00B475BF" w:rsidRPr="001A338A" w:rsidRDefault="00B475BF" w:rsidP="00943FBD">
            <w:pPr>
              <w:rPr>
                <w:rFonts w:ascii="Arial" w:hAnsi="Arial" w:cs="Arial"/>
                <w:sz w:val="20"/>
              </w:rPr>
            </w:pPr>
            <w:r w:rsidRPr="001A338A">
              <w:rPr>
                <w:rFonts w:ascii="Arial" w:hAnsi="Arial" w:cs="Arial"/>
                <w:b/>
                <w:bCs/>
                <w:sz w:val="20"/>
              </w:rPr>
              <w:t>Rigor</w:t>
            </w:r>
          </w:p>
        </w:tc>
        <w:tc>
          <w:tcPr>
            <w:tcW w:w="2340" w:type="dxa"/>
            <w:tcBorders>
              <w:top w:val="single" w:sz="18" w:space="0" w:color="000000"/>
              <w:left w:val="single" w:sz="18" w:space="0" w:color="000000"/>
              <w:bottom w:val="single" w:sz="18" w:space="0" w:color="000000"/>
              <w:right w:val="single" w:sz="18" w:space="0" w:color="000000"/>
            </w:tcBorders>
            <w:shd w:val="clear" w:color="auto" w:fill="FFFFFF"/>
            <w:tcMar>
              <w:top w:w="75" w:type="dxa"/>
              <w:left w:w="75" w:type="dxa"/>
              <w:bottom w:w="75" w:type="dxa"/>
              <w:right w:w="75" w:type="dxa"/>
            </w:tcMar>
            <w:hideMark/>
          </w:tcPr>
          <w:p w14:paraId="71CEFBE6" w14:textId="77777777" w:rsidR="00B475BF" w:rsidRPr="001A338A" w:rsidRDefault="00B475BF" w:rsidP="00943FBD">
            <w:pPr>
              <w:rPr>
                <w:rFonts w:ascii="Arial" w:hAnsi="Arial" w:cs="Arial"/>
                <w:sz w:val="20"/>
              </w:rPr>
            </w:pPr>
            <w:r w:rsidRPr="001A338A">
              <w:rPr>
                <w:rFonts w:ascii="Arial" w:hAnsi="Arial" w:cs="Arial"/>
                <w:sz w:val="20"/>
              </w:rPr>
              <w:t>The assignment only requires students to replicate what was done in a lesson and requires little or no thinking by students to complete successfully.</w:t>
            </w:r>
          </w:p>
        </w:tc>
        <w:tc>
          <w:tcPr>
            <w:tcW w:w="2520" w:type="dxa"/>
            <w:tcBorders>
              <w:top w:val="single" w:sz="18" w:space="0" w:color="000000"/>
              <w:left w:val="single" w:sz="18" w:space="0" w:color="000000"/>
              <w:bottom w:val="single" w:sz="18" w:space="0" w:color="000000"/>
              <w:right w:val="single" w:sz="18" w:space="0" w:color="000000"/>
            </w:tcBorders>
            <w:shd w:val="clear" w:color="auto" w:fill="FFFFFF"/>
            <w:tcMar>
              <w:top w:w="75" w:type="dxa"/>
              <w:left w:w="75" w:type="dxa"/>
              <w:bottom w:w="75" w:type="dxa"/>
              <w:right w:w="75" w:type="dxa"/>
            </w:tcMar>
            <w:hideMark/>
          </w:tcPr>
          <w:p w14:paraId="2CA29B38" w14:textId="77777777" w:rsidR="00B475BF" w:rsidRPr="001A338A" w:rsidRDefault="00B475BF" w:rsidP="001A338A">
            <w:pPr>
              <w:rPr>
                <w:rFonts w:ascii="Arial" w:hAnsi="Arial" w:cs="Arial"/>
                <w:sz w:val="20"/>
              </w:rPr>
            </w:pPr>
            <w:r w:rsidRPr="001A338A">
              <w:rPr>
                <w:rFonts w:ascii="Arial" w:hAnsi="Arial" w:cs="Arial"/>
                <w:sz w:val="20"/>
              </w:rPr>
              <w:t>The assignment goes beyond review/recall to application, but is not a higher level assignment specifically incorporating a Higher Order Thinking strategy or reading comprehension strategy.</w:t>
            </w: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cMar>
              <w:top w:w="75" w:type="dxa"/>
              <w:left w:w="75" w:type="dxa"/>
              <w:bottom w:w="75" w:type="dxa"/>
              <w:right w:w="75" w:type="dxa"/>
            </w:tcMar>
            <w:hideMark/>
          </w:tcPr>
          <w:p w14:paraId="75298623" w14:textId="77777777" w:rsidR="00B475BF" w:rsidRPr="001A338A" w:rsidRDefault="00B475BF" w:rsidP="00943FBD">
            <w:pPr>
              <w:rPr>
                <w:rFonts w:ascii="Arial" w:hAnsi="Arial" w:cs="Arial"/>
                <w:sz w:val="20"/>
              </w:rPr>
            </w:pPr>
            <w:r w:rsidRPr="001A338A">
              <w:rPr>
                <w:rFonts w:ascii="Arial" w:hAnsi="Arial" w:cs="Arial"/>
                <w:sz w:val="20"/>
              </w:rPr>
              <w:t>The assignment requires students to use new knowledge along with a Higher Order Thinking strategy, an authentic learning thinking process, or a reading comprehension strategy.  The rigor of the assignment matches that required by state assessments.</w:t>
            </w:r>
          </w:p>
        </w:tc>
      </w:tr>
      <w:tr w:rsidR="00B475BF" w:rsidRPr="001A338A" w14:paraId="7B67532F" w14:textId="77777777" w:rsidTr="001A338A">
        <w:trPr>
          <w:trHeight w:val="1443"/>
        </w:trPr>
        <w:tc>
          <w:tcPr>
            <w:tcW w:w="1710" w:type="dxa"/>
            <w:tcBorders>
              <w:top w:val="single" w:sz="18" w:space="0" w:color="000000"/>
              <w:left w:val="single" w:sz="18" w:space="0" w:color="000000"/>
              <w:bottom w:val="single" w:sz="18" w:space="0" w:color="000000"/>
              <w:right w:val="single" w:sz="18" w:space="0" w:color="000000"/>
            </w:tcBorders>
            <w:shd w:val="clear" w:color="auto" w:fill="FFFFFF"/>
            <w:tcMar>
              <w:top w:w="75" w:type="dxa"/>
              <w:left w:w="75" w:type="dxa"/>
              <w:bottom w:w="75" w:type="dxa"/>
              <w:right w:w="75" w:type="dxa"/>
            </w:tcMar>
            <w:hideMark/>
          </w:tcPr>
          <w:p w14:paraId="43E6380E" w14:textId="77777777" w:rsidR="00B475BF" w:rsidRPr="001A338A" w:rsidRDefault="00B475BF" w:rsidP="00943FBD">
            <w:pPr>
              <w:rPr>
                <w:rFonts w:ascii="Arial" w:hAnsi="Arial" w:cs="Arial"/>
                <w:sz w:val="20"/>
              </w:rPr>
            </w:pPr>
            <w:r w:rsidRPr="001A338A">
              <w:rPr>
                <w:rFonts w:ascii="Arial" w:hAnsi="Arial" w:cs="Arial"/>
                <w:b/>
                <w:bCs/>
                <w:sz w:val="20"/>
              </w:rPr>
              <w:t>Clarity</w:t>
            </w:r>
          </w:p>
        </w:tc>
        <w:tc>
          <w:tcPr>
            <w:tcW w:w="2340" w:type="dxa"/>
            <w:tcBorders>
              <w:top w:val="single" w:sz="18" w:space="0" w:color="000000"/>
              <w:left w:val="single" w:sz="18" w:space="0" w:color="000000"/>
              <w:bottom w:val="single" w:sz="18" w:space="0" w:color="000000"/>
              <w:right w:val="single" w:sz="18" w:space="0" w:color="000000"/>
            </w:tcBorders>
            <w:shd w:val="clear" w:color="auto" w:fill="FFFFFF"/>
            <w:tcMar>
              <w:top w:w="75" w:type="dxa"/>
              <w:left w:w="75" w:type="dxa"/>
              <w:bottom w:w="75" w:type="dxa"/>
              <w:right w:w="75" w:type="dxa"/>
            </w:tcMar>
            <w:hideMark/>
          </w:tcPr>
          <w:p w14:paraId="72014275" w14:textId="77777777" w:rsidR="00B475BF" w:rsidRPr="001A338A" w:rsidRDefault="00B475BF" w:rsidP="00943FBD">
            <w:pPr>
              <w:rPr>
                <w:rFonts w:ascii="Arial" w:hAnsi="Arial" w:cs="Arial"/>
                <w:sz w:val="20"/>
              </w:rPr>
            </w:pPr>
            <w:r w:rsidRPr="001A338A">
              <w:rPr>
                <w:rFonts w:ascii="Arial" w:hAnsi="Arial" w:cs="Arial"/>
                <w:sz w:val="20"/>
              </w:rPr>
              <w:t>The assignment is not clearly explained by the teacher or in writing, and multiple students have questions before being able to successfully complete it.</w:t>
            </w:r>
          </w:p>
        </w:tc>
        <w:tc>
          <w:tcPr>
            <w:tcW w:w="2520" w:type="dxa"/>
            <w:tcBorders>
              <w:top w:val="single" w:sz="18" w:space="0" w:color="000000"/>
              <w:left w:val="single" w:sz="18" w:space="0" w:color="000000"/>
              <w:bottom w:val="single" w:sz="18" w:space="0" w:color="000000"/>
              <w:right w:val="single" w:sz="18" w:space="0" w:color="000000"/>
            </w:tcBorders>
            <w:shd w:val="clear" w:color="auto" w:fill="FFFFFF"/>
            <w:tcMar>
              <w:top w:w="75" w:type="dxa"/>
              <w:left w:w="75" w:type="dxa"/>
              <w:bottom w:w="75" w:type="dxa"/>
              <w:right w:w="75" w:type="dxa"/>
            </w:tcMar>
            <w:hideMark/>
          </w:tcPr>
          <w:p w14:paraId="355F6662" w14:textId="77777777" w:rsidR="00B475BF" w:rsidRPr="001A338A" w:rsidRDefault="00B475BF" w:rsidP="00943FBD">
            <w:pPr>
              <w:rPr>
                <w:rFonts w:ascii="Arial" w:hAnsi="Arial" w:cs="Arial"/>
                <w:sz w:val="20"/>
              </w:rPr>
            </w:pPr>
            <w:r w:rsidRPr="001A338A">
              <w:rPr>
                <w:rFonts w:ascii="Arial" w:hAnsi="Arial" w:cs="Arial"/>
                <w:sz w:val="20"/>
              </w:rPr>
              <w:t>The written description of the assignment is clear, but there are no other resources that describe the criteria for success (rubric, exemplars, etc.).</w:t>
            </w: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cMar>
              <w:top w:w="75" w:type="dxa"/>
              <w:left w:w="75" w:type="dxa"/>
              <w:bottom w:w="75" w:type="dxa"/>
              <w:right w:w="75" w:type="dxa"/>
            </w:tcMar>
            <w:hideMark/>
          </w:tcPr>
          <w:p w14:paraId="27E79C63" w14:textId="77777777" w:rsidR="00B475BF" w:rsidRPr="001A338A" w:rsidRDefault="00B475BF" w:rsidP="00943FBD">
            <w:pPr>
              <w:rPr>
                <w:rFonts w:ascii="Arial" w:hAnsi="Arial" w:cs="Arial"/>
                <w:sz w:val="20"/>
              </w:rPr>
            </w:pPr>
            <w:r w:rsidRPr="001A338A">
              <w:rPr>
                <w:rFonts w:ascii="Arial" w:hAnsi="Arial" w:cs="Arial"/>
                <w:sz w:val="20"/>
              </w:rPr>
              <w:t>Expectations of student performance on the assignment are clearly described in the language of the assignment, through rubrics that define quality, and through exemplars of quality work.</w:t>
            </w:r>
          </w:p>
        </w:tc>
      </w:tr>
    </w:tbl>
    <w:p w14:paraId="081A8CE7" w14:textId="30A5CE51" w:rsidR="00B475BF" w:rsidRPr="000C486C" w:rsidRDefault="00B475BF" w:rsidP="000C486C">
      <w:pPr>
        <w:spacing w:line="360" w:lineRule="auto"/>
        <w:rPr>
          <w:rFonts w:ascii="Arial" w:eastAsia="Times New Roman" w:hAnsi="Arial" w:cs="Arial"/>
          <w:b/>
          <w:sz w:val="32"/>
          <w:szCs w:val="24"/>
        </w:rPr>
      </w:pPr>
      <w:r w:rsidRPr="00BF6926">
        <w:rPr>
          <w:rFonts w:ascii="Arial" w:eastAsia="Times New Roman" w:hAnsi="Arial" w:cs="Arial"/>
          <w:b/>
          <w:sz w:val="28"/>
          <w:szCs w:val="24"/>
        </w:rPr>
        <w:lastRenderedPageBreak/>
        <w:t>Graphic Organizer Rubric</w:t>
      </w:r>
      <w:r w:rsidRPr="00BF6926">
        <w:rPr>
          <w:rFonts w:ascii="Arial" w:eastAsia="Times New Roman" w:hAnsi="Arial" w:cs="Arial"/>
          <w:b/>
          <w:sz w:val="32"/>
          <w:szCs w:val="24"/>
        </w:rPr>
        <w:t xml:space="preserve"> </w:t>
      </w:r>
    </w:p>
    <w:tbl>
      <w:tblPr>
        <w:tblW w:w="9450" w:type="dxa"/>
        <w:tblInd w:w="144" w:type="dxa"/>
        <w:tblCellMar>
          <w:left w:w="0" w:type="dxa"/>
          <w:right w:w="0" w:type="dxa"/>
        </w:tblCellMar>
        <w:tblLook w:val="04A0" w:firstRow="1" w:lastRow="0" w:firstColumn="1" w:lastColumn="0" w:noHBand="0" w:noVBand="1"/>
      </w:tblPr>
      <w:tblGrid>
        <w:gridCol w:w="1696"/>
        <w:gridCol w:w="2084"/>
        <w:gridCol w:w="2340"/>
        <w:gridCol w:w="3330"/>
      </w:tblGrid>
      <w:tr w:rsidR="0075217B" w:rsidRPr="00E02F4D" w14:paraId="3D50A02B" w14:textId="77777777" w:rsidTr="009F74BC">
        <w:trPr>
          <w:trHeight w:val="160"/>
        </w:trPr>
        <w:tc>
          <w:tcPr>
            <w:tcW w:w="1696"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14:paraId="7D9C2BD1" w14:textId="708CFEB9" w:rsidR="0075217B" w:rsidRPr="00964114" w:rsidRDefault="0075217B" w:rsidP="0075217B">
            <w:pPr>
              <w:rPr>
                <w:rFonts w:ascii="Arial" w:hAnsi="Arial" w:cs="Arial"/>
                <w:b/>
                <w:sz w:val="20"/>
                <w:szCs w:val="16"/>
              </w:rPr>
            </w:pPr>
            <w:r w:rsidRPr="00964114">
              <w:rPr>
                <w:rFonts w:ascii="Arial" w:hAnsi="Arial" w:cs="Arial"/>
                <w:b/>
                <w:sz w:val="20"/>
                <w:szCs w:val="16"/>
              </w:rPr>
              <w:t>Criteria/Rating</w:t>
            </w:r>
          </w:p>
        </w:tc>
        <w:tc>
          <w:tcPr>
            <w:tcW w:w="2084"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14:paraId="6B49F014" w14:textId="797534E5" w:rsidR="0075217B" w:rsidRPr="00964114" w:rsidRDefault="0075217B" w:rsidP="0075217B">
            <w:pPr>
              <w:rPr>
                <w:rFonts w:ascii="Arial" w:hAnsi="Arial" w:cs="Arial"/>
                <w:b/>
                <w:sz w:val="20"/>
                <w:szCs w:val="16"/>
              </w:rPr>
            </w:pPr>
            <w:r w:rsidRPr="00964114">
              <w:rPr>
                <w:rFonts w:ascii="Arial" w:hAnsi="Arial" w:cs="Arial"/>
                <w:b/>
                <w:bCs/>
                <w:sz w:val="20"/>
                <w:szCs w:val="16"/>
              </w:rPr>
              <w:t xml:space="preserve">Not Complying </w:t>
            </w:r>
          </w:p>
        </w:tc>
        <w:tc>
          <w:tcPr>
            <w:tcW w:w="2340" w:type="dxa"/>
            <w:tcBorders>
              <w:top w:val="single" w:sz="8" w:space="0" w:color="000000"/>
              <w:left w:val="single" w:sz="8" w:space="0" w:color="000000"/>
              <w:bottom w:val="single" w:sz="8" w:space="0" w:color="000000"/>
              <w:right w:val="single" w:sz="8" w:space="0" w:color="000000"/>
            </w:tcBorders>
            <w:shd w:val="clear" w:color="auto" w:fill="BFBFBF"/>
          </w:tcPr>
          <w:p w14:paraId="0E8C128D" w14:textId="3182B807" w:rsidR="0075217B" w:rsidRPr="00964114" w:rsidRDefault="0075217B" w:rsidP="0075217B">
            <w:pPr>
              <w:ind w:left="132" w:right="155"/>
              <w:rPr>
                <w:rFonts w:ascii="Arial" w:hAnsi="Arial" w:cs="Arial"/>
                <w:b/>
                <w:bCs/>
                <w:sz w:val="20"/>
                <w:szCs w:val="16"/>
              </w:rPr>
            </w:pPr>
            <w:r>
              <w:rPr>
                <w:rFonts w:ascii="Arial" w:hAnsi="Arial" w:cs="Arial"/>
                <w:b/>
                <w:bCs/>
                <w:sz w:val="20"/>
                <w:szCs w:val="16"/>
              </w:rPr>
              <w:t>Complying</w:t>
            </w:r>
            <w:r w:rsidRPr="00964114">
              <w:rPr>
                <w:rFonts w:ascii="Arial" w:hAnsi="Arial" w:cs="Arial"/>
                <w:b/>
                <w:bCs/>
                <w:sz w:val="20"/>
                <w:szCs w:val="16"/>
              </w:rPr>
              <w:t xml:space="preserve"> </w:t>
            </w:r>
          </w:p>
        </w:tc>
        <w:tc>
          <w:tcPr>
            <w:tcW w:w="3330"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14:paraId="2EB05243" w14:textId="24DB5469" w:rsidR="0075217B" w:rsidRPr="00964114" w:rsidRDefault="0075217B" w:rsidP="0075217B">
            <w:pPr>
              <w:rPr>
                <w:rFonts w:ascii="Arial" w:hAnsi="Arial" w:cs="Arial"/>
                <w:b/>
                <w:sz w:val="20"/>
                <w:szCs w:val="16"/>
              </w:rPr>
            </w:pPr>
            <w:r w:rsidRPr="00964114">
              <w:rPr>
                <w:rFonts w:ascii="Arial" w:hAnsi="Arial" w:cs="Arial"/>
                <w:b/>
                <w:bCs/>
                <w:sz w:val="20"/>
                <w:szCs w:val="16"/>
              </w:rPr>
              <w:t xml:space="preserve">Quality </w:t>
            </w:r>
          </w:p>
        </w:tc>
      </w:tr>
      <w:tr w:rsidR="00B475BF" w:rsidRPr="00E02F4D" w14:paraId="5327AD33" w14:textId="77777777" w:rsidTr="009F74BC">
        <w:trPr>
          <w:trHeight w:val="2464"/>
        </w:trPr>
        <w:tc>
          <w:tcPr>
            <w:tcW w:w="16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1D6491" w14:textId="77777777" w:rsidR="00B475BF" w:rsidRPr="00CF2BA2" w:rsidRDefault="00B475BF" w:rsidP="009F74BC">
            <w:pPr>
              <w:rPr>
                <w:rFonts w:ascii="Arial" w:hAnsi="Arial" w:cs="Arial"/>
                <w:b/>
                <w:bCs/>
                <w:sz w:val="20"/>
                <w:szCs w:val="16"/>
              </w:rPr>
            </w:pPr>
            <w:r w:rsidRPr="00CF2BA2">
              <w:rPr>
                <w:rFonts w:ascii="Arial" w:hAnsi="Arial" w:cs="Arial"/>
                <w:b/>
                <w:bCs/>
                <w:sz w:val="20"/>
                <w:szCs w:val="16"/>
              </w:rPr>
              <w:t xml:space="preserve">Choice of Organizer </w:t>
            </w:r>
          </w:p>
          <w:p w14:paraId="57A7EB70" w14:textId="77777777" w:rsidR="00B475BF" w:rsidRPr="00CF2BA2" w:rsidRDefault="00B475BF" w:rsidP="009F74BC">
            <w:pPr>
              <w:rPr>
                <w:rFonts w:ascii="Arial" w:hAnsi="Arial" w:cs="Arial"/>
                <w:sz w:val="20"/>
                <w:szCs w:val="16"/>
              </w:rPr>
            </w:pPr>
            <w:r w:rsidRPr="00CF2BA2">
              <w:rPr>
                <w:rFonts w:ascii="Arial" w:hAnsi="Arial" w:cs="Arial"/>
                <w:bCs/>
                <w:sz w:val="20"/>
                <w:szCs w:val="16"/>
              </w:rPr>
              <w:t xml:space="preserve">Graphic Organizers guide student thinking about the content of the lesson. </w:t>
            </w:r>
          </w:p>
        </w:tc>
        <w:tc>
          <w:tcPr>
            <w:tcW w:w="20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FFFC94" w14:textId="77777777" w:rsidR="00B475BF" w:rsidRPr="00CF2BA2" w:rsidRDefault="00B475BF" w:rsidP="009F74BC">
            <w:pPr>
              <w:rPr>
                <w:rFonts w:ascii="Arial" w:hAnsi="Arial" w:cs="Arial"/>
                <w:sz w:val="20"/>
                <w:szCs w:val="16"/>
              </w:rPr>
            </w:pPr>
            <w:r w:rsidRPr="00CF2BA2">
              <w:rPr>
                <w:rFonts w:ascii="Arial" w:hAnsi="Arial" w:cs="Arial"/>
                <w:sz w:val="20"/>
                <w:szCs w:val="16"/>
              </w:rPr>
              <w:t xml:space="preserve">The teacher does not choose and complete an appropriate Graphic Organizer when planning, so students have difficulty using a Graphic Organizer. </w:t>
            </w:r>
          </w:p>
          <w:p w14:paraId="7A89B23F" w14:textId="77777777" w:rsidR="00B475BF" w:rsidRPr="00CF2BA2" w:rsidRDefault="00B475BF" w:rsidP="009F74BC">
            <w:pPr>
              <w:rPr>
                <w:rFonts w:ascii="Arial" w:hAnsi="Arial" w:cs="Arial"/>
                <w:sz w:val="20"/>
                <w:szCs w:val="16"/>
              </w:rPr>
            </w:pPr>
            <w:r w:rsidRPr="00CF2BA2">
              <w:rPr>
                <w:rFonts w:ascii="Arial" w:hAnsi="Arial" w:cs="Arial"/>
                <w:sz w:val="20"/>
                <w:szCs w:val="16"/>
              </w:rPr>
              <w:t>No Graphic Organizer is used in the lesson.</w:t>
            </w:r>
          </w:p>
        </w:tc>
        <w:tc>
          <w:tcPr>
            <w:tcW w:w="2340" w:type="dxa"/>
            <w:tcBorders>
              <w:top w:val="single" w:sz="8" w:space="0" w:color="000000"/>
              <w:left w:val="single" w:sz="8" w:space="0" w:color="000000"/>
              <w:bottom w:val="single" w:sz="8" w:space="0" w:color="000000"/>
              <w:right w:val="single" w:sz="8" w:space="0" w:color="000000"/>
            </w:tcBorders>
          </w:tcPr>
          <w:p w14:paraId="0F881E17" w14:textId="77777777" w:rsidR="00B475BF" w:rsidRPr="00CF2BA2" w:rsidRDefault="00B475BF" w:rsidP="009F74BC">
            <w:pPr>
              <w:ind w:left="132" w:right="155"/>
              <w:rPr>
                <w:rFonts w:ascii="Arial" w:hAnsi="Arial" w:cs="Arial"/>
                <w:sz w:val="20"/>
                <w:szCs w:val="16"/>
              </w:rPr>
            </w:pPr>
            <w:r w:rsidRPr="00CF2BA2">
              <w:rPr>
                <w:rFonts w:ascii="Arial" w:hAnsi="Arial" w:cs="Arial"/>
                <w:sz w:val="20"/>
                <w:szCs w:val="16"/>
              </w:rPr>
              <w:t>The Graphic Organizer is selected to guide student thinking and has an obvious connection to the lesson.</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F70DED" w14:textId="77777777" w:rsidR="00B475BF" w:rsidRPr="00CF2BA2" w:rsidRDefault="00B475BF" w:rsidP="009F74BC">
            <w:pPr>
              <w:rPr>
                <w:rFonts w:ascii="Arial" w:hAnsi="Arial" w:cs="Arial"/>
                <w:sz w:val="20"/>
                <w:szCs w:val="16"/>
              </w:rPr>
            </w:pPr>
            <w:r w:rsidRPr="00CF2BA2">
              <w:rPr>
                <w:rFonts w:ascii="Arial" w:hAnsi="Arial" w:cs="Arial"/>
                <w:sz w:val="20"/>
                <w:szCs w:val="16"/>
              </w:rPr>
              <w:t xml:space="preserve">The Graphic Organizer is purposefully selected to guide student thinking. </w:t>
            </w:r>
          </w:p>
          <w:p w14:paraId="67DE386D" w14:textId="77777777" w:rsidR="00B475BF" w:rsidRPr="00CF2BA2" w:rsidRDefault="00B475BF" w:rsidP="009F74BC">
            <w:pPr>
              <w:rPr>
                <w:rFonts w:ascii="Arial" w:hAnsi="Arial" w:cs="Arial"/>
                <w:sz w:val="20"/>
                <w:szCs w:val="16"/>
              </w:rPr>
            </w:pPr>
            <w:r w:rsidRPr="00CF2BA2">
              <w:rPr>
                <w:rFonts w:ascii="Arial" w:hAnsi="Arial" w:cs="Arial"/>
                <w:sz w:val="20"/>
                <w:szCs w:val="16"/>
              </w:rPr>
              <w:t xml:space="preserve">There is an obvious link between the Graphic Organizer and the learning objective stated in the Lesson Essential Question to a comprehension strategy or to a Higher Order Thinking strategy. </w:t>
            </w:r>
          </w:p>
        </w:tc>
      </w:tr>
      <w:tr w:rsidR="00B475BF" w:rsidRPr="00E02F4D" w14:paraId="4DD64AD6" w14:textId="77777777" w:rsidTr="009F74BC">
        <w:trPr>
          <w:trHeight w:val="2400"/>
        </w:trPr>
        <w:tc>
          <w:tcPr>
            <w:tcW w:w="16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2C642E" w14:textId="77777777" w:rsidR="00B475BF" w:rsidRPr="00CF2BA2" w:rsidRDefault="00B475BF" w:rsidP="009F74BC">
            <w:pPr>
              <w:rPr>
                <w:rFonts w:ascii="Arial" w:hAnsi="Arial" w:cs="Arial"/>
                <w:b/>
                <w:bCs/>
                <w:sz w:val="20"/>
                <w:szCs w:val="16"/>
              </w:rPr>
            </w:pPr>
            <w:r w:rsidRPr="00CF2BA2">
              <w:rPr>
                <w:rFonts w:ascii="Arial" w:hAnsi="Arial" w:cs="Arial"/>
                <w:b/>
                <w:bCs/>
                <w:sz w:val="20"/>
                <w:szCs w:val="16"/>
              </w:rPr>
              <w:t>Teacher Use</w:t>
            </w:r>
          </w:p>
          <w:p w14:paraId="260C0CB5" w14:textId="77777777" w:rsidR="00B475BF" w:rsidRPr="00CF2BA2" w:rsidRDefault="00B475BF" w:rsidP="009F74BC">
            <w:pPr>
              <w:rPr>
                <w:rFonts w:ascii="Arial" w:hAnsi="Arial" w:cs="Arial"/>
                <w:b/>
                <w:sz w:val="20"/>
                <w:szCs w:val="16"/>
              </w:rPr>
            </w:pPr>
            <w:r w:rsidRPr="00CF2BA2">
              <w:rPr>
                <w:rFonts w:ascii="Arial" w:hAnsi="Arial" w:cs="Arial"/>
                <w:bCs/>
                <w:sz w:val="20"/>
                <w:szCs w:val="16"/>
              </w:rPr>
              <w:t xml:space="preserve">Graphic Organizers produce learning effects that are substantial and long lasting. </w:t>
            </w:r>
          </w:p>
        </w:tc>
        <w:tc>
          <w:tcPr>
            <w:tcW w:w="20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5046FC" w14:textId="77777777" w:rsidR="00B475BF" w:rsidRPr="00CF2BA2" w:rsidRDefault="00B475BF" w:rsidP="009F74BC">
            <w:pPr>
              <w:rPr>
                <w:rFonts w:ascii="Arial" w:hAnsi="Arial" w:cs="Arial"/>
                <w:sz w:val="20"/>
                <w:szCs w:val="16"/>
              </w:rPr>
            </w:pPr>
            <w:r w:rsidRPr="00CF2BA2">
              <w:rPr>
                <w:rFonts w:ascii="Arial" w:hAnsi="Arial" w:cs="Arial"/>
                <w:sz w:val="20"/>
                <w:szCs w:val="16"/>
              </w:rPr>
              <w:t xml:space="preserve">The teacher does not teach from or use Graphic Organizers. </w:t>
            </w:r>
          </w:p>
          <w:p w14:paraId="1DBFF31D" w14:textId="77777777" w:rsidR="00B475BF" w:rsidRPr="00CF2BA2" w:rsidRDefault="00B475BF" w:rsidP="009F74BC">
            <w:pPr>
              <w:rPr>
                <w:rFonts w:ascii="Arial" w:hAnsi="Arial" w:cs="Arial"/>
                <w:sz w:val="20"/>
                <w:szCs w:val="16"/>
              </w:rPr>
            </w:pPr>
          </w:p>
        </w:tc>
        <w:tc>
          <w:tcPr>
            <w:tcW w:w="2340" w:type="dxa"/>
            <w:tcBorders>
              <w:top w:val="single" w:sz="8" w:space="0" w:color="000000"/>
              <w:left w:val="single" w:sz="8" w:space="0" w:color="000000"/>
              <w:bottom w:val="single" w:sz="8" w:space="0" w:color="000000"/>
              <w:right w:val="single" w:sz="8" w:space="0" w:color="000000"/>
            </w:tcBorders>
          </w:tcPr>
          <w:p w14:paraId="67DE5089" w14:textId="77777777" w:rsidR="00B475BF" w:rsidRPr="00CF2BA2" w:rsidRDefault="00B475BF" w:rsidP="009F74BC">
            <w:pPr>
              <w:ind w:left="132" w:right="155"/>
              <w:rPr>
                <w:rFonts w:ascii="Arial" w:hAnsi="Arial" w:cs="Arial"/>
                <w:sz w:val="20"/>
                <w:szCs w:val="16"/>
              </w:rPr>
            </w:pPr>
            <w:r w:rsidRPr="00CF2BA2">
              <w:rPr>
                <w:rFonts w:ascii="Arial" w:hAnsi="Arial" w:cs="Arial"/>
                <w:sz w:val="20"/>
                <w:szCs w:val="16"/>
              </w:rPr>
              <w:t>The teacher plans which Graphic Organizer to use, and students understand how it helps to organize content and that they will need to use it again in some way.</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C49007" w14:textId="77777777" w:rsidR="00B475BF" w:rsidRPr="00CF2BA2" w:rsidRDefault="00B475BF" w:rsidP="009F74BC">
            <w:pPr>
              <w:rPr>
                <w:rFonts w:ascii="Arial" w:hAnsi="Arial" w:cs="Arial"/>
                <w:sz w:val="20"/>
                <w:szCs w:val="16"/>
              </w:rPr>
            </w:pPr>
            <w:r w:rsidRPr="00CF2BA2">
              <w:rPr>
                <w:rFonts w:ascii="Arial" w:hAnsi="Arial" w:cs="Arial"/>
                <w:sz w:val="20"/>
                <w:szCs w:val="16"/>
              </w:rPr>
              <w:t xml:space="preserve">The teacher plans which Graphic Organizer to use in the lesson to illustrate, explain, and summarize content across a lesson or lessons and to assist students with organizing ideas. </w:t>
            </w:r>
          </w:p>
        </w:tc>
      </w:tr>
      <w:tr w:rsidR="00B475BF" w:rsidRPr="00E02F4D" w14:paraId="60C8B6F0" w14:textId="77777777" w:rsidTr="009F74BC">
        <w:trPr>
          <w:trHeight w:val="4056"/>
        </w:trPr>
        <w:tc>
          <w:tcPr>
            <w:tcW w:w="16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01DBF8" w14:textId="77777777" w:rsidR="00B475BF" w:rsidRPr="00CF2BA2" w:rsidRDefault="00B475BF" w:rsidP="009F74BC">
            <w:pPr>
              <w:rPr>
                <w:rFonts w:ascii="Arial" w:hAnsi="Arial" w:cs="Arial"/>
                <w:b/>
                <w:bCs/>
                <w:sz w:val="20"/>
                <w:szCs w:val="16"/>
              </w:rPr>
            </w:pPr>
            <w:r w:rsidRPr="00CF2BA2">
              <w:rPr>
                <w:rFonts w:ascii="Arial" w:hAnsi="Arial" w:cs="Arial"/>
                <w:b/>
                <w:bCs/>
                <w:sz w:val="20"/>
                <w:szCs w:val="16"/>
              </w:rPr>
              <w:t xml:space="preserve">Student Use </w:t>
            </w:r>
          </w:p>
          <w:p w14:paraId="2F6085F9" w14:textId="77777777" w:rsidR="00B475BF" w:rsidRPr="00CF2BA2" w:rsidRDefault="00B475BF" w:rsidP="009F74BC">
            <w:pPr>
              <w:rPr>
                <w:rFonts w:ascii="Arial" w:hAnsi="Arial" w:cs="Arial"/>
                <w:sz w:val="20"/>
                <w:szCs w:val="16"/>
              </w:rPr>
            </w:pPr>
            <w:r w:rsidRPr="00CF2BA2">
              <w:rPr>
                <w:rFonts w:ascii="Arial" w:hAnsi="Arial" w:cs="Arial"/>
                <w:bCs/>
                <w:sz w:val="20"/>
                <w:szCs w:val="16"/>
              </w:rPr>
              <w:t xml:space="preserve">Graphic Organizers help students comprehend information through visual representation of concepts, ideas and relationships. </w:t>
            </w:r>
          </w:p>
        </w:tc>
        <w:tc>
          <w:tcPr>
            <w:tcW w:w="20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0062DF" w14:textId="77777777" w:rsidR="00B475BF" w:rsidRPr="00CF2BA2" w:rsidRDefault="00B475BF" w:rsidP="009F74BC">
            <w:pPr>
              <w:rPr>
                <w:rFonts w:ascii="Arial" w:hAnsi="Arial" w:cs="Arial"/>
                <w:sz w:val="20"/>
                <w:szCs w:val="16"/>
              </w:rPr>
            </w:pPr>
            <w:r w:rsidRPr="00CF2BA2">
              <w:rPr>
                <w:rFonts w:ascii="Arial" w:hAnsi="Arial" w:cs="Arial"/>
                <w:sz w:val="20"/>
                <w:szCs w:val="16"/>
              </w:rPr>
              <w:t xml:space="preserve">When students fill in information on a Graphic Organizer, they do not understand why they are using a Graphic Organizer or how it helps them. </w:t>
            </w:r>
          </w:p>
        </w:tc>
        <w:tc>
          <w:tcPr>
            <w:tcW w:w="2340" w:type="dxa"/>
            <w:tcBorders>
              <w:top w:val="single" w:sz="8" w:space="0" w:color="000000"/>
              <w:left w:val="single" w:sz="8" w:space="0" w:color="000000"/>
              <w:bottom w:val="single" w:sz="8" w:space="0" w:color="000000"/>
              <w:right w:val="single" w:sz="8" w:space="0" w:color="000000"/>
            </w:tcBorders>
          </w:tcPr>
          <w:p w14:paraId="1ADDCE72" w14:textId="77777777" w:rsidR="00B475BF" w:rsidRPr="00CF2BA2" w:rsidRDefault="00B475BF" w:rsidP="009F74BC">
            <w:pPr>
              <w:ind w:left="132" w:right="155"/>
              <w:rPr>
                <w:rFonts w:ascii="Arial" w:hAnsi="Arial" w:cs="Arial"/>
                <w:sz w:val="20"/>
                <w:szCs w:val="16"/>
              </w:rPr>
            </w:pPr>
            <w:r w:rsidRPr="00CF2BA2">
              <w:rPr>
                <w:rFonts w:ascii="Arial" w:hAnsi="Arial" w:cs="Arial"/>
                <w:sz w:val="20"/>
                <w:szCs w:val="16"/>
              </w:rPr>
              <w:t>The teacher has students use a Graphic Organizer when acquiring information and students</w:t>
            </w:r>
            <w:r w:rsidRPr="00CF2BA2">
              <w:rPr>
                <w:rFonts w:ascii="Arial" w:hAnsi="Arial" w:cs="Arial"/>
                <w:bCs/>
                <w:sz w:val="20"/>
                <w:szCs w:val="16"/>
              </w:rPr>
              <w:t xml:space="preserve"> </w:t>
            </w:r>
            <w:r w:rsidRPr="00CF2BA2">
              <w:rPr>
                <w:rFonts w:ascii="Arial" w:hAnsi="Arial" w:cs="Arial"/>
                <w:sz w:val="20"/>
                <w:szCs w:val="16"/>
              </w:rPr>
              <w:t xml:space="preserve">use the completed Graphic Organizer again in some way. </w:t>
            </w:r>
          </w:p>
          <w:p w14:paraId="4A459F30" w14:textId="77777777" w:rsidR="00B475BF" w:rsidRPr="00CF2BA2" w:rsidRDefault="00B475BF" w:rsidP="009F74BC">
            <w:pPr>
              <w:ind w:left="132" w:right="155"/>
              <w:rPr>
                <w:rFonts w:ascii="Arial" w:hAnsi="Arial" w:cs="Arial"/>
                <w:sz w:val="20"/>
                <w:szCs w:val="16"/>
              </w:rPr>
            </w:pPr>
            <w:r w:rsidRPr="00CF2BA2">
              <w:rPr>
                <w:rFonts w:ascii="Arial" w:hAnsi="Arial" w:cs="Arial"/>
                <w:sz w:val="20"/>
                <w:szCs w:val="16"/>
              </w:rPr>
              <w:t xml:space="preserve">Students understand why they are using a </w:t>
            </w:r>
            <w:proofErr w:type="gramStart"/>
            <w:r w:rsidRPr="00CF2BA2">
              <w:rPr>
                <w:rFonts w:ascii="Arial" w:hAnsi="Arial" w:cs="Arial"/>
                <w:sz w:val="20"/>
                <w:szCs w:val="16"/>
              </w:rPr>
              <w:t>particular type of Graphic</w:t>
            </w:r>
            <w:proofErr w:type="gramEnd"/>
            <w:r w:rsidRPr="00CF2BA2">
              <w:rPr>
                <w:rFonts w:ascii="Arial" w:hAnsi="Arial" w:cs="Arial"/>
                <w:sz w:val="20"/>
                <w:szCs w:val="16"/>
              </w:rPr>
              <w:t xml:space="preserve"> Organizer and often can choose an appropriate Graphic Organizer themselves.</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F8E1FB" w14:textId="77777777" w:rsidR="00B475BF" w:rsidRPr="00CF2BA2" w:rsidRDefault="00B475BF" w:rsidP="009F74BC">
            <w:pPr>
              <w:rPr>
                <w:rFonts w:ascii="Arial" w:hAnsi="Arial" w:cs="Arial"/>
                <w:sz w:val="20"/>
                <w:szCs w:val="16"/>
              </w:rPr>
            </w:pPr>
            <w:r w:rsidRPr="00CF2BA2">
              <w:rPr>
                <w:rFonts w:ascii="Arial" w:hAnsi="Arial" w:cs="Arial"/>
                <w:sz w:val="20"/>
                <w:szCs w:val="16"/>
              </w:rPr>
              <w:t>The teacher has students use a Graphic Organizer when acquiring information (for structured note-taking, to guide reading, to guide steps for a process) and students</w:t>
            </w:r>
            <w:r w:rsidRPr="00CF2BA2">
              <w:rPr>
                <w:rFonts w:ascii="Arial" w:hAnsi="Arial" w:cs="Arial"/>
                <w:bCs/>
                <w:sz w:val="20"/>
                <w:szCs w:val="16"/>
              </w:rPr>
              <w:t xml:space="preserve"> </w:t>
            </w:r>
            <w:r w:rsidRPr="00CF2BA2">
              <w:rPr>
                <w:rFonts w:ascii="Arial" w:hAnsi="Arial" w:cs="Arial"/>
                <w:sz w:val="20"/>
                <w:szCs w:val="16"/>
              </w:rPr>
              <w:t>use the completed Graphic Organizer to carry out a task (summarize, higher order thinking, study, answer questions, complete an assignment</w:t>
            </w:r>
            <w:r>
              <w:rPr>
                <w:rFonts w:ascii="Arial" w:hAnsi="Arial" w:cs="Arial"/>
                <w:sz w:val="20"/>
                <w:szCs w:val="16"/>
              </w:rPr>
              <w:t>,</w:t>
            </w:r>
            <w:r w:rsidRPr="00CF2BA2">
              <w:rPr>
                <w:rFonts w:ascii="Arial" w:hAnsi="Arial" w:cs="Arial"/>
                <w:sz w:val="20"/>
                <w:szCs w:val="16"/>
              </w:rPr>
              <w:t xml:space="preserve"> write).</w:t>
            </w:r>
          </w:p>
          <w:p w14:paraId="46024974" w14:textId="77777777" w:rsidR="00B475BF" w:rsidRPr="00CF2BA2" w:rsidRDefault="00B475BF" w:rsidP="009F74BC">
            <w:pPr>
              <w:rPr>
                <w:rFonts w:ascii="Arial" w:hAnsi="Arial" w:cs="Arial"/>
                <w:sz w:val="20"/>
                <w:szCs w:val="16"/>
              </w:rPr>
            </w:pPr>
            <w:r w:rsidRPr="00CF2BA2">
              <w:rPr>
                <w:rFonts w:ascii="Arial" w:hAnsi="Arial" w:cs="Arial"/>
                <w:sz w:val="20"/>
                <w:szCs w:val="16"/>
              </w:rPr>
              <w:t xml:space="preserve">Students understand why they are using a </w:t>
            </w:r>
            <w:proofErr w:type="gramStart"/>
            <w:r w:rsidRPr="00CF2BA2">
              <w:rPr>
                <w:rFonts w:ascii="Arial" w:hAnsi="Arial" w:cs="Arial"/>
                <w:sz w:val="20"/>
                <w:szCs w:val="16"/>
              </w:rPr>
              <w:t>particular type of Graphic</w:t>
            </w:r>
            <w:proofErr w:type="gramEnd"/>
            <w:r w:rsidRPr="00CF2BA2">
              <w:rPr>
                <w:rFonts w:ascii="Arial" w:hAnsi="Arial" w:cs="Arial"/>
                <w:sz w:val="20"/>
                <w:szCs w:val="16"/>
              </w:rPr>
              <w:t xml:space="preserve"> Organizer and often can choose an appropriate Graphic Organizer themselves. </w:t>
            </w:r>
          </w:p>
        </w:tc>
      </w:tr>
    </w:tbl>
    <w:p w14:paraId="0F1F0030" w14:textId="77777777" w:rsidR="00B475BF" w:rsidRDefault="00B475BF" w:rsidP="00DB17D7">
      <w:pPr>
        <w:rPr>
          <w:rFonts w:ascii="Arial" w:hAnsi="Arial" w:cs="Arial"/>
          <w:b/>
        </w:rPr>
      </w:pPr>
    </w:p>
    <w:p w14:paraId="3356F39A" w14:textId="4369940B" w:rsidR="00B475BF" w:rsidRDefault="00B475BF" w:rsidP="00DB17D7">
      <w:pPr>
        <w:rPr>
          <w:rFonts w:ascii="Arial" w:hAnsi="Arial" w:cs="Arial"/>
          <w:b/>
        </w:rPr>
      </w:pPr>
    </w:p>
    <w:p w14:paraId="44615106" w14:textId="646E23A7" w:rsidR="000C486C" w:rsidRDefault="000C486C" w:rsidP="00DB17D7">
      <w:pPr>
        <w:rPr>
          <w:rFonts w:ascii="Arial" w:hAnsi="Arial" w:cs="Arial"/>
          <w:b/>
        </w:rPr>
      </w:pPr>
    </w:p>
    <w:p w14:paraId="705A9AA7" w14:textId="5EEBE277" w:rsidR="000C486C" w:rsidRDefault="000C486C" w:rsidP="00DB17D7">
      <w:pPr>
        <w:rPr>
          <w:rFonts w:ascii="Arial" w:hAnsi="Arial" w:cs="Arial"/>
          <w:b/>
        </w:rPr>
      </w:pPr>
    </w:p>
    <w:p w14:paraId="1A5BDB5B" w14:textId="50FAE9A8" w:rsidR="000C486C" w:rsidRDefault="000C486C" w:rsidP="00DB17D7">
      <w:pPr>
        <w:rPr>
          <w:rFonts w:ascii="Arial" w:hAnsi="Arial" w:cs="Arial"/>
          <w:b/>
        </w:rPr>
      </w:pPr>
    </w:p>
    <w:p w14:paraId="44E2A354" w14:textId="45A0AA6D" w:rsidR="000C486C" w:rsidRDefault="000C486C" w:rsidP="00DB17D7">
      <w:pPr>
        <w:rPr>
          <w:rFonts w:ascii="Arial" w:hAnsi="Arial" w:cs="Arial"/>
          <w:b/>
        </w:rPr>
      </w:pPr>
    </w:p>
    <w:p w14:paraId="3FB6FA6E" w14:textId="69B217D7" w:rsidR="000C486C" w:rsidRDefault="000C486C" w:rsidP="00DB17D7">
      <w:pPr>
        <w:rPr>
          <w:rFonts w:ascii="Arial" w:hAnsi="Arial" w:cs="Arial"/>
          <w:b/>
        </w:rPr>
      </w:pPr>
    </w:p>
    <w:p w14:paraId="704970B0" w14:textId="77777777" w:rsidR="000C486C" w:rsidRDefault="000C486C" w:rsidP="00DB17D7">
      <w:pPr>
        <w:rPr>
          <w:rFonts w:ascii="Arial" w:hAnsi="Arial" w:cs="Arial"/>
          <w:b/>
        </w:rPr>
      </w:pPr>
    </w:p>
    <w:p w14:paraId="29CC1D55" w14:textId="77777777" w:rsidR="00B475BF" w:rsidRDefault="00B475BF" w:rsidP="00DB17D7">
      <w:pPr>
        <w:rPr>
          <w:rFonts w:ascii="Arial" w:hAnsi="Arial" w:cs="Arial"/>
          <w:b/>
        </w:rPr>
      </w:pPr>
    </w:p>
    <w:p w14:paraId="7D8151A9" w14:textId="77777777" w:rsidR="00B475BF" w:rsidRDefault="00B475BF" w:rsidP="000C486C">
      <w:pPr>
        <w:spacing w:line="360" w:lineRule="auto"/>
        <w:ind w:left="-720"/>
        <w:rPr>
          <w:rFonts w:ascii="Arial" w:eastAsia="Times New Roman" w:hAnsi="Arial" w:cs="Arial"/>
          <w:b/>
          <w:color w:val="000000"/>
          <w:sz w:val="28"/>
          <w:szCs w:val="24"/>
        </w:rPr>
      </w:pPr>
      <w:r>
        <w:rPr>
          <w:rFonts w:ascii="Arial" w:eastAsia="Times New Roman" w:hAnsi="Arial" w:cs="Arial"/>
          <w:b/>
          <w:color w:val="000000"/>
          <w:sz w:val="28"/>
          <w:szCs w:val="24"/>
        </w:rPr>
        <w:lastRenderedPageBreak/>
        <w:t>Learning Activities Rubric</w:t>
      </w:r>
    </w:p>
    <w:tbl>
      <w:tblPr>
        <w:tblpPr w:leftFromText="180" w:rightFromText="180" w:vertAnchor="text" w:horzAnchor="margin" w:tblpXSpec="center" w:tblpY="52"/>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0"/>
        <w:gridCol w:w="2754"/>
        <w:gridCol w:w="2520"/>
        <w:gridCol w:w="3510"/>
      </w:tblGrid>
      <w:tr w:rsidR="0075217B" w:rsidRPr="00BE54D4" w14:paraId="14B92F8B" w14:textId="77777777" w:rsidTr="000C486C">
        <w:trPr>
          <w:trHeight w:val="315"/>
        </w:trPr>
        <w:tc>
          <w:tcPr>
            <w:tcW w:w="1620" w:type="dxa"/>
            <w:shd w:val="clear" w:color="auto" w:fill="BFBFBF"/>
            <w:tcMar>
              <w:top w:w="72" w:type="dxa"/>
              <w:left w:w="144" w:type="dxa"/>
              <w:bottom w:w="72" w:type="dxa"/>
              <w:right w:w="144" w:type="dxa"/>
            </w:tcMar>
            <w:hideMark/>
          </w:tcPr>
          <w:p w14:paraId="6526CC5C" w14:textId="6CD654B4" w:rsidR="0075217B" w:rsidRPr="0075217B" w:rsidRDefault="0075217B" w:rsidP="0075217B">
            <w:pPr>
              <w:ind w:left="43"/>
              <w:rPr>
                <w:rFonts w:ascii="Arial" w:hAnsi="Arial" w:cs="Arial"/>
                <w:b/>
                <w:bCs/>
                <w:sz w:val="18"/>
                <w:szCs w:val="14"/>
              </w:rPr>
            </w:pPr>
            <w:r w:rsidRPr="0075217B">
              <w:rPr>
                <w:rFonts w:ascii="Arial" w:hAnsi="Arial" w:cs="Arial"/>
                <w:b/>
                <w:sz w:val="18"/>
                <w:szCs w:val="14"/>
              </w:rPr>
              <w:t>Criteria/Rating</w:t>
            </w:r>
          </w:p>
        </w:tc>
        <w:tc>
          <w:tcPr>
            <w:tcW w:w="2754" w:type="dxa"/>
            <w:shd w:val="clear" w:color="auto" w:fill="BFBFBF"/>
            <w:tcMar>
              <w:top w:w="72" w:type="dxa"/>
              <w:left w:w="144" w:type="dxa"/>
              <w:bottom w:w="72" w:type="dxa"/>
              <w:right w:w="144" w:type="dxa"/>
            </w:tcMar>
            <w:hideMark/>
          </w:tcPr>
          <w:p w14:paraId="1C7ACAF4" w14:textId="40FCC3CB" w:rsidR="0075217B" w:rsidRPr="0075217B" w:rsidRDefault="0075217B" w:rsidP="0075217B">
            <w:pPr>
              <w:ind w:left="43"/>
              <w:rPr>
                <w:rFonts w:ascii="Arial" w:hAnsi="Arial" w:cs="Arial"/>
                <w:b/>
                <w:bCs/>
                <w:sz w:val="18"/>
                <w:szCs w:val="14"/>
              </w:rPr>
            </w:pPr>
            <w:r w:rsidRPr="0075217B">
              <w:rPr>
                <w:rFonts w:ascii="Arial" w:hAnsi="Arial" w:cs="Arial"/>
                <w:b/>
                <w:bCs/>
                <w:sz w:val="18"/>
                <w:szCs w:val="14"/>
              </w:rPr>
              <w:t xml:space="preserve">Not Complying </w:t>
            </w:r>
          </w:p>
        </w:tc>
        <w:tc>
          <w:tcPr>
            <w:tcW w:w="2520" w:type="dxa"/>
            <w:shd w:val="clear" w:color="auto" w:fill="BFBFBF"/>
            <w:tcMar>
              <w:top w:w="72" w:type="dxa"/>
              <w:left w:w="144" w:type="dxa"/>
              <w:bottom w:w="72" w:type="dxa"/>
              <w:right w:w="144" w:type="dxa"/>
            </w:tcMar>
            <w:hideMark/>
          </w:tcPr>
          <w:p w14:paraId="2DC8AAD7" w14:textId="07C45E4D" w:rsidR="0075217B" w:rsidRPr="0075217B" w:rsidRDefault="0075217B" w:rsidP="0075217B">
            <w:pPr>
              <w:ind w:left="43"/>
              <w:rPr>
                <w:rFonts w:ascii="Arial" w:hAnsi="Arial" w:cs="Arial"/>
                <w:b/>
                <w:bCs/>
                <w:sz w:val="18"/>
                <w:szCs w:val="14"/>
              </w:rPr>
            </w:pPr>
            <w:r w:rsidRPr="0075217B">
              <w:rPr>
                <w:rFonts w:ascii="Arial" w:hAnsi="Arial" w:cs="Arial"/>
                <w:b/>
                <w:bCs/>
                <w:sz w:val="18"/>
                <w:szCs w:val="14"/>
              </w:rPr>
              <w:t xml:space="preserve">Complying </w:t>
            </w:r>
          </w:p>
        </w:tc>
        <w:tc>
          <w:tcPr>
            <w:tcW w:w="3510" w:type="dxa"/>
            <w:shd w:val="clear" w:color="auto" w:fill="BFBFBF"/>
            <w:tcMar>
              <w:top w:w="72" w:type="dxa"/>
              <w:left w:w="144" w:type="dxa"/>
              <w:bottom w:w="72" w:type="dxa"/>
              <w:right w:w="144" w:type="dxa"/>
            </w:tcMar>
            <w:hideMark/>
          </w:tcPr>
          <w:p w14:paraId="064EB66D" w14:textId="4373A315" w:rsidR="0075217B" w:rsidRPr="0075217B" w:rsidRDefault="0075217B" w:rsidP="0075217B">
            <w:pPr>
              <w:ind w:left="43"/>
              <w:rPr>
                <w:rFonts w:ascii="Arial" w:hAnsi="Arial" w:cs="Arial"/>
                <w:b/>
                <w:bCs/>
                <w:sz w:val="18"/>
                <w:szCs w:val="14"/>
              </w:rPr>
            </w:pPr>
            <w:r w:rsidRPr="0075217B">
              <w:rPr>
                <w:rFonts w:ascii="Arial" w:hAnsi="Arial" w:cs="Arial"/>
                <w:b/>
                <w:bCs/>
                <w:sz w:val="18"/>
                <w:szCs w:val="14"/>
              </w:rPr>
              <w:t xml:space="preserve">Quality </w:t>
            </w:r>
          </w:p>
        </w:tc>
      </w:tr>
      <w:tr w:rsidR="00B475BF" w:rsidRPr="00BE54D4" w14:paraId="3445F49B" w14:textId="77777777" w:rsidTr="000C486C">
        <w:trPr>
          <w:trHeight w:val="1996"/>
        </w:trPr>
        <w:tc>
          <w:tcPr>
            <w:tcW w:w="1620" w:type="dxa"/>
            <w:shd w:val="clear" w:color="auto" w:fill="auto"/>
            <w:tcMar>
              <w:top w:w="72" w:type="dxa"/>
              <w:left w:w="144" w:type="dxa"/>
              <w:bottom w:w="72" w:type="dxa"/>
              <w:right w:w="144" w:type="dxa"/>
            </w:tcMar>
            <w:hideMark/>
          </w:tcPr>
          <w:p w14:paraId="1F61A6F6" w14:textId="77777777" w:rsidR="00B475BF" w:rsidRPr="00AB2628" w:rsidRDefault="00B475BF" w:rsidP="00C60DF4">
            <w:pPr>
              <w:ind w:left="43"/>
              <w:rPr>
                <w:rFonts w:ascii="Arial" w:hAnsi="Arial" w:cs="Arial"/>
                <w:b/>
                <w:bCs/>
                <w:sz w:val="18"/>
                <w:szCs w:val="18"/>
              </w:rPr>
            </w:pPr>
            <w:r>
              <w:rPr>
                <w:rFonts w:ascii="Arial" w:hAnsi="Arial" w:cs="Arial"/>
                <w:b/>
                <w:bCs/>
                <w:sz w:val="18"/>
                <w:szCs w:val="18"/>
              </w:rPr>
              <w:t>Alignment to Learning Goals</w:t>
            </w:r>
          </w:p>
        </w:tc>
        <w:tc>
          <w:tcPr>
            <w:tcW w:w="2754" w:type="dxa"/>
            <w:shd w:val="clear" w:color="auto" w:fill="auto"/>
            <w:tcMar>
              <w:top w:w="72" w:type="dxa"/>
              <w:left w:w="144" w:type="dxa"/>
              <w:bottom w:w="72" w:type="dxa"/>
              <w:right w:w="144" w:type="dxa"/>
            </w:tcMar>
            <w:hideMark/>
          </w:tcPr>
          <w:p w14:paraId="004EFF71" w14:textId="77777777" w:rsidR="00B475BF" w:rsidRDefault="00B475BF" w:rsidP="00C60DF4">
            <w:pPr>
              <w:ind w:left="43"/>
              <w:rPr>
                <w:rFonts w:ascii="Arial" w:hAnsi="Arial" w:cs="Arial"/>
                <w:bCs/>
                <w:sz w:val="18"/>
                <w:szCs w:val="18"/>
              </w:rPr>
            </w:pPr>
            <w:r>
              <w:rPr>
                <w:rFonts w:ascii="Arial" w:hAnsi="Arial" w:cs="Arial"/>
                <w:bCs/>
                <w:sz w:val="18"/>
                <w:szCs w:val="18"/>
              </w:rPr>
              <w:t xml:space="preserve">Learning Activities are randomly selected and not aligned to the Learning Goals established for the lesson. </w:t>
            </w:r>
          </w:p>
          <w:p w14:paraId="71AA3DE2" w14:textId="77777777" w:rsidR="00B475BF" w:rsidRPr="00632ED2" w:rsidRDefault="00B475BF" w:rsidP="00C60DF4">
            <w:pPr>
              <w:ind w:left="43"/>
              <w:rPr>
                <w:rFonts w:ascii="Arial" w:hAnsi="Arial" w:cs="Arial"/>
                <w:bCs/>
                <w:sz w:val="8"/>
                <w:szCs w:val="18"/>
              </w:rPr>
            </w:pPr>
          </w:p>
          <w:p w14:paraId="2B14EAE9" w14:textId="77777777" w:rsidR="00B475BF" w:rsidRPr="00BE54D4" w:rsidRDefault="00B475BF" w:rsidP="00C60DF4">
            <w:pPr>
              <w:ind w:left="43"/>
              <w:rPr>
                <w:rFonts w:ascii="Arial" w:hAnsi="Arial" w:cs="Arial"/>
                <w:bCs/>
                <w:sz w:val="18"/>
                <w:szCs w:val="18"/>
              </w:rPr>
            </w:pPr>
            <w:r>
              <w:rPr>
                <w:rFonts w:ascii="Arial" w:hAnsi="Arial" w:cs="Arial"/>
                <w:bCs/>
                <w:sz w:val="18"/>
                <w:szCs w:val="18"/>
              </w:rPr>
              <w:t xml:space="preserve">Learning Activities are not logically sequenced or do not progress in </w:t>
            </w:r>
            <w:proofErr w:type="gramStart"/>
            <w:r>
              <w:rPr>
                <w:rFonts w:ascii="Arial" w:hAnsi="Arial" w:cs="Arial"/>
                <w:bCs/>
                <w:sz w:val="18"/>
                <w:szCs w:val="18"/>
              </w:rPr>
              <w:t>complexity</w:t>
            </w:r>
            <w:proofErr w:type="gramEnd"/>
            <w:r>
              <w:rPr>
                <w:rFonts w:ascii="Arial" w:hAnsi="Arial" w:cs="Arial"/>
                <w:bCs/>
                <w:sz w:val="18"/>
                <w:szCs w:val="18"/>
              </w:rPr>
              <w:t xml:space="preserve"> so students are prepared to complete the lesson Assignment.</w:t>
            </w:r>
          </w:p>
        </w:tc>
        <w:tc>
          <w:tcPr>
            <w:tcW w:w="2520" w:type="dxa"/>
            <w:shd w:val="clear" w:color="auto" w:fill="auto"/>
            <w:tcMar>
              <w:top w:w="72" w:type="dxa"/>
              <w:left w:w="144" w:type="dxa"/>
              <w:bottom w:w="72" w:type="dxa"/>
              <w:right w:w="144" w:type="dxa"/>
            </w:tcMar>
            <w:hideMark/>
          </w:tcPr>
          <w:p w14:paraId="5C84AC68" w14:textId="77777777" w:rsidR="00B475BF" w:rsidRDefault="00B475BF" w:rsidP="00C60DF4">
            <w:pPr>
              <w:ind w:left="43"/>
              <w:rPr>
                <w:rFonts w:ascii="Arial" w:hAnsi="Arial" w:cs="Arial"/>
                <w:bCs/>
                <w:sz w:val="18"/>
                <w:szCs w:val="18"/>
              </w:rPr>
            </w:pPr>
            <w:r>
              <w:rPr>
                <w:rFonts w:ascii="Arial" w:hAnsi="Arial" w:cs="Arial"/>
                <w:bCs/>
                <w:sz w:val="18"/>
                <w:szCs w:val="18"/>
              </w:rPr>
              <w:t>Learning Activities are aligned to the Learning Goals of the lesson.</w:t>
            </w:r>
          </w:p>
          <w:p w14:paraId="68D701B9" w14:textId="77777777" w:rsidR="00B475BF" w:rsidRDefault="00B475BF" w:rsidP="00C60DF4">
            <w:pPr>
              <w:rPr>
                <w:rFonts w:ascii="Arial" w:hAnsi="Arial" w:cs="Arial"/>
                <w:bCs/>
                <w:sz w:val="18"/>
                <w:szCs w:val="18"/>
              </w:rPr>
            </w:pPr>
          </w:p>
          <w:p w14:paraId="1B69FE49" w14:textId="77777777" w:rsidR="00B475BF" w:rsidRPr="00BE54D4" w:rsidRDefault="00B475BF" w:rsidP="00C60DF4">
            <w:pPr>
              <w:rPr>
                <w:rFonts w:ascii="Arial" w:hAnsi="Arial" w:cs="Arial"/>
                <w:bCs/>
                <w:sz w:val="18"/>
                <w:szCs w:val="18"/>
              </w:rPr>
            </w:pPr>
            <w:r>
              <w:rPr>
                <w:rFonts w:ascii="Arial" w:hAnsi="Arial" w:cs="Arial"/>
                <w:bCs/>
                <w:sz w:val="18"/>
                <w:szCs w:val="18"/>
              </w:rPr>
              <w:t>Learning Activities are logically sequenced and prepare most students for completing the lesson Assignment.</w:t>
            </w:r>
          </w:p>
        </w:tc>
        <w:tc>
          <w:tcPr>
            <w:tcW w:w="3510" w:type="dxa"/>
            <w:shd w:val="clear" w:color="auto" w:fill="auto"/>
            <w:tcMar>
              <w:top w:w="72" w:type="dxa"/>
              <w:left w:w="144" w:type="dxa"/>
              <w:bottom w:w="72" w:type="dxa"/>
              <w:right w:w="144" w:type="dxa"/>
            </w:tcMar>
            <w:hideMark/>
          </w:tcPr>
          <w:p w14:paraId="4C4CF575" w14:textId="77777777" w:rsidR="00B475BF" w:rsidRDefault="00B475BF" w:rsidP="00C60DF4">
            <w:pPr>
              <w:ind w:left="43"/>
              <w:rPr>
                <w:rFonts w:ascii="Arial" w:hAnsi="Arial" w:cs="Arial"/>
                <w:bCs/>
                <w:sz w:val="18"/>
                <w:szCs w:val="18"/>
              </w:rPr>
            </w:pPr>
            <w:r>
              <w:rPr>
                <w:rFonts w:ascii="Arial" w:hAnsi="Arial" w:cs="Arial"/>
                <w:bCs/>
                <w:sz w:val="18"/>
                <w:szCs w:val="18"/>
              </w:rPr>
              <w:t xml:space="preserve">Learning Activities are intentionally selected to align to the cognitive level of each of the Learning Goals of the lesson. </w:t>
            </w:r>
          </w:p>
          <w:p w14:paraId="3F717986" w14:textId="77777777" w:rsidR="00B475BF" w:rsidRDefault="00B475BF" w:rsidP="00C60DF4">
            <w:pPr>
              <w:rPr>
                <w:rFonts w:ascii="Arial" w:hAnsi="Arial" w:cs="Arial"/>
                <w:bCs/>
                <w:sz w:val="18"/>
                <w:szCs w:val="18"/>
              </w:rPr>
            </w:pPr>
          </w:p>
          <w:p w14:paraId="7F4FD25B" w14:textId="77777777" w:rsidR="00B475BF" w:rsidRPr="00BE54D4" w:rsidRDefault="00B475BF" w:rsidP="00C60DF4">
            <w:pPr>
              <w:ind w:left="43"/>
              <w:rPr>
                <w:rFonts w:ascii="Arial" w:hAnsi="Arial" w:cs="Arial"/>
                <w:bCs/>
                <w:sz w:val="18"/>
                <w:szCs w:val="18"/>
              </w:rPr>
            </w:pPr>
            <w:r>
              <w:rPr>
                <w:rFonts w:ascii="Arial" w:hAnsi="Arial" w:cs="Arial"/>
                <w:bCs/>
                <w:sz w:val="18"/>
                <w:szCs w:val="18"/>
              </w:rPr>
              <w:t>Learning Activities are logically sequenced by Levels of Learning. By the end of the lesson students are working at Levels 3 or 4 and are prepared for successfully completing a rigorous Level 3 or 4 Assignment.</w:t>
            </w:r>
          </w:p>
        </w:tc>
      </w:tr>
      <w:tr w:rsidR="00B475BF" w:rsidRPr="00BE54D4" w14:paraId="551FA441" w14:textId="77777777" w:rsidTr="000C486C">
        <w:trPr>
          <w:trHeight w:val="458"/>
        </w:trPr>
        <w:tc>
          <w:tcPr>
            <w:tcW w:w="1620" w:type="dxa"/>
            <w:shd w:val="clear" w:color="auto" w:fill="auto"/>
            <w:tcMar>
              <w:top w:w="72" w:type="dxa"/>
              <w:left w:w="144" w:type="dxa"/>
              <w:bottom w:w="72" w:type="dxa"/>
              <w:right w:w="144" w:type="dxa"/>
            </w:tcMar>
            <w:hideMark/>
          </w:tcPr>
          <w:p w14:paraId="7AC5A869" w14:textId="77777777" w:rsidR="00B475BF" w:rsidRPr="00AB2628" w:rsidRDefault="00B475BF" w:rsidP="00C60DF4">
            <w:pPr>
              <w:ind w:left="43"/>
              <w:rPr>
                <w:rFonts w:ascii="Arial" w:hAnsi="Arial" w:cs="Arial"/>
                <w:b/>
                <w:bCs/>
                <w:sz w:val="18"/>
                <w:szCs w:val="18"/>
              </w:rPr>
            </w:pPr>
            <w:r w:rsidRPr="00AB2628">
              <w:rPr>
                <w:rFonts w:ascii="Arial" w:hAnsi="Arial" w:cs="Arial"/>
                <w:b/>
                <w:bCs/>
                <w:sz w:val="18"/>
                <w:szCs w:val="18"/>
              </w:rPr>
              <w:t>Engagement</w:t>
            </w:r>
          </w:p>
        </w:tc>
        <w:tc>
          <w:tcPr>
            <w:tcW w:w="2754" w:type="dxa"/>
            <w:shd w:val="clear" w:color="auto" w:fill="auto"/>
            <w:tcMar>
              <w:top w:w="72" w:type="dxa"/>
              <w:left w:w="144" w:type="dxa"/>
              <w:bottom w:w="72" w:type="dxa"/>
              <w:right w:w="144" w:type="dxa"/>
            </w:tcMar>
            <w:hideMark/>
          </w:tcPr>
          <w:p w14:paraId="0BDAB6A3" w14:textId="77777777" w:rsidR="00B475BF" w:rsidRDefault="00B475BF" w:rsidP="00C60DF4">
            <w:pPr>
              <w:ind w:left="43"/>
              <w:rPr>
                <w:rFonts w:ascii="Arial" w:hAnsi="Arial" w:cs="Arial"/>
                <w:bCs/>
                <w:sz w:val="18"/>
                <w:szCs w:val="18"/>
              </w:rPr>
            </w:pPr>
            <w:r>
              <w:rPr>
                <w:rFonts w:ascii="Arial" w:hAnsi="Arial" w:cs="Arial"/>
                <w:bCs/>
                <w:sz w:val="18"/>
                <w:szCs w:val="18"/>
              </w:rPr>
              <w:t xml:space="preserve">Teacher talk or lecture is the predominant type of Learning Activity. </w:t>
            </w:r>
          </w:p>
          <w:p w14:paraId="609D53AB" w14:textId="77777777" w:rsidR="00B475BF" w:rsidRDefault="00B475BF" w:rsidP="00C60DF4">
            <w:pPr>
              <w:ind w:left="43"/>
              <w:rPr>
                <w:rFonts w:ascii="Arial" w:hAnsi="Arial" w:cs="Arial"/>
                <w:bCs/>
                <w:sz w:val="18"/>
                <w:szCs w:val="18"/>
              </w:rPr>
            </w:pPr>
          </w:p>
          <w:p w14:paraId="0E9FB9C4" w14:textId="77777777" w:rsidR="00B475BF" w:rsidRDefault="00B475BF" w:rsidP="00C60DF4">
            <w:pPr>
              <w:ind w:left="43"/>
              <w:rPr>
                <w:rFonts w:ascii="Arial" w:hAnsi="Arial" w:cs="Arial"/>
                <w:bCs/>
                <w:sz w:val="18"/>
                <w:szCs w:val="18"/>
              </w:rPr>
            </w:pPr>
            <w:r>
              <w:rPr>
                <w:rFonts w:ascii="Arial" w:hAnsi="Arial" w:cs="Arial"/>
                <w:bCs/>
                <w:sz w:val="18"/>
                <w:szCs w:val="18"/>
              </w:rPr>
              <w:t xml:space="preserve">Students often complete worksheets or other </w:t>
            </w:r>
            <w:proofErr w:type="gramStart"/>
            <w:r>
              <w:rPr>
                <w:rFonts w:ascii="Arial" w:hAnsi="Arial" w:cs="Arial"/>
                <w:bCs/>
                <w:sz w:val="18"/>
                <w:szCs w:val="18"/>
              </w:rPr>
              <w:t>low level</w:t>
            </w:r>
            <w:proofErr w:type="gramEnd"/>
            <w:r>
              <w:rPr>
                <w:rFonts w:ascii="Arial" w:hAnsi="Arial" w:cs="Arial"/>
                <w:bCs/>
                <w:sz w:val="18"/>
                <w:szCs w:val="18"/>
              </w:rPr>
              <w:t xml:space="preserve"> tasks.</w:t>
            </w:r>
          </w:p>
          <w:p w14:paraId="20A6443C" w14:textId="77777777" w:rsidR="00B475BF" w:rsidRDefault="00B475BF" w:rsidP="00C60DF4">
            <w:pPr>
              <w:ind w:left="43"/>
              <w:rPr>
                <w:rFonts w:ascii="Arial" w:hAnsi="Arial" w:cs="Arial"/>
                <w:bCs/>
                <w:sz w:val="18"/>
                <w:szCs w:val="18"/>
              </w:rPr>
            </w:pPr>
          </w:p>
          <w:p w14:paraId="259475D5" w14:textId="77777777" w:rsidR="00B475BF" w:rsidRDefault="00B475BF" w:rsidP="00C60DF4">
            <w:pPr>
              <w:ind w:left="43"/>
              <w:rPr>
                <w:rFonts w:ascii="Arial" w:hAnsi="Arial" w:cs="Arial"/>
                <w:bCs/>
                <w:sz w:val="18"/>
                <w:szCs w:val="18"/>
              </w:rPr>
            </w:pPr>
            <w:r>
              <w:rPr>
                <w:rFonts w:ascii="Arial" w:hAnsi="Arial" w:cs="Arial"/>
                <w:bCs/>
                <w:sz w:val="18"/>
                <w:szCs w:val="18"/>
              </w:rPr>
              <w:t xml:space="preserve">Opportunities to discuss learning with a partner are infrequent. </w:t>
            </w:r>
          </w:p>
          <w:p w14:paraId="4B794385" w14:textId="77777777" w:rsidR="00B475BF" w:rsidRDefault="00B475BF" w:rsidP="00C60DF4">
            <w:pPr>
              <w:ind w:left="43"/>
              <w:rPr>
                <w:rFonts w:ascii="Arial" w:hAnsi="Arial" w:cs="Arial"/>
                <w:bCs/>
                <w:sz w:val="18"/>
                <w:szCs w:val="18"/>
              </w:rPr>
            </w:pPr>
          </w:p>
          <w:p w14:paraId="062028AD" w14:textId="77777777" w:rsidR="00B475BF" w:rsidRPr="00BE54D4" w:rsidRDefault="00B475BF" w:rsidP="00C60DF4">
            <w:pPr>
              <w:ind w:left="43"/>
              <w:rPr>
                <w:rFonts w:ascii="Arial" w:hAnsi="Arial" w:cs="Arial"/>
                <w:bCs/>
                <w:sz w:val="18"/>
                <w:szCs w:val="18"/>
              </w:rPr>
            </w:pPr>
            <w:r>
              <w:rPr>
                <w:rFonts w:ascii="Arial" w:hAnsi="Arial" w:cs="Arial"/>
                <w:bCs/>
                <w:sz w:val="18"/>
                <w:szCs w:val="18"/>
              </w:rPr>
              <w:t xml:space="preserve">Students sit for extended periods. </w:t>
            </w:r>
          </w:p>
        </w:tc>
        <w:tc>
          <w:tcPr>
            <w:tcW w:w="2520" w:type="dxa"/>
            <w:shd w:val="clear" w:color="auto" w:fill="auto"/>
            <w:tcMar>
              <w:top w:w="72" w:type="dxa"/>
              <w:left w:w="144" w:type="dxa"/>
              <w:bottom w:w="72" w:type="dxa"/>
              <w:right w:w="144" w:type="dxa"/>
            </w:tcMar>
            <w:hideMark/>
          </w:tcPr>
          <w:p w14:paraId="1AC522C8" w14:textId="77777777" w:rsidR="00B475BF" w:rsidRDefault="00B475BF" w:rsidP="00C60DF4">
            <w:pPr>
              <w:ind w:left="43"/>
              <w:rPr>
                <w:rFonts w:ascii="Arial" w:hAnsi="Arial" w:cs="Arial"/>
                <w:bCs/>
                <w:sz w:val="18"/>
                <w:szCs w:val="18"/>
              </w:rPr>
            </w:pPr>
            <w:r>
              <w:rPr>
                <w:rFonts w:ascii="Arial" w:hAnsi="Arial" w:cs="Arial"/>
                <w:bCs/>
                <w:sz w:val="18"/>
                <w:szCs w:val="18"/>
              </w:rPr>
              <w:t xml:space="preserve">Lectures are broken into short segments with opportunities for students to process information between segments. </w:t>
            </w:r>
          </w:p>
          <w:p w14:paraId="17D41366" w14:textId="77777777" w:rsidR="00B475BF" w:rsidRDefault="00B475BF" w:rsidP="00C60DF4">
            <w:pPr>
              <w:ind w:left="43"/>
              <w:rPr>
                <w:rFonts w:ascii="Arial" w:hAnsi="Arial" w:cs="Arial"/>
                <w:bCs/>
                <w:sz w:val="18"/>
                <w:szCs w:val="18"/>
              </w:rPr>
            </w:pPr>
          </w:p>
          <w:p w14:paraId="3DF8E122" w14:textId="77777777" w:rsidR="00B475BF" w:rsidRDefault="00B475BF" w:rsidP="00C60DF4">
            <w:pPr>
              <w:ind w:left="43"/>
              <w:rPr>
                <w:rFonts w:ascii="Arial" w:hAnsi="Arial" w:cs="Arial"/>
                <w:bCs/>
                <w:sz w:val="18"/>
                <w:szCs w:val="18"/>
              </w:rPr>
            </w:pPr>
            <w:r>
              <w:rPr>
                <w:rFonts w:ascii="Arial" w:hAnsi="Arial" w:cs="Arial"/>
                <w:bCs/>
                <w:sz w:val="18"/>
                <w:szCs w:val="18"/>
              </w:rPr>
              <w:t xml:space="preserve">Students are engaged in activities that require thinking. </w:t>
            </w:r>
          </w:p>
          <w:p w14:paraId="0FE1AE38" w14:textId="77777777" w:rsidR="00B475BF" w:rsidRDefault="00B475BF" w:rsidP="00C60DF4">
            <w:pPr>
              <w:ind w:left="43"/>
              <w:rPr>
                <w:rFonts w:ascii="Arial" w:hAnsi="Arial" w:cs="Arial"/>
                <w:bCs/>
                <w:sz w:val="18"/>
                <w:szCs w:val="18"/>
              </w:rPr>
            </w:pPr>
          </w:p>
          <w:p w14:paraId="5FE55E27" w14:textId="77777777" w:rsidR="00B475BF" w:rsidRDefault="00B475BF" w:rsidP="00C60DF4">
            <w:pPr>
              <w:rPr>
                <w:rFonts w:ascii="Arial" w:hAnsi="Arial" w:cs="Arial"/>
                <w:bCs/>
                <w:sz w:val="18"/>
                <w:szCs w:val="18"/>
              </w:rPr>
            </w:pPr>
            <w:r>
              <w:rPr>
                <w:rFonts w:ascii="Arial" w:hAnsi="Arial" w:cs="Arial"/>
                <w:bCs/>
                <w:sz w:val="18"/>
                <w:szCs w:val="18"/>
              </w:rPr>
              <w:t xml:space="preserve">Numbered Heads are used to build opportunities for students to discuss the content they are learning and respond to questions. </w:t>
            </w:r>
          </w:p>
          <w:p w14:paraId="7D59E6C4" w14:textId="77777777" w:rsidR="00B475BF" w:rsidRDefault="00B475BF" w:rsidP="00C60DF4">
            <w:pPr>
              <w:ind w:left="43"/>
              <w:rPr>
                <w:rFonts w:ascii="Arial" w:hAnsi="Arial" w:cs="Arial"/>
                <w:bCs/>
                <w:sz w:val="18"/>
                <w:szCs w:val="18"/>
              </w:rPr>
            </w:pPr>
          </w:p>
          <w:p w14:paraId="7CF6DCEB" w14:textId="77777777" w:rsidR="00B475BF" w:rsidRPr="00BE54D4" w:rsidRDefault="00B475BF" w:rsidP="00C60DF4">
            <w:pPr>
              <w:ind w:left="43"/>
              <w:rPr>
                <w:rFonts w:ascii="Arial" w:hAnsi="Arial" w:cs="Arial"/>
                <w:bCs/>
                <w:sz w:val="18"/>
                <w:szCs w:val="18"/>
              </w:rPr>
            </w:pPr>
            <w:r>
              <w:rPr>
                <w:rFonts w:ascii="Arial" w:hAnsi="Arial" w:cs="Arial"/>
                <w:bCs/>
                <w:sz w:val="18"/>
                <w:szCs w:val="18"/>
              </w:rPr>
              <w:t>Purposeful movement is built into Learning Activities.</w:t>
            </w:r>
          </w:p>
        </w:tc>
        <w:tc>
          <w:tcPr>
            <w:tcW w:w="3510" w:type="dxa"/>
            <w:shd w:val="clear" w:color="auto" w:fill="auto"/>
            <w:tcMar>
              <w:top w:w="72" w:type="dxa"/>
              <w:left w:w="144" w:type="dxa"/>
              <w:bottom w:w="72" w:type="dxa"/>
              <w:right w:w="144" w:type="dxa"/>
            </w:tcMar>
            <w:hideMark/>
          </w:tcPr>
          <w:p w14:paraId="25861CFB" w14:textId="77777777" w:rsidR="00B475BF" w:rsidRDefault="00B475BF" w:rsidP="00C60DF4">
            <w:pPr>
              <w:ind w:left="43"/>
              <w:rPr>
                <w:rFonts w:ascii="Arial" w:hAnsi="Arial" w:cs="Arial"/>
                <w:bCs/>
                <w:sz w:val="18"/>
                <w:szCs w:val="18"/>
              </w:rPr>
            </w:pPr>
            <w:r>
              <w:rPr>
                <w:rFonts w:ascii="Arial" w:hAnsi="Arial" w:cs="Arial"/>
                <w:bCs/>
                <w:sz w:val="18"/>
                <w:szCs w:val="18"/>
              </w:rPr>
              <w:t>The lesson is chunked so students have frequent opportunities to summarize, discuss content, respond to questions, write, and demonstrate skills with a collaborative partner throughout the lesson.</w:t>
            </w:r>
          </w:p>
          <w:p w14:paraId="25129B88" w14:textId="77777777" w:rsidR="00B475BF" w:rsidRPr="00632ED2" w:rsidRDefault="00B475BF" w:rsidP="00C60DF4">
            <w:pPr>
              <w:ind w:left="43"/>
              <w:rPr>
                <w:rFonts w:ascii="Arial" w:hAnsi="Arial" w:cs="Arial"/>
                <w:bCs/>
                <w:sz w:val="10"/>
                <w:szCs w:val="18"/>
              </w:rPr>
            </w:pPr>
          </w:p>
          <w:p w14:paraId="55E57BC8" w14:textId="77777777" w:rsidR="00B475BF" w:rsidRDefault="00B475BF" w:rsidP="00C60DF4">
            <w:pPr>
              <w:rPr>
                <w:rFonts w:ascii="Arial" w:hAnsi="Arial" w:cs="Arial"/>
                <w:bCs/>
                <w:sz w:val="18"/>
                <w:szCs w:val="18"/>
              </w:rPr>
            </w:pPr>
            <w:r>
              <w:rPr>
                <w:rFonts w:ascii="Arial" w:hAnsi="Arial" w:cs="Arial"/>
                <w:bCs/>
                <w:sz w:val="18"/>
                <w:szCs w:val="18"/>
              </w:rPr>
              <w:t>Learning Activities are designed to promote higher order thinking, active involvement, and application of learning. A variety of types of learning experiences are used within and across Learning Activities, including writing.</w:t>
            </w:r>
          </w:p>
          <w:p w14:paraId="5FCA9D84" w14:textId="77777777" w:rsidR="00B475BF" w:rsidRPr="00632ED2" w:rsidRDefault="00B475BF" w:rsidP="00C60DF4">
            <w:pPr>
              <w:rPr>
                <w:rFonts w:ascii="Arial" w:hAnsi="Arial" w:cs="Arial"/>
                <w:bCs/>
                <w:sz w:val="10"/>
                <w:szCs w:val="18"/>
              </w:rPr>
            </w:pPr>
          </w:p>
          <w:p w14:paraId="7B09C670" w14:textId="77777777" w:rsidR="00B475BF" w:rsidRDefault="00B475BF" w:rsidP="00C60DF4">
            <w:pPr>
              <w:rPr>
                <w:rFonts w:ascii="Arial" w:hAnsi="Arial" w:cs="Arial"/>
                <w:bCs/>
                <w:sz w:val="18"/>
                <w:szCs w:val="18"/>
              </w:rPr>
            </w:pPr>
            <w:r>
              <w:rPr>
                <w:rFonts w:ascii="Arial" w:hAnsi="Arial" w:cs="Arial"/>
                <w:bCs/>
                <w:sz w:val="18"/>
                <w:szCs w:val="18"/>
              </w:rPr>
              <w:t xml:space="preserve">A variety of types of Collaborative Pairs activities are planned and used purposefully to engage students. </w:t>
            </w:r>
          </w:p>
          <w:p w14:paraId="410EAFB2" w14:textId="77777777" w:rsidR="00B475BF" w:rsidRPr="00632ED2" w:rsidRDefault="00B475BF" w:rsidP="00C60DF4">
            <w:pPr>
              <w:rPr>
                <w:rFonts w:ascii="Arial" w:hAnsi="Arial" w:cs="Arial"/>
                <w:bCs/>
                <w:sz w:val="8"/>
                <w:szCs w:val="18"/>
              </w:rPr>
            </w:pPr>
          </w:p>
          <w:p w14:paraId="6B7726FD" w14:textId="77777777" w:rsidR="00B475BF" w:rsidRPr="00BE54D4" w:rsidRDefault="00B475BF" w:rsidP="00C60DF4">
            <w:pPr>
              <w:rPr>
                <w:rFonts w:ascii="Arial" w:hAnsi="Arial" w:cs="Arial"/>
                <w:bCs/>
                <w:sz w:val="18"/>
                <w:szCs w:val="18"/>
              </w:rPr>
            </w:pPr>
            <w:r>
              <w:rPr>
                <w:rFonts w:ascii="Arial" w:hAnsi="Arial" w:cs="Arial"/>
                <w:bCs/>
                <w:sz w:val="18"/>
                <w:szCs w:val="18"/>
              </w:rPr>
              <w:t>Activities are planned to provide movement that enhances engagement while deepening understanding of content.</w:t>
            </w:r>
          </w:p>
        </w:tc>
      </w:tr>
      <w:tr w:rsidR="00B475BF" w:rsidRPr="00BE54D4" w14:paraId="6B6E0B7A" w14:textId="77777777" w:rsidTr="000C486C">
        <w:trPr>
          <w:trHeight w:val="728"/>
        </w:trPr>
        <w:tc>
          <w:tcPr>
            <w:tcW w:w="1620" w:type="dxa"/>
            <w:shd w:val="clear" w:color="auto" w:fill="auto"/>
            <w:tcMar>
              <w:top w:w="72" w:type="dxa"/>
              <w:left w:w="144" w:type="dxa"/>
              <w:bottom w:w="72" w:type="dxa"/>
              <w:right w:w="144" w:type="dxa"/>
            </w:tcMar>
            <w:hideMark/>
          </w:tcPr>
          <w:p w14:paraId="39ED44A1" w14:textId="77777777" w:rsidR="00B475BF" w:rsidRPr="00AB2628" w:rsidRDefault="00B475BF" w:rsidP="00C60DF4">
            <w:pPr>
              <w:ind w:left="43"/>
              <w:rPr>
                <w:rFonts w:ascii="Arial" w:hAnsi="Arial" w:cs="Arial"/>
                <w:b/>
                <w:bCs/>
                <w:sz w:val="18"/>
                <w:szCs w:val="18"/>
              </w:rPr>
            </w:pPr>
            <w:r w:rsidRPr="00AB2628">
              <w:rPr>
                <w:rFonts w:ascii="Arial" w:hAnsi="Arial" w:cs="Arial"/>
                <w:b/>
                <w:bCs/>
                <w:sz w:val="18"/>
                <w:szCs w:val="18"/>
              </w:rPr>
              <w:t>Distributed Summarizing and Practice</w:t>
            </w:r>
          </w:p>
        </w:tc>
        <w:tc>
          <w:tcPr>
            <w:tcW w:w="2754" w:type="dxa"/>
            <w:shd w:val="clear" w:color="auto" w:fill="auto"/>
            <w:tcMar>
              <w:top w:w="72" w:type="dxa"/>
              <w:left w:w="144" w:type="dxa"/>
              <w:bottom w:w="72" w:type="dxa"/>
              <w:right w:w="144" w:type="dxa"/>
            </w:tcMar>
            <w:hideMark/>
          </w:tcPr>
          <w:p w14:paraId="5E6EA75C" w14:textId="77777777" w:rsidR="00B475BF" w:rsidRDefault="00B475BF" w:rsidP="00C60DF4">
            <w:pPr>
              <w:ind w:left="43"/>
              <w:rPr>
                <w:rFonts w:ascii="Arial" w:hAnsi="Arial" w:cs="Arial"/>
                <w:bCs/>
                <w:sz w:val="18"/>
                <w:szCs w:val="18"/>
              </w:rPr>
            </w:pPr>
            <w:r>
              <w:rPr>
                <w:rFonts w:ascii="Arial" w:hAnsi="Arial" w:cs="Arial"/>
                <w:bCs/>
                <w:sz w:val="18"/>
                <w:szCs w:val="18"/>
              </w:rPr>
              <w:t>Students rarely write during lessons.</w:t>
            </w:r>
          </w:p>
          <w:p w14:paraId="56174A37" w14:textId="77777777" w:rsidR="00B475BF" w:rsidRDefault="00B475BF" w:rsidP="00C60DF4">
            <w:pPr>
              <w:ind w:left="43"/>
              <w:rPr>
                <w:rFonts w:ascii="Arial" w:hAnsi="Arial" w:cs="Arial"/>
                <w:bCs/>
                <w:sz w:val="18"/>
                <w:szCs w:val="18"/>
              </w:rPr>
            </w:pPr>
          </w:p>
          <w:p w14:paraId="5686F8FF" w14:textId="77777777" w:rsidR="00B475BF" w:rsidRPr="00BE54D4" w:rsidRDefault="00B475BF" w:rsidP="00C60DF4">
            <w:pPr>
              <w:ind w:left="43"/>
              <w:rPr>
                <w:rFonts w:ascii="Arial" w:hAnsi="Arial" w:cs="Arial"/>
                <w:bCs/>
                <w:sz w:val="18"/>
                <w:szCs w:val="18"/>
              </w:rPr>
            </w:pPr>
            <w:r>
              <w:rPr>
                <w:rFonts w:ascii="Arial" w:hAnsi="Arial" w:cs="Arial"/>
                <w:bCs/>
                <w:sz w:val="18"/>
                <w:szCs w:val="18"/>
              </w:rPr>
              <w:t xml:space="preserve">Students do not receive opportunities for distributed practice before being asked to demonstrate new skills independently. </w:t>
            </w:r>
          </w:p>
        </w:tc>
        <w:tc>
          <w:tcPr>
            <w:tcW w:w="2520" w:type="dxa"/>
            <w:shd w:val="clear" w:color="auto" w:fill="auto"/>
            <w:tcMar>
              <w:top w:w="72" w:type="dxa"/>
              <w:left w:w="144" w:type="dxa"/>
              <w:bottom w:w="72" w:type="dxa"/>
              <w:right w:w="144" w:type="dxa"/>
            </w:tcMar>
            <w:hideMark/>
          </w:tcPr>
          <w:p w14:paraId="130B2063" w14:textId="77777777" w:rsidR="00B475BF" w:rsidRDefault="00B475BF" w:rsidP="00C60DF4">
            <w:pPr>
              <w:ind w:left="43"/>
              <w:rPr>
                <w:rFonts w:ascii="Arial" w:hAnsi="Arial" w:cs="Arial"/>
                <w:bCs/>
                <w:sz w:val="18"/>
                <w:szCs w:val="18"/>
              </w:rPr>
            </w:pPr>
            <w:r>
              <w:rPr>
                <w:rFonts w:ascii="Arial" w:hAnsi="Arial" w:cs="Arial"/>
                <w:bCs/>
                <w:sz w:val="18"/>
                <w:szCs w:val="18"/>
              </w:rPr>
              <w:t>Students are given opportunities to complete summary point writing tasks during Learning Activities.</w:t>
            </w:r>
          </w:p>
          <w:p w14:paraId="2CE62FF6" w14:textId="77777777" w:rsidR="00B475BF" w:rsidRPr="00632ED2" w:rsidRDefault="00B475BF" w:rsidP="00C60DF4">
            <w:pPr>
              <w:ind w:left="43"/>
              <w:rPr>
                <w:rFonts w:ascii="Arial" w:hAnsi="Arial" w:cs="Arial"/>
                <w:bCs/>
                <w:sz w:val="10"/>
                <w:szCs w:val="18"/>
              </w:rPr>
            </w:pPr>
          </w:p>
          <w:p w14:paraId="15CABA79" w14:textId="77777777" w:rsidR="00B475BF" w:rsidRPr="00BE54D4" w:rsidRDefault="00B475BF" w:rsidP="00C60DF4">
            <w:pPr>
              <w:rPr>
                <w:rFonts w:ascii="Arial" w:hAnsi="Arial" w:cs="Arial"/>
                <w:bCs/>
                <w:sz w:val="18"/>
                <w:szCs w:val="18"/>
              </w:rPr>
            </w:pPr>
            <w:r>
              <w:rPr>
                <w:rFonts w:ascii="Arial" w:hAnsi="Arial" w:cs="Arial"/>
                <w:bCs/>
                <w:sz w:val="18"/>
                <w:szCs w:val="18"/>
              </w:rPr>
              <w:t>When learning new skills, students have opportunities for distributed practice with feedback.</w:t>
            </w:r>
          </w:p>
        </w:tc>
        <w:tc>
          <w:tcPr>
            <w:tcW w:w="3510" w:type="dxa"/>
            <w:shd w:val="clear" w:color="auto" w:fill="auto"/>
            <w:tcMar>
              <w:top w:w="72" w:type="dxa"/>
              <w:left w:w="144" w:type="dxa"/>
              <w:bottom w:w="72" w:type="dxa"/>
              <w:right w:w="144" w:type="dxa"/>
            </w:tcMar>
            <w:hideMark/>
          </w:tcPr>
          <w:p w14:paraId="1D608016" w14:textId="77777777" w:rsidR="00B475BF" w:rsidRDefault="00B475BF" w:rsidP="00C60DF4">
            <w:pPr>
              <w:ind w:left="43"/>
              <w:rPr>
                <w:rFonts w:ascii="Arial" w:hAnsi="Arial" w:cs="Arial"/>
                <w:bCs/>
                <w:sz w:val="18"/>
                <w:szCs w:val="18"/>
              </w:rPr>
            </w:pPr>
            <w:r>
              <w:rPr>
                <w:rFonts w:ascii="Arial" w:hAnsi="Arial" w:cs="Arial"/>
                <w:bCs/>
                <w:sz w:val="18"/>
                <w:szCs w:val="18"/>
              </w:rPr>
              <w:t xml:space="preserve">Students are given frequent, </w:t>
            </w:r>
            <w:r w:rsidRPr="00A8758C">
              <w:rPr>
                <w:rFonts w:ascii="Arial" w:hAnsi="Arial" w:cs="Arial"/>
                <w:bCs/>
                <w:sz w:val="18"/>
                <w:szCs w:val="18"/>
                <w:u w:val="single"/>
              </w:rPr>
              <w:t xml:space="preserve">planned </w:t>
            </w:r>
            <w:r>
              <w:rPr>
                <w:rFonts w:ascii="Arial" w:hAnsi="Arial" w:cs="Arial"/>
                <w:bCs/>
                <w:sz w:val="18"/>
                <w:szCs w:val="18"/>
              </w:rPr>
              <w:t xml:space="preserve">opportunities to think, talk, and write to learn throughout the Learning Activity. The responses are used as distributed formative </w:t>
            </w:r>
          </w:p>
          <w:p w14:paraId="1A1E9473" w14:textId="77777777" w:rsidR="00B475BF" w:rsidRDefault="00B475BF" w:rsidP="00C60DF4">
            <w:pPr>
              <w:ind w:left="43"/>
              <w:rPr>
                <w:rFonts w:ascii="Arial" w:hAnsi="Arial" w:cs="Arial"/>
                <w:bCs/>
                <w:sz w:val="18"/>
                <w:szCs w:val="18"/>
              </w:rPr>
            </w:pPr>
          </w:p>
          <w:p w14:paraId="2231CC0E" w14:textId="77777777" w:rsidR="00B475BF" w:rsidRPr="00BE54D4" w:rsidRDefault="00B475BF" w:rsidP="00C60DF4">
            <w:pPr>
              <w:ind w:left="43"/>
              <w:rPr>
                <w:rFonts w:ascii="Arial" w:hAnsi="Arial" w:cs="Arial"/>
                <w:bCs/>
                <w:sz w:val="18"/>
                <w:szCs w:val="18"/>
              </w:rPr>
            </w:pPr>
            <w:r>
              <w:rPr>
                <w:rFonts w:ascii="Arial" w:hAnsi="Arial" w:cs="Arial"/>
                <w:bCs/>
                <w:sz w:val="18"/>
                <w:szCs w:val="18"/>
              </w:rPr>
              <w:t xml:space="preserve">When learning new skills, students have opportunities for collaborative, distributed practice with feedback such as Pairs Checking. </w:t>
            </w:r>
          </w:p>
        </w:tc>
      </w:tr>
      <w:tr w:rsidR="00B475BF" w:rsidRPr="00BE54D4" w14:paraId="0651E50A" w14:textId="77777777" w:rsidTr="000C486C">
        <w:trPr>
          <w:trHeight w:val="1973"/>
        </w:trPr>
        <w:tc>
          <w:tcPr>
            <w:tcW w:w="1620" w:type="dxa"/>
            <w:shd w:val="clear" w:color="auto" w:fill="auto"/>
            <w:tcMar>
              <w:top w:w="72" w:type="dxa"/>
              <w:left w:w="144" w:type="dxa"/>
              <w:bottom w:w="72" w:type="dxa"/>
              <w:right w:w="144" w:type="dxa"/>
            </w:tcMar>
            <w:hideMark/>
          </w:tcPr>
          <w:p w14:paraId="77BB31B7" w14:textId="77777777" w:rsidR="00B475BF" w:rsidRPr="00A46FDE" w:rsidRDefault="00B475BF" w:rsidP="00C60DF4">
            <w:pPr>
              <w:ind w:left="43"/>
              <w:rPr>
                <w:rFonts w:ascii="Arial" w:hAnsi="Arial" w:cs="Arial"/>
                <w:b/>
                <w:bCs/>
                <w:sz w:val="18"/>
                <w:szCs w:val="18"/>
              </w:rPr>
            </w:pPr>
            <w:r w:rsidRPr="00A46FDE">
              <w:rPr>
                <w:rFonts w:ascii="Arial" w:hAnsi="Arial" w:cs="Arial"/>
                <w:b/>
                <w:bCs/>
                <w:sz w:val="18"/>
                <w:szCs w:val="18"/>
              </w:rPr>
              <w:t xml:space="preserve"> Questioning</w:t>
            </w:r>
          </w:p>
        </w:tc>
        <w:tc>
          <w:tcPr>
            <w:tcW w:w="2754" w:type="dxa"/>
            <w:shd w:val="clear" w:color="auto" w:fill="auto"/>
            <w:tcMar>
              <w:top w:w="72" w:type="dxa"/>
              <w:left w:w="144" w:type="dxa"/>
              <w:bottom w:w="72" w:type="dxa"/>
              <w:right w:w="144" w:type="dxa"/>
            </w:tcMar>
            <w:hideMark/>
          </w:tcPr>
          <w:p w14:paraId="636F36FC" w14:textId="77777777" w:rsidR="00B475BF" w:rsidRDefault="00B475BF" w:rsidP="00C60DF4">
            <w:pPr>
              <w:ind w:left="43"/>
              <w:rPr>
                <w:rFonts w:ascii="Arial" w:hAnsi="Arial" w:cs="Arial"/>
                <w:bCs/>
                <w:sz w:val="18"/>
                <w:szCs w:val="18"/>
              </w:rPr>
            </w:pPr>
            <w:r>
              <w:rPr>
                <w:rFonts w:ascii="Arial" w:hAnsi="Arial" w:cs="Arial"/>
                <w:bCs/>
                <w:sz w:val="18"/>
                <w:szCs w:val="18"/>
              </w:rPr>
              <w:t>Questions posed during Learning Activities are not planned and tend to be low level.</w:t>
            </w:r>
          </w:p>
          <w:p w14:paraId="3C9D44FA" w14:textId="77777777" w:rsidR="00B475BF" w:rsidRPr="00632ED2" w:rsidRDefault="00B475BF" w:rsidP="00C60DF4">
            <w:pPr>
              <w:rPr>
                <w:rFonts w:ascii="Arial" w:hAnsi="Arial" w:cs="Arial"/>
                <w:bCs/>
                <w:sz w:val="10"/>
                <w:szCs w:val="18"/>
              </w:rPr>
            </w:pPr>
          </w:p>
          <w:p w14:paraId="786C0614" w14:textId="77777777" w:rsidR="00B475BF" w:rsidRPr="00BE54D4" w:rsidRDefault="00B475BF" w:rsidP="00C60DF4">
            <w:pPr>
              <w:ind w:left="43"/>
              <w:rPr>
                <w:rFonts w:ascii="Arial" w:hAnsi="Arial" w:cs="Arial"/>
                <w:bCs/>
                <w:sz w:val="18"/>
                <w:szCs w:val="18"/>
              </w:rPr>
            </w:pPr>
            <w:r w:rsidRPr="00BE54D4">
              <w:rPr>
                <w:rFonts w:ascii="Arial" w:hAnsi="Arial" w:cs="Arial"/>
                <w:bCs/>
                <w:sz w:val="18"/>
                <w:szCs w:val="18"/>
              </w:rPr>
              <w:t xml:space="preserve">The teacher gets only volunteers’ answers/feedback or does not systematically ensure that every student </w:t>
            </w:r>
            <w:proofErr w:type="gramStart"/>
            <w:r w:rsidRPr="00BE54D4">
              <w:rPr>
                <w:rFonts w:ascii="Arial" w:hAnsi="Arial" w:cs="Arial"/>
                <w:bCs/>
                <w:sz w:val="18"/>
                <w:szCs w:val="18"/>
              </w:rPr>
              <w:t>answers</w:t>
            </w:r>
            <w:proofErr w:type="gramEnd"/>
            <w:r w:rsidRPr="00BE54D4">
              <w:rPr>
                <w:rFonts w:ascii="Arial" w:hAnsi="Arial" w:cs="Arial"/>
                <w:bCs/>
                <w:sz w:val="18"/>
                <w:szCs w:val="18"/>
              </w:rPr>
              <w:t xml:space="preserve"> at some point. </w:t>
            </w:r>
          </w:p>
          <w:p w14:paraId="6332369B" w14:textId="77777777" w:rsidR="00B475BF" w:rsidRPr="00632ED2" w:rsidRDefault="00B475BF" w:rsidP="00C60DF4">
            <w:pPr>
              <w:ind w:left="43"/>
              <w:rPr>
                <w:rFonts w:ascii="Arial" w:hAnsi="Arial" w:cs="Arial"/>
                <w:bCs/>
                <w:sz w:val="10"/>
                <w:szCs w:val="18"/>
              </w:rPr>
            </w:pPr>
          </w:p>
          <w:p w14:paraId="1865D691" w14:textId="77777777" w:rsidR="00B475BF" w:rsidRPr="00BE54D4" w:rsidRDefault="00B475BF" w:rsidP="00C60DF4">
            <w:pPr>
              <w:ind w:left="43"/>
              <w:rPr>
                <w:rFonts w:ascii="Arial" w:hAnsi="Arial" w:cs="Arial"/>
                <w:bCs/>
                <w:sz w:val="18"/>
                <w:szCs w:val="18"/>
              </w:rPr>
            </w:pPr>
            <w:r w:rsidRPr="00BE54D4">
              <w:rPr>
                <w:rFonts w:ascii="Arial" w:hAnsi="Arial" w:cs="Arial"/>
                <w:bCs/>
                <w:sz w:val="18"/>
                <w:szCs w:val="18"/>
              </w:rPr>
              <w:t>The teacher does not modify instruction based on feedback.</w:t>
            </w:r>
          </w:p>
        </w:tc>
        <w:tc>
          <w:tcPr>
            <w:tcW w:w="2520" w:type="dxa"/>
            <w:shd w:val="clear" w:color="auto" w:fill="auto"/>
            <w:tcMar>
              <w:top w:w="72" w:type="dxa"/>
              <w:left w:w="144" w:type="dxa"/>
              <w:bottom w:w="72" w:type="dxa"/>
              <w:right w:w="144" w:type="dxa"/>
            </w:tcMar>
            <w:hideMark/>
          </w:tcPr>
          <w:p w14:paraId="15E52EA1" w14:textId="77777777" w:rsidR="00B475BF" w:rsidRDefault="00B475BF" w:rsidP="00C60DF4">
            <w:pPr>
              <w:ind w:left="43"/>
              <w:rPr>
                <w:rFonts w:ascii="Arial" w:hAnsi="Arial" w:cs="Arial"/>
                <w:bCs/>
                <w:sz w:val="18"/>
                <w:szCs w:val="18"/>
              </w:rPr>
            </w:pPr>
            <w:r>
              <w:rPr>
                <w:rFonts w:ascii="Arial" w:hAnsi="Arial" w:cs="Arial"/>
                <w:bCs/>
                <w:sz w:val="18"/>
                <w:szCs w:val="18"/>
              </w:rPr>
              <w:t xml:space="preserve">Questions are detailed in the lesson plan. </w:t>
            </w:r>
          </w:p>
          <w:p w14:paraId="143A8193" w14:textId="77777777" w:rsidR="00B475BF" w:rsidRDefault="00B475BF" w:rsidP="00C60DF4">
            <w:pPr>
              <w:ind w:left="43"/>
              <w:rPr>
                <w:rFonts w:ascii="Arial" w:hAnsi="Arial" w:cs="Arial"/>
                <w:bCs/>
                <w:sz w:val="18"/>
                <w:szCs w:val="18"/>
              </w:rPr>
            </w:pPr>
          </w:p>
          <w:p w14:paraId="2389A8E4" w14:textId="77777777" w:rsidR="00B475BF" w:rsidRPr="00BE54D4" w:rsidRDefault="00B475BF" w:rsidP="00C60DF4">
            <w:pPr>
              <w:ind w:left="43"/>
              <w:rPr>
                <w:rFonts w:ascii="Arial" w:hAnsi="Arial" w:cs="Arial"/>
                <w:bCs/>
                <w:sz w:val="18"/>
                <w:szCs w:val="18"/>
              </w:rPr>
            </w:pPr>
            <w:r w:rsidRPr="00BE54D4">
              <w:rPr>
                <w:rFonts w:ascii="Arial" w:hAnsi="Arial" w:cs="Arial"/>
                <w:bCs/>
                <w:sz w:val="18"/>
                <w:szCs w:val="18"/>
              </w:rPr>
              <w:t>The teacher gathers informal feedback at least from every collaborative pair at some point during the lesson.</w:t>
            </w:r>
          </w:p>
          <w:p w14:paraId="7320E70D" w14:textId="77777777" w:rsidR="00B475BF" w:rsidRDefault="00B475BF" w:rsidP="00C60DF4">
            <w:pPr>
              <w:rPr>
                <w:rFonts w:ascii="Arial" w:hAnsi="Arial" w:cs="Arial"/>
                <w:bCs/>
                <w:sz w:val="18"/>
                <w:szCs w:val="18"/>
              </w:rPr>
            </w:pPr>
          </w:p>
          <w:p w14:paraId="504CCEB7" w14:textId="77777777" w:rsidR="00B475BF" w:rsidRPr="00BE54D4" w:rsidRDefault="00B475BF" w:rsidP="00C60DF4">
            <w:pPr>
              <w:ind w:left="43"/>
              <w:rPr>
                <w:rFonts w:ascii="Arial" w:hAnsi="Arial" w:cs="Arial"/>
                <w:bCs/>
                <w:sz w:val="18"/>
                <w:szCs w:val="18"/>
              </w:rPr>
            </w:pPr>
            <w:r w:rsidRPr="00BE54D4">
              <w:rPr>
                <w:rFonts w:ascii="Arial" w:hAnsi="Arial" w:cs="Arial"/>
                <w:bCs/>
                <w:sz w:val="18"/>
                <w:szCs w:val="18"/>
              </w:rPr>
              <w:t>The teacher uses feedback to modify instruction.</w:t>
            </w:r>
          </w:p>
        </w:tc>
        <w:tc>
          <w:tcPr>
            <w:tcW w:w="3510" w:type="dxa"/>
            <w:shd w:val="clear" w:color="auto" w:fill="auto"/>
            <w:tcMar>
              <w:top w:w="72" w:type="dxa"/>
              <w:left w:w="144" w:type="dxa"/>
              <w:bottom w:w="72" w:type="dxa"/>
              <w:right w:w="144" w:type="dxa"/>
            </w:tcMar>
            <w:hideMark/>
          </w:tcPr>
          <w:p w14:paraId="2DA31906" w14:textId="77777777" w:rsidR="00B475BF" w:rsidRDefault="00B475BF" w:rsidP="00C60DF4">
            <w:pPr>
              <w:ind w:left="43"/>
              <w:rPr>
                <w:rFonts w:ascii="Arial" w:hAnsi="Arial" w:cs="Arial"/>
                <w:bCs/>
                <w:sz w:val="18"/>
                <w:szCs w:val="18"/>
              </w:rPr>
            </w:pPr>
            <w:r>
              <w:rPr>
                <w:rFonts w:ascii="Arial" w:hAnsi="Arial" w:cs="Arial"/>
                <w:bCs/>
                <w:sz w:val="18"/>
                <w:szCs w:val="18"/>
              </w:rPr>
              <w:t xml:space="preserve">Questions that promote higher order thinking are detailed in the lesson plan. </w:t>
            </w:r>
          </w:p>
          <w:p w14:paraId="6503CD26" w14:textId="77777777" w:rsidR="00B475BF" w:rsidRDefault="00B475BF" w:rsidP="00C60DF4">
            <w:pPr>
              <w:rPr>
                <w:rFonts w:ascii="Arial" w:hAnsi="Arial" w:cs="Arial"/>
                <w:bCs/>
                <w:sz w:val="18"/>
                <w:szCs w:val="18"/>
              </w:rPr>
            </w:pPr>
          </w:p>
          <w:p w14:paraId="5DE22011" w14:textId="77777777" w:rsidR="00B475BF" w:rsidRPr="00BE54D4" w:rsidRDefault="00B475BF" w:rsidP="00C60DF4">
            <w:pPr>
              <w:rPr>
                <w:rFonts w:ascii="Arial" w:hAnsi="Arial" w:cs="Arial"/>
                <w:bCs/>
                <w:sz w:val="18"/>
                <w:szCs w:val="18"/>
              </w:rPr>
            </w:pPr>
            <w:r w:rsidRPr="00BE54D4">
              <w:rPr>
                <w:rFonts w:ascii="Arial" w:hAnsi="Arial" w:cs="Arial"/>
                <w:bCs/>
                <w:sz w:val="18"/>
                <w:szCs w:val="18"/>
              </w:rPr>
              <w:t xml:space="preserve">The teacher gathers informal feedback from every student </w:t>
            </w:r>
            <w:r>
              <w:rPr>
                <w:rFonts w:ascii="Arial" w:hAnsi="Arial" w:cs="Arial"/>
                <w:bCs/>
                <w:sz w:val="18"/>
                <w:szCs w:val="18"/>
              </w:rPr>
              <w:t>several times during the lesson as formative assessment.</w:t>
            </w:r>
          </w:p>
          <w:p w14:paraId="46F51048" w14:textId="77777777" w:rsidR="00B475BF" w:rsidRDefault="00B475BF" w:rsidP="00C60DF4">
            <w:pPr>
              <w:rPr>
                <w:rFonts w:ascii="Arial" w:hAnsi="Arial" w:cs="Arial"/>
                <w:bCs/>
                <w:sz w:val="18"/>
                <w:szCs w:val="18"/>
              </w:rPr>
            </w:pPr>
          </w:p>
          <w:p w14:paraId="427E6768" w14:textId="77777777" w:rsidR="00B475BF" w:rsidRPr="00BE54D4" w:rsidRDefault="00B475BF" w:rsidP="00C60DF4">
            <w:pPr>
              <w:ind w:left="43"/>
              <w:rPr>
                <w:rFonts w:ascii="Arial" w:hAnsi="Arial" w:cs="Arial"/>
                <w:bCs/>
                <w:sz w:val="18"/>
                <w:szCs w:val="18"/>
              </w:rPr>
            </w:pPr>
            <w:r w:rsidRPr="00BE54D4">
              <w:rPr>
                <w:rFonts w:ascii="Arial" w:hAnsi="Arial" w:cs="Arial"/>
                <w:bCs/>
                <w:sz w:val="18"/>
                <w:szCs w:val="18"/>
              </w:rPr>
              <w:t>Answers gauge level of student understanding to that point in the lesson and the teacher uses feedback to modify instruction as needed.</w:t>
            </w:r>
          </w:p>
        </w:tc>
      </w:tr>
    </w:tbl>
    <w:p w14:paraId="7B5BE200" w14:textId="77777777" w:rsidR="00B475BF" w:rsidRPr="009A178C" w:rsidRDefault="00B475BF" w:rsidP="00A54501">
      <w:pPr>
        <w:spacing w:line="360" w:lineRule="auto"/>
        <w:rPr>
          <w:rFonts w:ascii="Arial" w:eastAsia="Times New Roman" w:hAnsi="Arial" w:cs="Arial"/>
          <w:b/>
          <w:color w:val="000000"/>
          <w:sz w:val="28"/>
          <w:szCs w:val="24"/>
        </w:rPr>
      </w:pPr>
      <w:r>
        <w:rPr>
          <w:rFonts w:ascii="Arial" w:eastAsia="Times New Roman" w:hAnsi="Arial" w:cs="Arial"/>
          <w:b/>
          <w:color w:val="000000"/>
          <w:sz w:val="28"/>
          <w:szCs w:val="24"/>
        </w:rPr>
        <w:lastRenderedPageBreak/>
        <w:t>Learning Goals Rubric</w:t>
      </w:r>
    </w:p>
    <w:tbl>
      <w:tblPr>
        <w:tblW w:w="9540" w:type="dxa"/>
        <w:tblInd w:w="7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CellMar>
          <w:left w:w="0" w:type="dxa"/>
          <w:right w:w="0" w:type="dxa"/>
        </w:tblCellMar>
        <w:tblLook w:val="0420" w:firstRow="1" w:lastRow="0" w:firstColumn="0" w:lastColumn="0" w:noHBand="0" w:noVBand="1"/>
      </w:tblPr>
      <w:tblGrid>
        <w:gridCol w:w="1890"/>
        <w:gridCol w:w="1890"/>
        <w:gridCol w:w="2160"/>
        <w:gridCol w:w="3600"/>
      </w:tblGrid>
      <w:tr w:rsidR="0075217B" w:rsidRPr="00D10F7F" w14:paraId="002BAC41" w14:textId="77777777" w:rsidTr="00E9776B">
        <w:trPr>
          <w:trHeight w:val="384"/>
        </w:trPr>
        <w:tc>
          <w:tcPr>
            <w:tcW w:w="1890" w:type="dxa"/>
            <w:shd w:val="clear" w:color="auto" w:fill="D9D9D9" w:themeFill="background1" w:themeFillShade="D9"/>
            <w:tcMar>
              <w:top w:w="15" w:type="dxa"/>
              <w:left w:w="70" w:type="dxa"/>
              <w:bottom w:w="0" w:type="dxa"/>
              <w:right w:w="70" w:type="dxa"/>
            </w:tcMar>
            <w:hideMark/>
          </w:tcPr>
          <w:p w14:paraId="0EFA06A6" w14:textId="7DA63710" w:rsidR="0075217B" w:rsidRPr="000C486C" w:rsidRDefault="0075217B" w:rsidP="0075217B">
            <w:pPr>
              <w:jc w:val="center"/>
              <w:rPr>
                <w:rFonts w:ascii="Arial" w:eastAsia="Times New Roman" w:hAnsi="Arial" w:cs="Arial"/>
                <w:b/>
                <w:color w:val="000000"/>
                <w:szCs w:val="18"/>
              </w:rPr>
            </w:pPr>
            <w:r w:rsidRPr="00964114">
              <w:rPr>
                <w:rFonts w:ascii="Arial" w:hAnsi="Arial" w:cs="Arial"/>
                <w:b/>
                <w:sz w:val="20"/>
                <w:szCs w:val="16"/>
              </w:rPr>
              <w:t>Criteria/Rating</w:t>
            </w:r>
          </w:p>
        </w:tc>
        <w:tc>
          <w:tcPr>
            <w:tcW w:w="1890" w:type="dxa"/>
            <w:shd w:val="clear" w:color="auto" w:fill="D9D9D9" w:themeFill="background1" w:themeFillShade="D9"/>
            <w:tcMar>
              <w:top w:w="15" w:type="dxa"/>
              <w:left w:w="70" w:type="dxa"/>
              <w:bottom w:w="0" w:type="dxa"/>
              <w:right w:w="70" w:type="dxa"/>
            </w:tcMar>
            <w:hideMark/>
          </w:tcPr>
          <w:p w14:paraId="28DDD078" w14:textId="1DC677A6" w:rsidR="0075217B" w:rsidRPr="000C486C" w:rsidRDefault="0075217B" w:rsidP="0075217B">
            <w:pPr>
              <w:jc w:val="center"/>
              <w:rPr>
                <w:rFonts w:ascii="Arial" w:eastAsia="Times New Roman" w:hAnsi="Arial" w:cs="Arial"/>
                <w:b/>
                <w:color w:val="000000"/>
                <w:szCs w:val="18"/>
              </w:rPr>
            </w:pPr>
            <w:r w:rsidRPr="00964114">
              <w:rPr>
                <w:rFonts w:ascii="Arial" w:hAnsi="Arial" w:cs="Arial"/>
                <w:b/>
                <w:bCs/>
                <w:sz w:val="20"/>
                <w:szCs w:val="16"/>
              </w:rPr>
              <w:t xml:space="preserve">Not Complying </w:t>
            </w:r>
          </w:p>
        </w:tc>
        <w:tc>
          <w:tcPr>
            <w:tcW w:w="2160" w:type="dxa"/>
            <w:shd w:val="clear" w:color="auto" w:fill="D9D9D9" w:themeFill="background1" w:themeFillShade="D9"/>
            <w:tcMar>
              <w:top w:w="15" w:type="dxa"/>
              <w:left w:w="70" w:type="dxa"/>
              <w:bottom w:w="0" w:type="dxa"/>
              <w:right w:w="70" w:type="dxa"/>
            </w:tcMar>
            <w:hideMark/>
          </w:tcPr>
          <w:p w14:paraId="60934DFB" w14:textId="3CB0508D" w:rsidR="0075217B" w:rsidRPr="000C486C" w:rsidRDefault="0075217B" w:rsidP="0075217B">
            <w:pPr>
              <w:jc w:val="center"/>
              <w:rPr>
                <w:rFonts w:ascii="Arial" w:eastAsia="Times New Roman" w:hAnsi="Arial" w:cs="Arial"/>
                <w:b/>
                <w:color w:val="000000"/>
                <w:szCs w:val="18"/>
              </w:rPr>
            </w:pPr>
            <w:r>
              <w:rPr>
                <w:rFonts w:ascii="Arial" w:hAnsi="Arial" w:cs="Arial"/>
                <w:b/>
                <w:bCs/>
                <w:sz w:val="20"/>
                <w:szCs w:val="16"/>
              </w:rPr>
              <w:t>Complying</w:t>
            </w:r>
            <w:r w:rsidRPr="00964114">
              <w:rPr>
                <w:rFonts w:ascii="Arial" w:hAnsi="Arial" w:cs="Arial"/>
                <w:b/>
                <w:bCs/>
                <w:sz w:val="20"/>
                <w:szCs w:val="16"/>
              </w:rPr>
              <w:t xml:space="preserve"> </w:t>
            </w:r>
          </w:p>
        </w:tc>
        <w:tc>
          <w:tcPr>
            <w:tcW w:w="3600" w:type="dxa"/>
            <w:shd w:val="clear" w:color="auto" w:fill="D9D9D9" w:themeFill="background1" w:themeFillShade="D9"/>
            <w:tcMar>
              <w:top w:w="15" w:type="dxa"/>
              <w:left w:w="70" w:type="dxa"/>
              <w:bottom w:w="0" w:type="dxa"/>
              <w:right w:w="70" w:type="dxa"/>
            </w:tcMar>
            <w:hideMark/>
          </w:tcPr>
          <w:p w14:paraId="0E236D7A" w14:textId="027BBE3F" w:rsidR="0075217B" w:rsidRPr="000C486C" w:rsidRDefault="0075217B" w:rsidP="0075217B">
            <w:pPr>
              <w:jc w:val="center"/>
              <w:rPr>
                <w:rFonts w:ascii="Arial" w:eastAsia="Times New Roman" w:hAnsi="Arial" w:cs="Arial"/>
                <w:b/>
                <w:color w:val="000000"/>
                <w:szCs w:val="18"/>
              </w:rPr>
            </w:pPr>
            <w:r w:rsidRPr="00964114">
              <w:rPr>
                <w:rFonts w:ascii="Arial" w:hAnsi="Arial" w:cs="Arial"/>
                <w:b/>
                <w:bCs/>
                <w:sz w:val="20"/>
                <w:szCs w:val="16"/>
              </w:rPr>
              <w:t xml:space="preserve">Quality </w:t>
            </w:r>
          </w:p>
        </w:tc>
      </w:tr>
      <w:tr w:rsidR="00B475BF" w:rsidRPr="00D10F7F" w14:paraId="62006B52" w14:textId="77777777" w:rsidTr="000C486C">
        <w:trPr>
          <w:trHeight w:val="2847"/>
        </w:trPr>
        <w:tc>
          <w:tcPr>
            <w:tcW w:w="1890" w:type="dxa"/>
            <w:shd w:val="clear" w:color="auto" w:fill="FFFFFF" w:themeFill="background1"/>
            <w:tcMar>
              <w:top w:w="72" w:type="dxa"/>
              <w:left w:w="70" w:type="dxa"/>
              <w:bottom w:w="0" w:type="dxa"/>
              <w:right w:w="70" w:type="dxa"/>
            </w:tcMar>
            <w:hideMark/>
          </w:tcPr>
          <w:p w14:paraId="267BDF4E" w14:textId="77777777" w:rsidR="00B475BF" w:rsidRPr="00C96FA5" w:rsidRDefault="00B475BF" w:rsidP="00EA3235">
            <w:pPr>
              <w:rPr>
                <w:rFonts w:ascii="Arial" w:eastAsia="Times New Roman" w:hAnsi="Arial" w:cs="Arial"/>
                <w:b/>
                <w:bCs/>
                <w:color w:val="000000"/>
                <w:sz w:val="24"/>
                <w:szCs w:val="20"/>
              </w:rPr>
            </w:pPr>
            <w:r w:rsidRPr="00C96FA5">
              <w:rPr>
                <w:rFonts w:ascii="Arial" w:eastAsia="Times New Roman" w:hAnsi="Arial" w:cs="Arial"/>
                <w:b/>
                <w:bCs/>
                <w:color w:val="000000"/>
                <w:sz w:val="24"/>
                <w:szCs w:val="20"/>
              </w:rPr>
              <w:t>Alignment to Standards</w:t>
            </w:r>
          </w:p>
          <w:p w14:paraId="793274D2" w14:textId="77777777" w:rsidR="00B475BF" w:rsidRPr="00C96FA5" w:rsidRDefault="00B475BF" w:rsidP="00EA3235">
            <w:pPr>
              <w:rPr>
                <w:rFonts w:ascii="Arial" w:eastAsia="Times New Roman" w:hAnsi="Arial" w:cs="Arial"/>
                <w:color w:val="000000"/>
                <w:sz w:val="24"/>
                <w:szCs w:val="20"/>
              </w:rPr>
            </w:pPr>
          </w:p>
          <w:p w14:paraId="1FB8A170" w14:textId="77777777" w:rsidR="00B475BF" w:rsidRPr="00C96FA5" w:rsidRDefault="00B475BF" w:rsidP="00EA3235">
            <w:pPr>
              <w:rPr>
                <w:rFonts w:ascii="Arial" w:eastAsia="Times New Roman" w:hAnsi="Arial" w:cs="Arial"/>
                <w:color w:val="000000"/>
                <w:sz w:val="24"/>
                <w:szCs w:val="20"/>
              </w:rPr>
            </w:pPr>
            <w:r w:rsidRPr="00C96FA5">
              <w:rPr>
                <w:rFonts w:ascii="Arial" w:eastAsia="Times New Roman" w:hAnsi="Arial" w:cs="Arial"/>
                <w:bCs/>
                <w:color w:val="000000"/>
                <w:sz w:val="24"/>
                <w:szCs w:val="20"/>
              </w:rPr>
              <w:t xml:space="preserve">The decision on what students are to know and be able to do as a result of the lesson is driven by the standards. </w:t>
            </w:r>
          </w:p>
        </w:tc>
        <w:tc>
          <w:tcPr>
            <w:tcW w:w="1890" w:type="dxa"/>
            <w:shd w:val="clear" w:color="auto" w:fill="FFFFFF" w:themeFill="background1"/>
            <w:tcMar>
              <w:top w:w="72" w:type="dxa"/>
              <w:left w:w="70" w:type="dxa"/>
              <w:bottom w:w="0" w:type="dxa"/>
              <w:right w:w="70" w:type="dxa"/>
            </w:tcMar>
            <w:hideMark/>
          </w:tcPr>
          <w:p w14:paraId="091616FD" w14:textId="77777777" w:rsidR="00B475BF" w:rsidRPr="00C96FA5" w:rsidRDefault="00B475BF" w:rsidP="00EA3235">
            <w:pPr>
              <w:rPr>
                <w:rFonts w:ascii="Arial" w:eastAsia="Times New Roman" w:hAnsi="Arial" w:cs="Arial"/>
                <w:color w:val="000000"/>
                <w:sz w:val="24"/>
                <w:szCs w:val="20"/>
              </w:rPr>
            </w:pPr>
            <w:r w:rsidRPr="00C96FA5">
              <w:rPr>
                <w:rFonts w:ascii="Arial" w:eastAsia="Times New Roman" w:hAnsi="Arial" w:cs="Arial"/>
                <w:color w:val="000000"/>
                <w:sz w:val="24"/>
                <w:szCs w:val="20"/>
              </w:rPr>
              <w:t xml:space="preserve">The teacher chooses what students need to learn based on a textbook, a program or an individual preference or does not determine Learning Goals. </w:t>
            </w:r>
          </w:p>
        </w:tc>
        <w:tc>
          <w:tcPr>
            <w:tcW w:w="2160" w:type="dxa"/>
            <w:shd w:val="clear" w:color="auto" w:fill="FFFFFF" w:themeFill="background1"/>
            <w:tcMar>
              <w:top w:w="72" w:type="dxa"/>
              <w:left w:w="70" w:type="dxa"/>
              <w:bottom w:w="0" w:type="dxa"/>
              <w:right w:w="70" w:type="dxa"/>
            </w:tcMar>
            <w:hideMark/>
          </w:tcPr>
          <w:p w14:paraId="2F7C9E76" w14:textId="77777777" w:rsidR="00B475BF" w:rsidRPr="00C96FA5" w:rsidRDefault="00B475BF" w:rsidP="00EA3235">
            <w:pPr>
              <w:rPr>
                <w:rFonts w:ascii="Arial" w:eastAsia="Times New Roman" w:hAnsi="Arial" w:cs="Arial"/>
                <w:color w:val="000000"/>
                <w:sz w:val="24"/>
                <w:szCs w:val="20"/>
              </w:rPr>
            </w:pPr>
            <w:r w:rsidRPr="00C96FA5">
              <w:rPr>
                <w:rFonts w:ascii="Arial" w:eastAsia="Times New Roman" w:hAnsi="Arial" w:cs="Arial"/>
                <w:color w:val="000000"/>
                <w:sz w:val="24"/>
                <w:szCs w:val="20"/>
              </w:rPr>
              <w:t>Learning Goals are developed from, and are aligned to, standards. They typically define what students will know and will be able to do versus activities.</w:t>
            </w:r>
          </w:p>
        </w:tc>
        <w:tc>
          <w:tcPr>
            <w:tcW w:w="3600" w:type="dxa"/>
            <w:shd w:val="clear" w:color="auto" w:fill="FFFFFF" w:themeFill="background1"/>
            <w:tcMar>
              <w:top w:w="72" w:type="dxa"/>
              <w:left w:w="70" w:type="dxa"/>
              <w:bottom w:w="0" w:type="dxa"/>
              <w:right w:w="70" w:type="dxa"/>
            </w:tcMar>
            <w:hideMark/>
          </w:tcPr>
          <w:p w14:paraId="5AD7D155" w14:textId="77777777" w:rsidR="00B475BF" w:rsidRPr="00C96FA5" w:rsidRDefault="00B475BF" w:rsidP="00EA3235">
            <w:pPr>
              <w:rPr>
                <w:rFonts w:ascii="Arial" w:eastAsia="Times New Roman" w:hAnsi="Arial" w:cs="Arial"/>
                <w:color w:val="000000"/>
                <w:sz w:val="24"/>
                <w:szCs w:val="20"/>
              </w:rPr>
            </w:pPr>
            <w:r w:rsidRPr="00C96FA5">
              <w:rPr>
                <w:rFonts w:ascii="Arial" w:eastAsia="Times New Roman" w:hAnsi="Arial" w:cs="Arial"/>
                <w:color w:val="000000"/>
                <w:sz w:val="24"/>
                <w:szCs w:val="20"/>
              </w:rPr>
              <w:t xml:space="preserve">Learning Goals are developed directly from standards and represent targeted knowledge and skills rather than activities. </w:t>
            </w:r>
          </w:p>
          <w:p w14:paraId="24869A20" w14:textId="77777777" w:rsidR="00B475BF" w:rsidRPr="00C96FA5" w:rsidRDefault="00B475BF" w:rsidP="00EA3235">
            <w:pPr>
              <w:rPr>
                <w:rFonts w:ascii="Arial" w:eastAsia="Times New Roman" w:hAnsi="Arial" w:cs="Arial"/>
                <w:color w:val="000000"/>
                <w:sz w:val="24"/>
                <w:szCs w:val="20"/>
              </w:rPr>
            </w:pPr>
          </w:p>
          <w:p w14:paraId="5AD374D9" w14:textId="77777777" w:rsidR="00B475BF" w:rsidRPr="00C96FA5" w:rsidRDefault="00B475BF" w:rsidP="00EA3235">
            <w:pPr>
              <w:rPr>
                <w:rFonts w:ascii="Arial" w:eastAsia="Times New Roman" w:hAnsi="Arial" w:cs="Arial"/>
                <w:color w:val="000000"/>
                <w:sz w:val="24"/>
                <w:szCs w:val="20"/>
              </w:rPr>
            </w:pPr>
            <w:r w:rsidRPr="00C96FA5">
              <w:rPr>
                <w:rFonts w:ascii="Arial" w:eastAsia="Times New Roman" w:hAnsi="Arial" w:cs="Arial"/>
                <w:color w:val="000000"/>
                <w:sz w:val="24"/>
                <w:szCs w:val="20"/>
              </w:rPr>
              <w:t>Learning Goals are written with a clear match between standards and what students should know and be able to do by the end of the lesson.</w:t>
            </w:r>
          </w:p>
          <w:p w14:paraId="7D367DA6" w14:textId="77777777" w:rsidR="00B475BF" w:rsidRPr="00C96FA5" w:rsidRDefault="00B475BF" w:rsidP="00EA3235">
            <w:pPr>
              <w:rPr>
                <w:rFonts w:ascii="Arial" w:eastAsia="Times New Roman" w:hAnsi="Arial" w:cs="Arial"/>
                <w:color w:val="000000"/>
                <w:sz w:val="24"/>
                <w:szCs w:val="20"/>
              </w:rPr>
            </w:pPr>
          </w:p>
          <w:p w14:paraId="2E7F3AD3" w14:textId="77777777" w:rsidR="00B475BF" w:rsidRPr="00C96FA5" w:rsidRDefault="00B475BF" w:rsidP="00EA3235">
            <w:pPr>
              <w:rPr>
                <w:rFonts w:ascii="Arial" w:eastAsia="Times New Roman" w:hAnsi="Arial" w:cs="Arial"/>
                <w:color w:val="000000"/>
                <w:sz w:val="24"/>
                <w:szCs w:val="20"/>
              </w:rPr>
            </w:pPr>
            <w:r w:rsidRPr="00C96FA5">
              <w:rPr>
                <w:rFonts w:ascii="Arial" w:eastAsia="Times New Roman" w:hAnsi="Arial" w:cs="Arial"/>
                <w:color w:val="000000"/>
                <w:sz w:val="24"/>
                <w:szCs w:val="20"/>
              </w:rPr>
              <w:t>The Learning Goals include the appropriate level of rigor from grade-level standards</w:t>
            </w:r>
            <w:r>
              <w:rPr>
                <w:rFonts w:ascii="Arial" w:eastAsia="Times New Roman" w:hAnsi="Arial" w:cs="Arial"/>
                <w:color w:val="000000"/>
                <w:sz w:val="24"/>
                <w:szCs w:val="20"/>
              </w:rPr>
              <w:t>.</w:t>
            </w:r>
            <w:r w:rsidRPr="00C96FA5">
              <w:rPr>
                <w:rFonts w:ascii="Arial" w:eastAsia="Times New Roman" w:hAnsi="Arial" w:cs="Arial"/>
                <w:color w:val="000000"/>
                <w:sz w:val="24"/>
                <w:szCs w:val="20"/>
              </w:rPr>
              <w:t xml:space="preserve"> </w:t>
            </w:r>
          </w:p>
        </w:tc>
      </w:tr>
      <w:tr w:rsidR="00B475BF" w:rsidRPr="00D10F7F" w14:paraId="10F0B6D2" w14:textId="77777777" w:rsidTr="000C486C">
        <w:trPr>
          <w:trHeight w:val="2004"/>
        </w:trPr>
        <w:tc>
          <w:tcPr>
            <w:tcW w:w="1890" w:type="dxa"/>
            <w:shd w:val="clear" w:color="auto" w:fill="FFFFFF" w:themeFill="background1"/>
            <w:tcMar>
              <w:top w:w="72" w:type="dxa"/>
              <w:left w:w="70" w:type="dxa"/>
              <w:bottom w:w="0" w:type="dxa"/>
              <w:right w:w="70" w:type="dxa"/>
            </w:tcMar>
            <w:hideMark/>
          </w:tcPr>
          <w:p w14:paraId="45220B3F" w14:textId="77777777" w:rsidR="00B475BF" w:rsidRPr="00C96FA5" w:rsidRDefault="00B475BF" w:rsidP="00EA3235">
            <w:pPr>
              <w:rPr>
                <w:rFonts w:ascii="Arial" w:eastAsia="Times New Roman" w:hAnsi="Arial" w:cs="Arial"/>
                <w:b/>
                <w:bCs/>
                <w:color w:val="000000"/>
                <w:sz w:val="24"/>
                <w:szCs w:val="20"/>
              </w:rPr>
            </w:pPr>
            <w:r w:rsidRPr="00C96FA5">
              <w:rPr>
                <w:rFonts w:ascii="Arial" w:eastAsia="Times New Roman" w:hAnsi="Arial" w:cs="Arial"/>
                <w:b/>
                <w:bCs/>
                <w:color w:val="000000"/>
                <w:sz w:val="24"/>
                <w:szCs w:val="20"/>
              </w:rPr>
              <w:t>Clarity</w:t>
            </w:r>
          </w:p>
          <w:p w14:paraId="46163D4A" w14:textId="77777777" w:rsidR="00B475BF" w:rsidRPr="00C96FA5" w:rsidRDefault="00B475BF" w:rsidP="00EA3235">
            <w:pPr>
              <w:rPr>
                <w:rFonts w:ascii="Arial" w:eastAsia="Times New Roman" w:hAnsi="Arial" w:cs="Arial"/>
                <w:b/>
                <w:color w:val="000000"/>
                <w:sz w:val="24"/>
                <w:szCs w:val="20"/>
              </w:rPr>
            </w:pPr>
          </w:p>
          <w:p w14:paraId="5E3A0BB5" w14:textId="77777777" w:rsidR="00B475BF" w:rsidRPr="00C96FA5" w:rsidRDefault="00B475BF" w:rsidP="00EA3235">
            <w:pPr>
              <w:rPr>
                <w:rFonts w:ascii="Arial" w:eastAsia="Times New Roman" w:hAnsi="Arial" w:cs="Arial"/>
                <w:color w:val="000000"/>
                <w:sz w:val="24"/>
                <w:szCs w:val="20"/>
              </w:rPr>
            </w:pPr>
            <w:r w:rsidRPr="00C96FA5">
              <w:rPr>
                <w:rFonts w:ascii="Arial" w:eastAsia="Times New Roman" w:hAnsi="Arial" w:cs="Arial"/>
                <w:bCs/>
                <w:color w:val="000000"/>
                <w:sz w:val="24"/>
                <w:szCs w:val="20"/>
              </w:rPr>
              <w:t xml:space="preserve">Lessons and assessments are all dependent on well-developed Learning Goals that are clear, specific, and concise. </w:t>
            </w:r>
          </w:p>
        </w:tc>
        <w:tc>
          <w:tcPr>
            <w:tcW w:w="1890" w:type="dxa"/>
            <w:shd w:val="clear" w:color="auto" w:fill="FFFFFF" w:themeFill="background1"/>
            <w:tcMar>
              <w:top w:w="72" w:type="dxa"/>
              <w:left w:w="70" w:type="dxa"/>
              <w:bottom w:w="0" w:type="dxa"/>
              <w:right w:w="70" w:type="dxa"/>
            </w:tcMar>
            <w:hideMark/>
          </w:tcPr>
          <w:p w14:paraId="73E0180F" w14:textId="77777777" w:rsidR="00B475BF" w:rsidRPr="00C96FA5" w:rsidRDefault="00B475BF" w:rsidP="00EA3235">
            <w:pPr>
              <w:rPr>
                <w:rFonts w:ascii="Arial" w:eastAsia="Times New Roman" w:hAnsi="Arial" w:cs="Arial"/>
                <w:color w:val="000000"/>
                <w:sz w:val="24"/>
                <w:szCs w:val="20"/>
              </w:rPr>
            </w:pPr>
            <w:r w:rsidRPr="00C96FA5">
              <w:rPr>
                <w:rFonts w:ascii="Arial" w:eastAsia="Times New Roman" w:hAnsi="Arial" w:cs="Arial"/>
                <w:color w:val="000000"/>
                <w:sz w:val="24"/>
                <w:szCs w:val="20"/>
              </w:rPr>
              <w:t>Learning Goals are directly copied word for word from the standards without an attempt to clearly describe learning expectations.</w:t>
            </w:r>
          </w:p>
        </w:tc>
        <w:tc>
          <w:tcPr>
            <w:tcW w:w="2160" w:type="dxa"/>
            <w:shd w:val="clear" w:color="auto" w:fill="FFFFFF" w:themeFill="background1"/>
            <w:tcMar>
              <w:top w:w="72" w:type="dxa"/>
              <w:left w:w="70" w:type="dxa"/>
              <w:bottom w:w="0" w:type="dxa"/>
              <w:right w:w="70" w:type="dxa"/>
            </w:tcMar>
            <w:hideMark/>
          </w:tcPr>
          <w:p w14:paraId="7707FA92" w14:textId="77777777" w:rsidR="00B475BF" w:rsidRPr="00C96FA5" w:rsidRDefault="00B475BF" w:rsidP="00EA3235">
            <w:pPr>
              <w:rPr>
                <w:rFonts w:ascii="Arial" w:eastAsia="Times New Roman" w:hAnsi="Arial" w:cs="Arial"/>
                <w:color w:val="000000"/>
                <w:sz w:val="24"/>
                <w:szCs w:val="20"/>
              </w:rPr>
            </w:pPr>
            <w:r w:rsidRPr="00C96FA5">
              <w:rPr>
                <w:rFonts w:ascii="Arial" w:eastAsia="Times New Roman" w:hAnsi="Arial" w:cs="Arial"/>
                <w:color w:val="000000"/>
                <w:sz w:val="24"/>
                <w:szCs w:val="20"/>
              </w:rPr>
              <w:t xml:space="preserve">Learning Goals are clearly written and are correctly classified as knowledge or skills. </w:t>
            </w:r>
          </w:p>
          <w:p w14:paraId="0824AE73" w14:textId="77777777" w:rsidR="00B475BF" w:rsidRPr="00C96FA5" w:rsidRDefault="00B475BF" w:rsidP="00EA3235">
            <w:pPr>
              <w:rPr>
                <w:rFonts w:ascii="Arial" w:eastAsia="Times New Roman" w:hAnsi="Arial" w:cs="Arial"/>
                <w:color w:val="000000"/>
                <w:sz w:val="24"/>
                <w:szCs w:val="20"/>
              </w:rPr>
            </w:pPr>
            <w:r w:rsidRPr="00C96FA5">
              <w:rPr>
                <w:rFonts w:ascii="Arial" w:eastAsia="Times New Roman" w:hAnsi="Arial" w:cs="Arial"/>
                <w:color w:val="000000"/>
                <w:sz w:val="24"/>
                <w:szCs w:val="20"/>
              </w:rPr>
              <w:t> </w:t>
            </w:r>
          </w:p>
          <w:p w14:paraId="02452B8D" w14:textId="77777777" w:rsidR="00B475BF" w:rsidRPr="00C96FA5" w:rsidRDefault="00B475BF" w:rsidP="00EA3235">
            <w:pPr>
              <w:rPr>
                <w:rFonts w:ascii="Arial" w:eastAsia="Times New Roman" w:hAnsi="Arial" w:cs="Arial"/>
                <w:color w:val="000000"/>
                <w:sz w:val="24"/>
                <w:szCs w:val="20"/>
              </w:rPr>
            </w:pPr>
            <w:r w:rsidRPr="00C96FA5">
              <w:rPr>
                <w:rFonts w:ascii="Arial" w:eastAsia="Times New Roman" w:hAnsi="Arial" w:cs="Arial"/>
                <w:color w:val="000000"/>
                <w:sz w:val="24"/>
                <w:szCs w:val="20"/>
              </w:rPr>
              <w:t> </w:t>
            </w:r>
          </w:p>
        </w:tc>
        <w:tc>
          <w:tcPr>
            <w:tcW w:w="3600" w:type="dxa"/>
            <w:shd w:val="clear" w:color="auto" w:fill="FFFFFF" w:themeFill="background1"/>
            <w:tcMar>
              <w:top w:w="72" w:type="dxa"/>
              <w:left w:w="70" w:type="dxa"/>
              <w:bottom w:w="0" w:type="dxa"/>
              <w:right w:w="70" w:type="dxa"/>
            </w:tcMar>
            <w:hideMark/>
          </w:tcPr>
          <w:p w14:paraId="32A4756C" w14:textId="77777777" w:rsidR="00B475BF" w:rsidRPr="00C96FA5" w:rsidRDefault="00B475BF" w:rsidP="00EA3235">
            <w:pPr>
              <w:rPr>
                <w:rFonts w:ascii="Arial" w:eastAsia="Times New Roman" w:hAnsi="Arial" w:cs="Arial"/>
                <w:color w:val="000000"/>
                <w:sz w:val="24"/>
                <w:szCs w:val="20"/>
              </w:rPr>
            </w:pPr>
            <w:r w:rsidRPr="00C96FA5">
              <w:rPr>
                <w:rFonts w:ascii="Arial" w:eastAsia="Times New Roman" w:hAnsi="Arial" w:cs="Arial"/>
                <w:color w:val="000000"/>
                <w:sz w:val="24"/>
                <w:szCs w:val="20"/>
              </w:rPr>
              <w:t>What students will know and will be able to do are clearly stated - there is no question as to what students will learn in the lesson</w:t>
            </w:r>
            <w:r>
              <w:rPr>
                <w:rFonts w:ascii="Arial" w:eastAsia="Times New Roman" w:hAnsi="Arial" w:cs="Arial"/>
                <w:color w:val="000000"/>
                <w:sz w:val="24"/>
                <w:szCs w:val="20"/>
              </w:rPr>
              <w:t>.</w:t>
            </w:r>
          </w:p>
          <w:p w14:paraId="6A3988BA" w14:textId="77777777" w:rsidR="00B475BF" w:rsidRPr="00C96FA5" w:rsidRDefault="00B475BF" w:rsidP="00EA3235">
            <w:pPr>
              <w:rPr>
                <w:rFonts w:ascii="Arial" w:eastAsia="Times New Roman" w:hAnsi="Arial" w:cs="Arial"/>
                <w:color w:val="000000"/>
                <w:sz w:val="24"/>
                <w:szCs w:val="20"/>
              </w:rPr>
            </w:pPr>
          </w:p>
          <w:p w14:paraId="3C3F25E8" w14:textId="77777777" w:rsidR="00B475BF" w:rsidRDefault="00B475BF" w:rsidP="00EA3235">
            <w:pPr>
              <w:rPr>
                <w:rFonts w:ascii="Arial" w:eastAsia="Times New Roman" w:hAnsi="Arial" w:cs="Arial"/>
                <w:color w:val="000000"/>
                <w:sz w:val="24"/>
                <w:szCs w:val="20"/>
              </w:rPr>
            </w:pPr>
            <w:r>
              <w:rPr>
                <w:rFonts w:ascii="Arial" w:eastAsia="Times New Roman" w:hAnsi="Arial" w:cs="Arial"/>
                <w:color w:val="000000"/>
                <w:sz w:val="24"/>
                <w:szCs w:val="20"/>
              </w:rPr>
              <w:t>Learning Goals are logically sequenced.</w:t>
            </w:r>
          </w:p>
          <w:p w14:paraId="5D9E030E" w14:textId="77777777" w:rsidR="00B475BF" w:rsidRDefault="00B475BF" w:rsidP="00EA3235">
            <w:pPr>
              <w:rPr>
                <w:rFonts w:ascii="Arial" w:eastAsia="Times New Roman" w:hAnsi="Arial" w:cs="Arial"/>
                <w:color w:val="000000"/>
                <w:sz w:val="24"/>
                <w:szCs w:val="20"/>
              </w:rPr>
            </w:pPr>
          </w:p>
          <w:p w14:paraId="11E81EC2" w14:textId="77777777" w:rsidR="00B475BF" w:rsidRPr="00C96FA5" w:rsidRDefault="00B475BF" w:rsidP="00EA3235">
            <w:pPr>
              <w:rPr>
                <w:rFonts w:ascii="Arial" w:eastAsia="Times New Roman" w:hAnsi="Arial" w:cs="Arial"/>
                <w:color w:val="000000"/>
                <w:sz w:val="24"/>
                <w:szCs w:val="20"/>
              </w:rPr>
            </w:pPr>
            <w:r w:rsidRPr="00C96FA5">
              <w:rPr>
                <w:rFonts w:ascii="Arial" w:eastAsia="Times New Roman" w:hAnsi="Arial" w:cs="Arial"/>
                <w:color w:val="000000"/>
                <w:sz w:val="24"/>
                <w:szCs w:val="20"/>
              </w:rPr>
              <w:t>There is a clear, smooth connection and flow among the Learning Goals.</w:t>
            </w:r>
          </w:p>
        </w:tc>
      </w:tr>
      <w:tr w:rsidR="00B475BF" w:rsidRPr="00D10F7F" w14:paraId="11A731A8" w14:textId="77777777" w:rsidTr="000C486C">
        <w:trPr>
          <w:trHeight w:val="2376"/>
        </w:trPr>
        <w:tc>
          <w:tcPr>
            <w:tcW w:w="1890" w:type="dxa"/>
            <w:shd w:val="clear" w:color="auto" w:fill="FFFFFF" w:themeFill="background1"/>
            <w:tcMar>
              <w:top w:w="15" w:type="dxa"/>
              <w:left w:w="70" w:type="dxa"/>
              <w:bottom w:w="0" w:type="dxa"/>
              <w:right w:w="70" w:type="dxa"/>
            </w:tcMar>
            <w:hideMark/>
          </w:tcPr>
          <w:p w14:paraId="7DA24E8F" w14:textId="77777777" w:rsidR="00B475BF" w:rsidRPr="00C96FA5" w:rsidRDefault="00B475BF" w:rsidP="00EA3235">
            <w:pPr>
              <w:rPr>
                <w:rFonts w:ascii="Arial" w:eastAsia="Times New Roman" w:hAnsi="Arial" w:cs="Arial"/>
                <w:b/>
                <w:bCs/>
                <w:color w:val="000000"/>
                <w:sz w:val="24"/>
                <w:szCs w:val="20"/>
              </w:rPr>
            </w:pPr>
            <w:r w:rsidRPr="00C96FA5">
              <w:rPr>
                <w:rFonts w:ascii="Arial" w:eastAsia="Times New Roman" w:hAnsi="Arial" w:cs="Arial"/>
                <w:b/>
                <w:bCs/>
                <w:color w:val="000000"/>
                <w:sz w:val="24"/>
                <w:szCs w:val="20"/>
              </w:rPr>
              <w:t>Use</w:t>
            </w:r>
          </w:p>
          <w:p w14:paraId="56ACAD99" w14:textId="77777777" w:rsidR="00B475BF" w:rsidRPr="00C96FA5" w:rsidRDefault="00B475BF" w:rsidP="00EA3235">
            <w:pPr>
              <w:rPr>
                <w:rFonts w:ascii="Arial" w:eastAsia="Times New Roman" w:hAnsi="Arial" w:cs="Arial"/>
                <w:b/>
                <w:color w:val="000000"/>
                <w:sz w:val="24"/>
                <w:szCs w:val="20"/>
              </w:rPr>
            </w:pPr>
          </w:p>
          <w:p w14:paraId="398CA4EB" w14:textId="77777777" w:rsidR="00B475BF" w:rsidRPr="00C96FA5" w:rsidRDefault="00B475BF" w:rsidP="00EA3235">
            <w:pPr>
              <w:rPr>
                <w:rFonts w:ascii="Arial" w:eastAsia="Times New Roman" w:hAnsi="Arial" w:cs="Arial"/>
                <w:color w:val="000000"/>
                <w:sz w:val="24"/>
                <w:szCs w:val="20"/>
              </w:rPr>
            </w:pPr>
            <w:r w:rsidRPr="00C96FA5">
              <w:rPr>
                <w:rFonts w:ascii="Arial" w:eastAsia="Times New Roman" w:hAnsi="Arial" w:cs="Arial"/>
                <w:bCs/>
                <w:color w:val="000000"/>
                <w:sz w:val="24"/>
                <w:szCs w:val="20"/>
              </w:rPr>
              <w:t xml:space="preserve">Developing clear Learning Goals is essential to developing quality Lesson Essential Questions, Assignments, Lesson Instruction, and assessments. </w:t>
            </w:r>
          </w:p>
        </w:tc>
        <w:tc>
          <w:tcPr>
            <w:tcW w:w="1890" w:type="dxa"/>
            <w:shd w:val="clear" w:color="auto" w:fill="FFFFFF" w:themeFill="background1"/>
            <w:tcMar>
              <w:top w:w="15" w:type="dxa"/>
              <w:left w:w="70" w:type="dxa"/>
              <w:bottom w:w="0" w:type="dxa"/>
              <w:right w:w="70" w:type="dxa"/>
            </w:tcMar>
            <w:hideMark/>
          </w:tcPr>
          <w:p w14:paraId="639F9925" w14:textId="77777777" w:rsidR="00B475BF" w:rsidRPr="00C96FA5" w:rsidRDefault="00B475BF" w:rsidP="00EA3235">
            <w:pPr>
              <w:rPr>
                <w:rFonts w:ascii="Arial" w:eastAsia="Times New Roman" w:hAnsi="Arial" w:cs="Arial"/>
                <w:color w:val="000000"/>
                <w:sz w:val="24"/>
                <w:szCs w:val="20"/>
              </w:rPr>
            </w:pPr>
            <w:r w:rsidRPr="00C96FA5">
              <w:rPr>
                <w:rFonts w:ascii="Arial" w:eastAsia="Times New Roman" w:hAnsi="Arial" w:cs="Arial"/>
                <w:color w:val="000000"/>
                <w:sz w:val="24"/>
                <w:szCs w:val="20"/>
              </w:rPr>
              <w:t>Learning Goals are not used to plan lessons or to determine assignments, instruction, or assessments.</w:t>
            </w:r>
          </w:p>
        </w:tc>
        <w:tc>
          <w:tcPr>
            <w:tcW w:w="2160" w:type="dxa"/>
            <w:shd w:val="clear" w:color="auto" w:fill="FFFFFF" w:themeFill="background1"/>
            <w:tcMar>
              <w:top w:w="15" w:type="dxa"/>
              <w:left w:w="70" w:type="dxa"/>
              <w:bottom w:w="0" w:type="dxa"/>
              <w:right w:w="70" w:type="dxa"/>
            </w:tcMar>
            <w:hideMark/>
          </w:tcPr>
          <w:p w14:paraId="7CC30F1B" w14:textId="77777777" w:rsidR="00B475BF" w:rsidRPr="00C96FA5" w:rsidRDefault="00B475BF" w:rsidP="00EA3235">
            <w:pPr>
              <w:rPr>
                <w:rFonts w:ascii="Arial" w:eastAsia="Times New Roman" w:hAnsi="Arial" w:cs="Arial"/>
                <w:color w:val="000000"/>
                <w:sz w:val="24"/>
                <w:szCs w:val="20"/>
              </w:rPr>
            </w:pPr>
            <w:r w:rsidRPr="00C96FA5">
              <w:rPr>
                <w:rFonts w:ascii="Arial" w:eastAsia="Times New Roman" w:hAnsi="Arial" w:cs="Arial"/>
                <w:color w:val="000000"/>
                <w:sz w:val="24"/>
                <w:szCs w:val="20"/>
              </w:rPr>
              <w:t>Lesson Essential Questions and most other lesson decisions, including Assignments, are aligned to the Learning Goals.</w:t>
            </w:r>
          </w:p>
          <w:p w14:paraId="622789E0" w14:textId="77777777" w:rsidR="00B475BF" w:rsidRPr="00C96FA5" w:rsidRDefault="00B475BF" w:rsidP="00EA3235">
            <w:pPr>
              <w:rPr>
                <w:rFonts w:ascii="Arial" w:eastAsia="Times New Roman" w:hAnsi="Arial" w:cs="Arial"/>
                <w:color w:val="000000"/>
                <w:sz w:val="24"/>
                <w:szCs w:val="20"/>
              </w:rPr>
            </w:pPr>
            <w:r w:rsidRPr="00C96FA5">
              <w:rPr>
                <w:rFonts w:ascii="Arial" w:eastAsia="Times New Roman" w:hAnsi="Arial" w:cs="Arial"/>
                <w:color w:val="000000"/>
                <w:sz w:val="24"/>
                <w:szCs w:val="20"/>
              </w:rPr>
              <w:t>Most assessments are clearly aligned to Learning Goals.</w:t>
            </w:r>
          </w:p>
        </w:tc>
        <w:tc>
          <w:tcPr>
            <w:tcW w:w="3600" w:type="dxa"/>
            <w:shd w:val="clear" w:color="auto" w:fill="FFFFFF" w:themeFill="background1"/>
            <w:tcMar>
              <w:top w:w="15" w:type="dxa"/>
              <w:left w:w="70" w:type="dxa"/>
              <w:bottom w:w="0" w:type="dxa"/>
              <w:right w:w="70" w:type="dxa"/>
            </w:tcMar>
            <w:hideMark/>
          </w:tcPr>
          <w:p w14:paraId="21E13503" w14:textId="77777777" w:rsidR="00B475BF" w:rsidRPr="00C96FA5" w:rsidRDefault="00B475BF" w:rsidP="00EA3235">
            <w:pPr>
              <w:rPr>
                <w:rFonts w:ascii="Arial" w:eastAsia="Times New Roman" w:hAnsi="Arial" w:cs="Arial"/>
                <w:color w:val="000000"/>
                <w:sz w:val="24"/>
                <w:szCs w:val="20"/>
              </w:rPr>
            </w:pPr>
            <w:r w:rsidRPr="00C96FA5">
              <w:rPr>
                <w:rFonts w:ascii="Arial" w:eastAsia="Times New Roman" w:hAnsi="Arial" w:cs="Arial"/>
                <w:color w:val="000000"/>
                <w:sz w:val="24"/>
                <w:szCs w:val="20"/>
              </w:rPr>
              <w:t>Lesson Essential Questions and all other lesson decisions, including Assignments, are aligned to Learning Goals.</w:t>
            </w:r>
          </w:p>
          <w:p w14:paraId="57BB7760" w14:textId="77777777" w:rsidR="00B475BF" w:rsidRPr="00C96FA5" w:rsidRDefault="00B475BF" w:rsidP="00EA3235">
            <w:pPr>
              <w:rPr>
                <w:rFonts w:ascii="Arial" w:eastAsia="Times New Roman" w:hAnsi="Arial" w:cs="Arial"/>
                <w:color w:val="000000"/>
                <w:sz w:val="24"/>
                <w:szCs w:val="20"/>
              </w:rPr>
            </w:pPr>
          </w:p>
          <w:p w14:paraId="4DDF7C0F" w14:textId="77777777" w:rsidR="00B475BF" w:rsidRPr="00C96FA5" w:rsidRDefault="00B475BF" w:rsidP="00EA3235">
            <w:pPr>
              <w:rPr>
                <w:rFonts w:ascii="Arial" w:eastAsia="Times New Roman" w:hAnsi="Arial" w:cs="Arial"/>
                <w:color w:val="000000"/>
                <w:sz w:val="24"/>
                <w:szCs w:val="20"/>
              </w:rPr>
            </w:pPr>
            <w:r w:rsidRPr="00C96FA5">
              <w:rPr>
                <w:rFonts w:ascii="Arial" w:eastAsia="Times New Roman" w:hAnsi="Arial" w:cs="Arial"/>
                <w:color w:val="000000"/>
                <w:sz w:val="24"/>
                <w:szCs w:val="20"/>
              </w:rPr>
              <w:t xml:space="preserve">There is evidence that Learning Goals are being used to develop all assessments, as a tool for tracking student progress toward Learning Goals, and as a tool for developing differentiated </w:t>
            </w:r>
            <w:r>
              <w:rPr>
                <w:rFonts w:ascii="Arial" w:eastAsia="Times New Roman" w:hAnsi="Arial" w:cs="Arial"/>
                <w:color w:val="000000"/>
                <w:sz w:val="24"/>
                <w:szCs w:val="20"/>
              </w:rPr>
              <w:t>A</w:t>
            </w:r>
            <w:r w:rsidRPr="00C96FA5">
              <w:rPr>
                <w:rFonts w:ascii="Arial" w:eastAsia="Times New Roman" w:hAnsi="Arial" w:cs="Arial"/>
                <w:color w:val="000000"/>
                <w:sz w:val="24"/>
                <w:szCs w:val="20"/>
              </w:rPr>
              <w:t>ssignments.</w:t>
            </w:r>
          </w:p>
        </w:tc>
      </w:tr>
    </w:tbl>
    <w:p w14:paraId="5628A437" w14:textId="77777777" w:rsidR="00B475BF" w:rsidRDefault="00B475BF" w:rsidP="00A54501">
      <w:pPr>
        <w:spacing w:line="360" w:lineRule="auto"/>
        <w:rPr>
          <w:rFonts w:ascii="Arial" w:eastAsia="Times New Roman" w:hAnsi="Arial" w:cs="Arial"/>
          <w:b/>
          <w:color w:val="000000"/>
          <w:sz w:val="28"/>
          <w:szCs w:val="24"/>
        </w:rPr>
      </w:pPr>
    </w:p>
    <w:p w14:paraId="7030B5EF" w14:textId="77777777" w:rsidR="00B475BF" w:rsidRDefault="00B475BF" w:rsidP="00A54501">
      <w:pPr>
        <w:rPr>
          <w:rFonts w:ascii="Arial" w:eastAsia="Times New Roman" w:hAnsi="Arial" w:cs="Arial"/>
          <w:b/>
          <w:color w:val="000000"/>
          <w:sz w:val="28"/>
          <w:szCs w:val="24"/>
        </w:rPr>
      </w:pPr>
    </w:p>
    <w:p w14:paraId="3849264E" w14:textId="77777777" w:rsidR="00B475BF" w:rsidRDefault="00B475BF" w:rsidP="00DB17D7">
      <w:pPr>
        <w:rPr>
          <w:rFonts w:ascii="Arial" w:hAnsi="Arial" w:cs="Arial"/>
          <w:b/>
          <w:sz w:val="28"/>
          <w:szCs w:val="32"/>
        </w:rPr>
      </w:pPr>
      <w:r>
        <w:rPr>
          <w:rFonts w:ascii="Arial" w:hAnsi="Arial" w:cs="Arial"/>
          <w:b/>
          <w:sz w:val="28"/>
          <w:szCs w:val="32"/>
        </w:rPr>
        <w:lastRenderedPageBreak/>
        <w:t>Lesson Essential Questions Rubric</w:t>
      </w:r>
    </w:p>
    <w:p w14:paraId="694F5301" w14:textId="77777777" w:rsidR="00B475BF" w:rsidRDefault="00B475BF" w:rsidP="00DB17D7">
      <w:pPr>
        <w:rPr>
          <w:rFonts w:ascii="Arial" w:hAnsi="Arial" w:cs="Arial"/>
          <w:b/>
        </w:rPr>
      </w:pPr>
    </w:p>
    <w:tbl>
      <w:tblPr>
        <w:tblW w:w="961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FFFFFF" w:themeFill="background1"/>
        <w:tblCellMar>
          <w:left w:w="0" w:type="dxa"/>
          <w:right w:w="0" w:type="dxa"/>
        </w:tblCellMar>
        <w:tblLook w:val="04A0" w:firstRow="1" w:lastRow="0" w:firstColumn="1" w:lastColumn="0" w:noHBand="0" w:noVBand="1"/>
      </w:tblPr>
      <w:tblGrid>
        <w:gridCol w:w="1788"/>
        <w:gridCol w:w="2070"/>
        <w:gridCol w:w="2700"/>
        <w:gridCol w:w="3060"/>
      </w:tblGrid>
      <w:tr w:rsidR="00B475BF" w:rsidRPr="00F23700" w14:paraId="78979A1E" w14:textId="77777777" w:rsidTr="00421B1C">
        <w:trPr>
          <w:trHeight w:val="334"/>
        </w:trPr>
        <w:tc>
          <w:tcPr>
            <w:tcW w:w="1788" w:type="dxa"/>
            <w:shd w:val="clear" w:color="auto" w:fill="D9D9D9" w:themeFill="background1" w:themeFillShade="D9"/>
            <w:tcMar>
              <w:top w:w="39" w:type="dxa"/>
              <w:left w:w="78" w:type="dxa"/>
              <w:bottom w:w="39" w:type="dxa"/>
              <w:right w:w="78" w:type="dxa"/>
            </w:tcMar>
            <w:vAlign w:val="center"/>
            <w:hideMark/>
          </w:tcPr>
          <w:p w14:paraId="233030F2" w14:textId="77777777" w:rsidR="00B475BF" w:rsidRPr="000C486C" w:rsidRDefault="00B475BF" w:rsidP="000C486C">
            <w:pPr>
              <w:jc w:val="center"/>
              <w:rPr>
                <w:rFonts w:ascii="Arial" w:eastAsia="Times New Roman" w:hAnsi="Arial" w:cs="Arial"/>
                <w:b/>
                <w:color w:val="000000"/>
              </w:rPr>
            </w:pPr>
            <w:r w:rsidRPr="000C486C">
              <w:rPr>
                <w:rFonts w:ascii="Arial" w:eastAsia="Times New Roman" w:hAnsi="Arial" w:cs="Arial"/>
                <w:b/>
                <w:bCs/>
                <w:color w:val="000000"/>
              </w:rPr>
              <w:t>Criteria/Rating</w:t>
            </w:r>
          </w:p>
        </w:tc>
        <w:tc>
          <w:tcPr>
            <w:tcW w:w="2070" w:type="dxa"/>
            <w:shd w:val="clear" w:color="auto" w:fill="D9D9D9" w:themeFill="background1" w:themeFillShade="D9"/>
            <w:tcMar>
              <w:top w:w="15" w:type="dxa"/>
              <w:left w:w="16" w:type="dxa"/>
              <w:bottom w:w="0" w:type="dxa"/>
              <w:right w:w="15" w:type="dxa"/>
            </w:tcMar>
            <w:vAlign w:val="center"/>
            <w:hideMark/>
          </w:tcPr>
          <w:p w14:paraId="0AD276C1" w14:textId="77777777" w:rsidR="00B475BF" w:rsidRPr="000C486C" w:rsidRDefault="00B475BF" w:rsidP="000C486C">
            <w:pPr>
              <w:jc w:val="center"/>
              <w:rPr>
                <w:rFonts w:ascii="Arial" w:eastAsia="Times New Roman" w:hAnsi="Arial" w:cs="Arial"/>
                <w:b/>
                <w:color w:val="000000"/>
              </w:rPr>
            </w:pPr>
            <w:r w:rsidRPr="000C486C">
              <w:rPr>
                <w:rFonts w:ascii="Arial" w:eastAsia="Times New Roman" w:hAnsi="Arial" w:cs="Arial"/>
                <w:b/>
                <w:bCs/>
                <w:color w:val="000000"/>
              </w:rPr>
              <w:t>Not Complying</w:t>
            </w:r>
          </w:p>
        </w:tc>
        <w:tc>
          <w:tcPr>
            <w:tcW w:w="2700" w:type="dxa"/>
            <w:shd w:val="clear" w:color="auto" w:fill="D9D9D9" w:themeFill="background1" w:themeFillShade="D9"/>
            <w:tcMar>
              <w:top w:w="39" w:type="dxa"/>
              <w:left w:w="78" w:type="dxa"/>
              <w:bottom w:w="39" w:type="dxa"/>
              <w:right w:w="78" w:type="dxa"/>
            </w:tcMar>
            <w:vAlign w:val="center"/>
            <w:hideMark/>
          </w:tcPr>
          <w:p w14:paraId="47227E7D" w14:textId="77777777" w:rsidR="00B475BF" w:rsidRPr="000C486C" w:rsidRDefault="00B475BF" w:rsidP="000C486C">
            <w:pPr>
              <w:jc w:val="center"/>
              <w:rPr>
                <w:rFonts w:ascii="Arial" w:eastAsia="Times New Roman" w:hAnsi="Arial" w:cs="Arial"/>
                <w:b/>
                <w:color w:val="000000"/>
              </w:rPr>
            </w:pPr>
            <w:r w:rsidRPr="000C486C">
              <w:rPr>
                <w:rFonts w:ascii="Arial" w:eastAsia="Times New Roman" w:hAnsi="Arial" w:cs="Arial"/>
                <w:b/>
                <w:bCs/>
                <w:color w:val="000000"/>
              </w:rPr>
              <w:t>Complying</w:t>
            </w:r>
          </w:p>
        </w:tc>
        <w:tc>
          <w:tcPr>
            <w:tcW w:w="3060" w:type="dxa"/>
            <w:shd w:val="clear" w:color="auto" w:fill="D9D9D9" w:themeFill="background1" w:themeFillShade="D9"/>
            <w:tcMar>
              <w:top w:w="39" w:type="dxa"/>
              <w:left w:w="78" w:type="dxa"/>
              <w:bottom w:w="39" w:type="dxa"/>
              <w:right w:w="78" w:type="dxa"/>
            </w:tcMar>
            <w:vAlign w:val="center"/>
            <w:hideMark/>
          </w:tcPr>
          <w:p w14:paraId="115B59FB" w14:textId="77777777" w:rsidR="00B475BF" w:rsidRPr="000C486C" w:rsidRDefault="00B475BF" w:rsidP="000C486C">
            <w:pPr>
              <w:jc w:val="center"/>
              <w:rPr>
                <w:rFonts w:ascii="Arial" w:eastAsia="Times New Roman" w:hAnsi="Arial" w:cs="Arial"/>
                <w:b/>
                <w:color w:val="000000"/>
              </w:rPr>
            </w:pPr>
            <w:r w:rsidRPr="000C486C">
              <w:rPr>
                <w:rFonts w:ascii="Arial" w:eastAsia="Times New Roman" w:hAnsi="Arial" w:cs="Arial"/>
                <w:b/>
                <w:bCs/>
                <w:color w:val="000000"/>
              </w:rPr>
              <w:t>Quality</w:t>
            </w:r>
          </w:p>
        </w:tc>
      </w:tr>
      <w:tr w:rsidR="00B475BF" w:rsidRPr="00F23700" w14:paraId="380284B8" w14:textId="77777777" w:rsidTr="00421B1C">
        <w:trPr>
          <w:trHeight w:val="3309"/>
        </w:trPr>
        <w:tc>
          <w:tcPr>
            <w:tcW w:w="1788" w:type="dxa"/>
            <w:shd w:val="clear" w:color="auto" w:fill="FFFFFF" w:themeFill="background1"/>
            <w:tcMar>
              <w:top w:w="39" w:type="dxa"/>
              <w:left w:w="78" w:type="dxa"/>
              <w:bottom w:w="39" w:type="dxa"/>
              <w:right w:w="78" w:type="dxa"/>
            </w:tcMar>
            <w:hideMark/>
          </w:tcPr>
          <w:p w14:paraId="6B0069FB" w14:textId="77777777" w:rsidR="00B475BF" w:rsidRPr="00F23700" w:rsidRDefault="00B475BF" w:rsidP="003D3B0C">
            <w:pPr>
              <w:spacing w:line="276" w:lineRule="auto"/>
              <w:rPr>
                <w:rFonts w:ascii="Arial" w:eastAsia="Times New Roman" w:hAnsi="Arial" w:cs="Arial"/>
                <w:color w:val="000000" w:themeColor="text1"/>
                <w:sz w:val="18"/>
                <w:szCs w:val="20"/>
              </w:rPr>
            </w:pPr>
            <w:r w:rsidRPr="00F23700">
              <w:rPr>
                <w:rFonts w:ascii="Arial" w:eastAsia="Times New Roman" w:hAnsi="Arial" w:cs="Arial"/>
                <w:b/>
                <w:bCs/>
                <w:color w:val="000000" w:themeColor="text1"/>
                <w:kern w:val="24"/>
                <w:sz w:val="18"/>
                <w:szCs w:val="20"/>
              </w:rPr>
              <w:t>Use as a Standards-Based Instructional Tool</w:t>
            </w:r>
          </w:p>
        </w:tc>
        <w:tc>
          <w:tcPr>
            <w:tcW w:w="2070" w:type="dxa"/>
            <w:shd w:val="clear" w:color="auto" w:fill="FFFFFF" w:themeFill="background1"/>
            <w:tcMar>
              <w:top w:w="15" w:type="dxa"/>
              <w:left w:w="16" w:type="dxa"/>
              <w:bottom w:w="0" w:type="dxa"/>
              <w:right w:w="15" w:type="dxa"/>
            </w:tcMar>
            <w:hideMark/>
          </w:tcPr>
          <w:p w14:paraId="09EEB068" w14:textId="77777777" w:rsidR="00B475BF" w:rsidRPr="00EE550F" w:rsidRDefault="00B475BF" w:rsidP="003D3B0C">
            <w:pPr>
              <w:spacing w:line="276" w:lineRule="auto"/>
              <w:ind w:left="58" w:right="86"/>
              <w:rPr>
                <w:rFonts w:ascii="Arial" w:eastAsia="Times New Roman" w:hAnsi="Arial" w:cs="Arial"/>
                <w:color w:val="000000" w:themeColor="text1"/>
                <w:sz w:val="16"/>
                <w:szCs w:val="20"/>
              </w:rPr>
            </w:pPr>
            <w:r w:rsidRPr="00EE550F">
              <w:rPr>
                <w:rFonts w:ascii="Arial" w:eastAsia="Times New Roman" w:hAnsi="Arial" w:cs="Arial"/>
                <w:color w:val="000000" w:themeColor="text1"/>
                <w:kern w:val="24"/>
                <w:sz w:val="16"/>
                <w:szCs w:val="20"/>
              </w:rPr>
              <w:t xml:space="preserve">Lesson Essential Question is not developed or used in the lesson. </w:t>
            </w:r>
          </w:p>
          <w:p w14:paraId="24F240C0" w14:textId="77777777" w:rsidR="00B475BF" w:rsidRPr="00EE550F" w:rsidRDefault="00B475BF" w:rsidP="003D3B0C">
            <w:pPr>
              <w:spacing w:line="276" w:lineRule="auto"/>
              <w:ind w:left="58" w:right="86"/>
              <w:rPr>
                <w:rFonts w:ascii="Arial" w:eastAsia="Times New Roman" w:hAnsi="Arial" w:cs="Arial"/>
                <w:color w:val="000000" w:themeColor="text1"/>
                <w:sz w:val="16"/>
                <w:szCs w:val="20"/>
              </w:rPr>
            </w:pPr>
            <w:r w:rsidRPr="00EE550F">
              <w:rPr>
                <w:rFonts w:ascii="Arial" w:eastAsia="Times New Roman" w:hAnsi="Arial" w:cs="Arial"/>
                <w:color w:val="000000" w:themeColor="text1"/>
                <w:kern w:val="24"/>
                <w:sz w:val="16"/>
                <w:szCs w:val="20"/>
              </w:rPr>
              <w:t> </w:t>
            </w:r>
          </w:p>
          <w:p w14:paraId="7CAADDB6" w14:textId="77777777" w:rsidR="00B475BF" w:rsidRPr="00EE550F" w:rsidRDefault="00B475BF" w:rsidP="003D3B0C">
            <w:pPr>
              <w:spacing w:line="276" w:lineRule="auto"/>
              <w:ind w:left="58" w:right="86"/>
              <w:rPr>
                <w:rFonts w:ascii="Arial" w:eastAsia="Times New Roman" w:hAnsi="Arial" w:cs="Arial"/>
                <w:color w:val="000000" w:themeColor="text1"/>
                <w:sz w:val="16"/>
                <w:szCs w:val="20"/>
              </w:rPr>
            </w:pPr>
            <w:r w:rsidRPr="00EE550F">
              <w:rPr>
                <w:rFonts w:ascii="Arial" w:eastAsia="Times New Roman" w:hAnsi="Arial" w:cs="Arial"/>
                <w:color w:val="000000" w:themeColor="text1"/>
                <w:kern w:val="24"/>
                <w:sz w:val="16"/>
                <w:szCs w:val="20"/>
              </w:rPr>
              <w:t>Students are not prompted to consider the question and its relationship to standards as the lesson progresses.</w:t>
            </w:r>
          </w:p>
        </w:tc>
        <w:tc>
          <w:tcPr>
            <w:tcW w:w="2700" w:type="dxa"/>
            <w:shd w:val="clear" w:color="auto" w:fill="FFFFFF" w:themeFill="background1"/>
            <w:tcMar>
              <w:top w:w="39" w:type="dxa"/>
              <w:left w:w="78" w:type="dxa"/>
              <w:bottom w:w="39" w:type="dxa"/>
              <w:right w:w="78" w:type="dxa"/>
            </w:tcMar>
            <w:hideMark/>
          </w:tcPr>
          <w:p w14:paraId="420898C3" w14:textId="77777777" w:rsidR="00B475BF" w:rsidRPr="00EE550F" w:rsidRDefault="00B475BF" w:rsidP="003D3B0C">
            <w:pPr>
              <w:spacing w:line="276" w:lineRule="auto"/>
              <w:rPr>
                <w:rFonts w:ascii="Arial" w:eastAsia="Times New Roman" w:hAnsi="Arial" w:cs="Arial"/>
                <w:color w:val="000000" w:themeColor="text1"/>
                <w:sz w:val="16"/>
                <w:szCs w:val="20"/>
              </w:rPr>
            </w:pPr>
            <w:r w:rsidRPr="00EE550F">
              <w:rPr>
                <w:rFonts w:ascii="Arial" w:eastAsia="Times New Roman" w:hAnsi="Arial" w:cs="Arial"/>
                <w:color w:val="000000" w:themeColor="text1"/>
                <w:kern w:val="24"/>
                <w:sz w:val="16"/>
                <w:szCs w:val="20"/>
              </w:rPr>
              <w:t>Lesson Essential Question relates to lesson concept but may not have a direct correlation to standards.</w:t>
            </w:r>
          </w:p>
          <w:p w14:paraId="5ED93E3D" w14:textId="77777777" w:rsidR="00B475BF" w:rsidRPr="00EE550F" w:rsidRDefault="00B475BF" w:rsidP="003D3B0C">
            <w:pPr>
              <w:spacing w:line="276" w:lineRule="auto"/>
              <w:rPr>
                <w:rFonts w:ascii="Arial" w:eastAsia="Times New Roman" w:hAnsi="Arial" w:cs="Arial"/>
                <w:color w:val="000000" w:themeColor="text1"/>
                <w:sz w:val="16"/>
                <w:szCs w:val="20"/>
              </w:rPr>
            </w:pPr>
            <w:r w:rsidRPr="00EE550F">
              <w:rPr>
                <w:rFonts w:ascii="Arial" w:eastAsia="Times New Roman" w:hAnsi="Arial" w:cs="Arial"/>
                <w:color w:val="000000" w:themeColor="text1"/>
                <w:kern w:val="24"/>
                <w:sz w:val="16"/>
                <w:szCs w:val="20"/>
              </w:rPr>
              <w:t> </w:t>
            </w:r>
          </w:p>
          <w:p w14:paraId="4F359C5A" w14:textId="77777777" w:rsidR="00B475BF" w:rsidRPr="00EE550F" w:rsidRDefault="00B475BF" w:rsidP="003D3B0C">
            <w:pPr>
              <w:spacing w:line="276" w:lineRule="auto"/>
              <w:rPr>
                <w:rFonts w:ascii="Arial" w:eastAsia="Times New Roman" w:hAnsi="Arial" w:cs="Arial"/>
                <w:color w:val="000000" w:themeColor="text1"/>
                <w:sz w:val="16"/>
                <w:szCs w:val="20"/>
              </w:rPr>
            </w:pPr>
            <w:r w:rsidRPr="00EE550F">
              <w:rPr>
                <w:rFonts w:ascii="Arial" w:eastAsia="Times New Roman" w:hAnsi="Arial" w:cs="Arial"/>
                <w:color w:val="000000" w:themeColor="text1"/>
                <w:kern w:val="24"/>
                <w:sz w:val="16"/>
                <w:szCs w:val="20"/>
              </w:rPr>
              <w:t xml:space="preserve">Lesson Essential Question is referred to at the beginning of lesson and at least somewhat motivates/gets the interest of students. </w:t>
            </w:r>
          </w:p>
          <w:p w14:paraId="56BBFBA4" w14:textId="77777777" w:rsidR="00B475BF" w:rsidRPr="00EE550F" w:rsidRDefault="00B475BF" w:rsidP="003D3B0C">
            <w:pPr>
              <w:spacing w:line="276" w:lineRule="auto"/>
              <w:rPr>
                <w:rFonts w:ascii="Arial" w:eastAsia="Times New Roman" w:hAnsi="Arial" w:cs="Arial"/>
                <w:color w:val="000000" w:themeColor="text1"/>
                <w:sz w:val="16"/>
                <w:szCs w:val="20"/>
              </w:rPr>
            </w:pPr>
            <w:r w:rsidRPr="00EE550F">
              <w:rPr>
                <w:rFonts w:ascii="Arial" w:eastAsia="Times New Roman" w:hAnsi="Arial" w:cs="Arial"/>
                <w:color w:val="000000" w:themeColor="text1"/>
                <w:kern w:val="24"/>
                <w:sz w:val="16"/>
                <w:szCs w:val="20"/>
              </w:rPr>
              <w:t> </w:t>
            </w:r>
          </w:p>
          <w:p w14:paraId="04B19F58" w14:textId="77777777" w:rsidR="00B475BF" w:rsidRPr="00EE550F" w:rsidRDefault="00B475BF" w:rsidP="003D3B0C">
            <w:pPr>
              <w:spacing w:line="276" w:lineRule="auto"/>
              <w:rPr>
                <w:rFonts w:ascii="Arial" w:eastAsia="Times New Roman" w:hAnsi="Arial" w:cs="Arial"/>
                <w:color w:val="000000" w:themeColor="text1"/>
                <w:sz w:val="16"/>
                <w:szCs w:val="20"/>
              </w:rPr>
            </w:pPr>
            <w:r w:rsidRPr="00EE550F">
              <w:rPr>
                <w:rFonts w:ascii="Arial" w:eastAsia="Times New Roman" w:hAnsi="Arial" w:cs="Arial"/>
                <w:color w:val="000000" w:themeColor="text1"/>
                <w:kern w:val="24"/>
                <w:sz w:val="16"/>
                <w:szCs w:val="20"/>
              </w:rPr>
              <w:t xml:space="preserve">Students are prompted to </w:t>
            </w:r>
            <w:proofErr w:type="gramStart"/>
            <w:r w:rsidRPr="00EE550F">
              <w:rPr>
                <w:rFonts w:ascii="Arial" w:eastAsia="Times New Roman" w:hAnsi="Arial" w:cs="Arial"/>
                <w:color w:val="000000" w:themeColor="text1"/>
                <w:kern w:val="24"/>
                <w:sz w:val="16"/>
                <w:szCs w:val="20"/>
              </w:rPr>
              <w:t>refer back</w:t>
            </w:r>
            <w:proofErr w:type="gramEnd"/>
            <w:r w:rsidRPr="00EE550F">
              <w:rPr>
                <w:rFonts w:ascii="Arial" w:eastAsia="Times New Roman" w:hAnsi="Arial" w:cs="Arial"/>
                <w:color w:val="000000" w:themeColor="text1"/>
                <w:kern w:val="24"/>
                <w:sz w:val="16"/>
                <w:szCs w:val="20"/>
              </w:rPr>
              <w:t xml:space="preserve"> to the question at least twice while the lesson is being taught.</w:t>
            </w:r>
          </w:p>
        </w:tc>
        <w:tc>
          <w:tcPr>
            <w:tcW w:w="3060" w:type="dxa"/>
            <w:shd w:val="clear" w:color="auto" w:fill="FFFFFF" w:themeFill="background1"/>
            <w:tcMar>
              <w:top w:w="39" w:type="dxa"/>
              <w:left w:w="78" w:type="dxa"/>
              <w:bottom w:w="39" w:type="dxa"/>
              <w:right w:w="78" w:type="dxa"/>
            </w:tcMar>
            <w:hideMark/>
          </w:tcPr>
          <w:p w14:paraId="2D3AA180" w14:textId="77777777" w:rsidR="00B475BF" w:rsidRPr="00EE550F" w:rsidRDefault="00B475BF" w:rsidP="003D3B0C">
            <w:pPr>
              <w:spacing w:line="276" w:lineRule="auto"/>
              <w:rPr>
                <w:rFonts w:ascii="Arial" w:eastAsia="Times New Roman" w:hAnsi="Arial" w:cs="Arial"/>
                <w:color w:val="000000" w:themeColor="text1"/>
                <w:sz w:val="16"/>
                <w:szCs w:val="20"/>
              </w:rPr>
            </w:pPr>
            <w:r w:rsidRPr="00EE550F">
              <w:rPr>
                <w:rFonts w:ascii="Arial" w:eastAsia="Times New Roman" w:hAnsi="Arial" w:cs="Arial"/>
                <w:color w:val="000000" w:themeColor="text1"/>
                <w:kern w:val="24"/>
                <w:sz w:val="16"/>
                <w:szCs w:val="20"/>
              </w:rPr>
              <w:t xml:space="preserve">Lesson Essential Question is driven by standards and clearly focuses on important ideas of the standards and what the lesson is going to teach. </w:t>
            </w:r>
          </w:p>
          <w:p w14:paraId="3D527D9F" w14:textId="77777777" w:rsidR="00B475BF" w:rsidRPr="00EE550F" w:rsidRDefault="00B475BF" w:rsidP="003D3B0C">
            <w:pPr>
              <w:spacing w:line="276" w:lineRule="auto"/>
              <w:rPr>
                <w:rFonts w:ascii="Arial" w:eastAsia="Times New Roman" w:hAnsi="Arial" w:cs="Arial"/>
                <w:color w:val="000000" w:themeColor="text1"/>
                <w:sz w:val="16"/>
                <w:szCs w:val="20"/>
              </w:rPr>
            </w:pPr>
            <w:r w:rsidRPr="00EE550F">
              <w:rPr>
                <w:rFonts w:ascii="Arial" w:eastAsia="Times New Roman" w:hAnsi="Arial" w:cs="Arial"/>
                <w:color w:val="000000" w:themeColor="text1"/>
                <w:kern w:val="24"/>
                <w:sz w:val="16"/>
                <w:szCs w:val="20"/>
              </w:rPr>
              <w:t> </w:t>
            </w:r>
          </w:p>
          <w:p w14:paraId="20AA199A" w14:textId="77777777" w:rsidR="00B475BF" w:rsidRPr="00EE550F" w:rsidRDefault="00B475BF" w:rsidP="003D3B0C">
            <w:pPr>
              <w:spacing w:line="276" w:lineRule="auto"/>
              <w:rPr>
                <w:rFonts w:ascii="Arial" w:eastAsia="Times New Roman" w:hAnsi="Arial" w:cs="Arial"/>
                <w:color w:val="000000" w:themeColor="text1"/>
                <w:sz w:val="16"/>
                <w:szCs w:val="20"/>
              </w:rPr>
            </w:pPr>
            <w:r w:rsidRPr="00EE550F">
              <w:rPr>
                <w:rFonts w:ascii="Arial" w:eastAsia="Times New Roman" w:hAnsi="Arial" w:cs="Arial"/>
                <w:color w:val="000000" w:themeColor="text1"/>
                <w:kern w:val="24"/>
                <w:sz w:val="16"/>
                <w:szCs w:val="20"/>
              </w:rPr>
              <w:t>Lesson Essential Question is introduced in a way that engages students and is referred to throughout the lesson to reinforce and connect parts of the lesson and the concept under study.</w:t>
            </w:r>
          </w:p>
          <w:p w14:paraId="38A4DE72" w14:textId="77777777" w:rsidR="00B475BF" w:rsidRPr="00EE550F" w:rsidRDefault="00B475BF" w:rsidP="003D3B0C">
            <w:pPr>
              <w:spacing w:line="276" w:lineRule="auto"/>
              <w:rPr>
                <w:rFonts w:ascii="Arial" w:eastAsia="Times New Roman" w:hAnsi="Arial" w:cs="Arial"/>
                <w:color w:val="000000" w:themeColor="text1"/>
                <w:sz w:val="16"/>
                <w:szCs w:val="20"/>
              </w:rPr>
            </w:pPr>
            <w:r w:rsidRPr="00EE550F">
              <w:rPr>
                <w:rFonts w:ascii="Arial" w:eastAsia="Times New Roman" w:hAnsi="Arial" w:cs="Arial"/>
                <w:color w:val="000000" w:themeColor="text1"/>
                <w:kern w:val="24"/>
                <w:sz w:val="16"/>
                <w:szCs w:val="20"/>
              </w:rPr>
              <w:t> </w:t>
            </w:r>
          </w:p>
          <w:p w14:paraId="27F6896B" w14:textId="77777777" w:rsidR="00B475BF" w:rsidRPr="00EE550F" w:rsidRDefault="00B475BF" w:rsidP="003D3B0C">
            <w:pPr>
              <w:spacing w:line="276" w:lineRule="auto"/>
              <w:rPr>
                <w:rFonts w:ascii="Arial" w:eastAsia="Times New Roman" w:hAnsi="Arial" w:cs="Arial"/>
                <w:color w:val="000000" w:themeColor="text1"/>
                <w:sz w:val="16"/>
                <w:szCs w:val="20"/>
              </w:rPr>
            </w:pPr>
            <w:r w:rsidRPr="00EE550F">
              <w:rPr>
                <w:rFonts w:ascii="Arial" w:eastAsia="Times New Roman" w:hAnsi="Arial" w:cs="Arial"/>
                <w:color w:val="000000" w:themeColor="text1"/>
                <w:kern w:val="24"/>
                <w:sz w:val="16"/>
                <w:szCs w:val="20"/>
              </w:rPr>
              <w:t xml:space="preserve">Students are prompted through ongoing formative assessment to answer parts of the question as they move through the lesson. </w:t>
            </w:r>
          </w:p>
        </w:tc>
      </w:tr>
      <w:tr w:rsidR="00B475BF" w:rsidRPr="00F23700" w14:paraId="58DB70E2" w14:textId="77777777" w:rsidTr="00421B1C">
        <w:trPr>
          <w:trHeight w:val="2490"/>
        </w:trPr>
        <w:tc>
          <w:tcPr>
            <w:tcW w:w="1788" w:type="dxa"/>
            <w:shd w:val="clear" w:color="auto" w:fill="FFFFFF" w:themeFill="background1"/>
            <w:tcMar>
              <w:top w:w="39" w:type="dxa"/>
              <w:left w:w="78" w:type="dxa"/>
              <w:bottom w:w="39" w:type="dxa"/>
              <w:right w:w="78" w:type="dxa"/>
            </w:tcMar>
            <w:hideMark/>
          </w:tcPr>
          <w:p w14:paraId="53AA5F2F" w14:textId="77777777" w:rsidR="00B475BF" w:rsidRPr="00F23700" w:rsidRDefault="00B475BF" w:rsidP="003D3B0C">
            <w:pPr>
              <w:spacing w:line="276" w:lineRule="auto"/>
              <w:rPr>
                <w:rFonts w:ascii="Arial" w:eastAsia="Times New Roman" w:hAnsi="Arial" w:cs="Arial"/>
                <w:color w:val="000000" w:themeColor="text1"/>
                <w:sz w:val="18"/>
                <w:szCs w:val="20"/>
              </w:rPr>
            </w:pPr>
            <w:r w:rsidRPr="00F23700">
              <w:rPr>
                <w:rFonts w:ascii="Arial" w:eastAsia="Times New Roman" w:hAnsi="Arial" w:cs="Arial"/>
                <w:b/>
                <w:bCs/>
                <w:color w:val="000000" w:themeColor="text1"/>
                <w:kern w:val="24"/>
                <w:sz w:val="18"/>
                <w:szCs w:val="20"/>
              </w:rPr>
              <w:t>Use as a Strategy for Student Awareness</w:t>
            </w:r>
          </w:p>
        </w:tc>
        <w:tc>
          <w:tcPr>
            <w:tcW w:w="2070" w:type="dxa"/>
            <w:shd w:val="clear" w:color="auto" w:fill="FFFFFF" w:themeFill="background1"/>
            <w:tcMar>
              <w:top w:w="15" w:type="dxa"/>
              <w:left w:w="16" w:type="dxa"/>
              <w:bottom w:w="0" w:type="dxa"/>
              <w:right w:w="15" w:type="dxa"/>
            </w:tcMar>
            <w:hideMark/>
          </w:tcPr>
          <w:p w14:paraId="4A126DD5" w14:textId="77777777" w:rsidR="00B475BF" w:rsidRPr="00EE550F" w:rsidRDefault="00B475BF" w:rsidP="003D3B0C">
            <w:pPr>
              <w:spacing w:line="276" w:lineRule="auto"/>
              <w:ind w:left="58" w:right="86"/>
              <w:rPr>
                <w:rFonts w:ascii="Arial" w:eastAsia="Times New Roman" w:hAnsi="Arial" w:cs="Arial"/>
                <w:color w:val="000000" w:themeColor="text1"/>
                <w:sz w:val="16"/>
                <w:szCs w:val="20"/>
              </w:rPr>
            </w:pPr>
            <w:r w:rsidRPr="00EE550F">
              <w:rPr>
                <w:rFonts w:ascii="Arial" w:eastAsia="Times New Roman" w:hAnsi="Arial" w:cs="Arial"/>
                <w:color w:val="000000" w:themeColor="text1"/>
                <w:kern w:val="24"/>
                <w:sz w:val="16"/>
                <w:szCs w:val="20"/>
              </w:rPr>
              <w:t xml:space="preserve">Lesson Essential Question is not posted, or it is posted but not visible to all students. </w:t>
            </w:r>
          </w:p>
          <w:p w14:paraId="400C6377" w14:textId="77777777" w:rsidR="00B475BF" w:rsidRPr="00EE550F" w:rsidRDefault="00B475BF" w:rsidP="003D3B0C">
            <w:pPr>
              <w:spacing w:line="276" w:lineRule="auto"/>
              <w:ind w:left="58" w:right="86"/>
              <w:rPr>
                <w:rFonts w:ascii="Arial" w:eastAsia="Times New Roman" w:hAnsi="Arial" w:cs="Arial"/>
                <w:color w:val="000000" w:themeColor="text1"/>
                <w:sz w:val="16"/>
                <w:szCs w:val="20"/>
              </w:rPr>
            </w:pPr>
            <w:r w:rsidRPr="00EE550F">
              <w:rPr>
                <w:rFonts w:ascii="Arial" w:eastAsia="Times New Roman" w:hAnsi="Arial" w:cs="Arial"/>
                <w:color w:val="000000" w:themeColor="text1"/>
                <w:kern w:val="24"/>
                <w:sz w:val="16"/>
                <w:szCs w:val="20"/>
              </w:rPr>
              <w:t> </w:t>
            </w:r>
          </w:p>
          <w:p w14:paraId="365092F7" w14:textId="77777777" w:rsidR="00B475BF" w:rsidRPr="00EE550F" w:rsidRDefault="00B475BF" w:rsidP="003D3B0C">
            <w:pPr>
              <w:spacing w:line="276" w:lineRule="auto"/>
              <w:ind w:left="58" w:right="86"/>
              <w:rPr>
                <w:rFonts w:ascii="Arial" w:eastAsia="Times New Roman" w:hAnsi="Arial" w:cs="Arial"/>
                <w:color w:val="000000" w:themeColor="text1"/>
                <w:sz w:val="16"/>
                <w:szCs w:val="20"/>
              </w:rPr>
            </w:pPr>
            <w:r w:rsidRPr="00EE550F">
              <w:rPr>
                <w:rFonts w:ascii="Arial" w:eastAsia="Times New Roman" w:hAnsi="Arial" w:cs="Arial"/>
                <w:color w:val="000000" w:themeColor="text1"/>
                <w:kern w:val="24"/>
                <w:sz w:val="16"/>
                <w:szCs w:val="20"/>
              </w:rPr>
              <w:t>Students are not aware that they will be expected to use or answer the question during or after the lesson.</w:t>
            </w:r>
          </w:p>
        </w:tc>
        <w:tc>
          <w:tcPr>
            <w:tcW w:w="2700" w:type="dxa"/>
            <w:shd w:val="clear" w:color="auto" w:fill="FFFFFF" w:themeFill="background1"/>
            <w:tcMar>
              <w:top w:w="39" w:type="dxa"/>
              <w:left w:w="78" w:type="dxa"/>
              <w:bottom w:w="39" w:type="dxa"/>
              <w:right w:w="78" w:type="dxa"/>
            </w:tcMar>
            <w:hideMark/>
          </w:tcPr>
          <w:p w14:paraId="4C22D330" w14:textId="77777777" w:rsidR="00B475BF" w:rsidRPr="00EE550F" w:rsidRDefault="00B475BF" w:rsidP="003D3B0C">
            <w:pPr>
              <w:spacing w:line="276" w:lineRule="auto"/>
              <w:rPr>
                <w:rFonts w:ascii="Arial" w:eastAsia="Times New Roman" w:hAnsi="Arial" w:cs="Arial"/>
                <w:color w:val="000000" w:themeColor="text1"/>
                <w:sz w:val="16"/>
                <w:szCs w:val="20"/>
              </w:rPr>
            </w:pPr>
            <w:r w:rsidRPr="00EE550F">
              <w:rPr>
                <w:rFonts w:ascii="Arial" w:eastAsia="Times New Roman" w:hAnsi="Arial" w:cs="Arial"/>
                <w:color w:val="000000" w:themeColor="text1"/>
                <w:kern w:val="24"/>
                <w:sz w:val="16"/>
                <w:szCs w:val="20"/>
              </w:rPr>
              <w:t xml:space="preserve">Lesson Essential Question is posted for the current lesson and can be seen by all students. </w:t>
            </w:r>
          </w:p>
          <w:p w14:paraId="6F0CC0E3" w14:textId="77777777" w:rsidR="00B475BF" w:rsidRPr="00EE550F" w:rsidRDefault="00B475BF" w:rsidP="003D3B0C">
            <w:pPr>
              <w:spacing w:line="276" w:lineRule="auto"/>
              <w:rPr>
                <w:rFonts w:ascii="Arial" w:eastAsia="Times New Roman" w:hAnsi="Arial" w:cs="Arial"/>
                <w:color w:val="000000" w:themeColor="text1"/>
                <w:sz w:val="16"/>
                <w:szCs w:val="20"/>
              </w:rPr>
            </w:pPr>
            <w:r w:rsidRPr="00EE550F">
              <w:rPr>
                <w:rFonts w:ascii="Arial" w:eastAsia="Times New Roman" w:hAnsi="Arial" w:cs="Arial"/>
                <w:color w:val="000000" w:themeColor="text1"/>
                <w:kern w:val="24"/>
                <w:sz w:val="16"/>
                <w:szCs w:val="20"/>
              </w:rPr>
              <w:t> </w:t>
            </w:r>
          </w:p>
          <w:p w14:paraId="5750A63F" w14:textId="77777777" w:rsidR="00B475BF" w:rsidRPr="00EE550F" w:rsidRDefault="00B475BF" w:rsidP="003D3B0C">
            <w:pPr>
              <w:spacing w:line="276" w:lineRule="auto"/>
              <w:rPr>
                <w:rFonts w:ascii="Arial" w:eastAsia="Times New Roman" w:hAnsi="Arial" w:cs="Arial"/>
                <w:color w:val="000000" w:themeColor="text1"/>
                <w:sz w:val="16"/>
                <w:szCs w:val="20"/>
              </w:rPr>
            </w:pPr>
            <w:r w:rsidRPr="00EE550F">
              <w:rPr>
                <w:rFonts w:ascii="Arial" w:eastAsia="Times New Roman" w:hAnsi="Arial" w:cs="Arial"/>
                <w:color w:val="000000" w:themeColor="text1"/>
                <w:kern w:val="24"/>
                <w:sz w:val="16"/>
                <w:szCs w:val="20"/>
              </w:rPr>
              <w:t>Students are asked to think about a response to the question but do not discuss where the lesson may take them.</w:t>
            </w:r>
          </w:p>
        </w:tc>
        <w:tc>
          <w:tcPr>
            <w:tcW w:w="3060" w:type="dxa"/>
            <w:shd w:val="clear" w:color="auto" w:fill="FFFFFF" w:themeFill="background1"/>
            <w:tcMar>
              <w:top w:w="39" w:type="dxa"/>
              <w:left w:w="78" w:type="dxa"/>
              <w:bottom w:w="39" w:type="dxa"/>
              <w:right w:w="78" w:type="dxa"/>
            </w:tcMar>
            <w:hideMark/>
          </w:tcPr>
          <w:p w14:paraId="4C069A60" w14:textId="77777777" w:rsidR="00B475BF" w:rsidRPr="00EE550F" w:rsidRDefault="00B475BF" w:rsidP="003D3B0C">
            <w:pPr>
              <w:spacing w:line="276" w:lineRule="auto"/>
              <w:rPr>
                <w:rFonts w:ascii="Arial" w:eastAsia="Times New Roman" w:hAnsi="Arial" w:cs="Arial"/>
                <w:color w:val="000000" w:themeColor="text1"/>
                <w:sz w:val="16"/>
                <w:szCs w:val="20"/>
              </w:rPr>
            </w:pPr>
            <w:r w:rsidRPr="00EE550F">
              <w:rPr>
                <w:rFonts w:ascii="Arial" w:eastAsia="Times New Roman" w:hAnsi="Arial" w:cs="Arial"/>
                <w:color w:val="000000" w:themeColor="text1"/>
                <w:kern w:val="24"/>
                <w:sz w:val="16"/>
                <w:szCs w:val="20"/>
              </w:rPr>
              <w:t xml:space="preserve">Lesson Essential Question is posted in a designated place as the lesson begins, and its connection and relevance are discussed.  </w:t>
            </w:r>
          </w:p>
          <w:p w14:paraId="345D2666" w14:textId="77777777" w:rsidR="00B475BF" w:rsidRPr="00EE550F" w:rsidRDefault="00B475BF" w:rsidP="003D3B0C">
            <w:pPr>
              <w:spacing w:line="276" w:lineRule="auto"/>
              <w:rPr>
                <w:rFonts w:ascii="Arial" w:eastAsia="Times New Roman" w:hAnsi="Arial" w:cs="Arial"/>
                <w:color w:val="000000" w:themeColor="text1"/>
                <w:sz w:val="16"/>
                <w:szCs w:val="20"/>
              </w:rPr>
            </w:pPr>
            <w:r w:rsidRPr="00EE550F">
              <w:rPr>
                <w:rFonts w:ascii="Arial" w:eastAsia="Times New Roman" w:hAnsi="Arial" w:cs="Arial"/>
                <w:color w:val="000000" w:themeColor="text1"/>
                <w:kern w:val="24"/>
                <w:sz w:val="16"/>
                <w:szCs w:val="20"/>
              </w:rPr>
              <w:t> </w:t>
            </w:r>
          </w:p>
          <w:p w14:paraId="7496E281" w14:textId="77777777" w:rsidR="00B475BF" w:rsidRPr="00EE550F" w:rsidRDefault="00B475BF" w:rsidP="003D3B0C">
            <w:pPr>
              <w:spacing w:line="276" w:lineRule="auto"/>
              <w:rPr>
                <w:rFonts w:ascii="Arial" w:eastAsia="Times New Roman" w:hAnsi="Arial" w:cs="Arial"/>
                <w:color w:val="000000" w:themeColor="text1"/>
                <w:sz w:val="16"/>
                <w:szCs w:val="20"/>
              </w:rPr>
            </w:pPr>
            <w:r w:rsidRPr="00EE550F">
              <w:rPr>
                <w:rFonts w:ascii="Arial" w:eastAsia="Times New Roman" w:hAnsi="Arial" w:cs="Arial"/>
                <w:color w:val="000000" w:themeColor="text1"/>
                <w:kern w:val="24"/>
                <w:sz w:val="16"/>
                <w:szCs w:val="20"/>
              </w:rPr>
              <w:t>A Lesson Essential Question is provided to students at beginning of each lesson and referenced throughout the lesson.</w:t>
            </w:r>
          </w:p>
          <w:p w14:paraId="5B7C6BB1" w14:textId="77777777" w:rsidR="00B475BF" w:rsidRPr="00EE550F" w:rsidRDefault="00B475BF" w:rsidP="003D3B0C">
            <w:pPr>
              <w:spacing w:line="276" w:lineRule="auto"/>
              <w:rPr>
                <w:rFonts w:ascii="Arial" w:eastAsia="Times New Roman" w:hAnsi="Arial" w:cs="Arial"/>
                <w:color w:val="000000" w:themeColor="text1"/>
                <w:sz w:val="16"/>
                <w:szCs w:val="20"/>
              </w:rPr>
            </w:pPr>
            <w:r w:rsidRPr="00EE550F">
              <w:rPr>
                <w:rFonts w:ascii="Arial" w:eastAsia="Times New Roman" w:hAnsi="Arial" w:cs="Arial"/>
                <w:color w:val="000000" w:themeColor="text1"/>
                <w:kern w:val="24"/>
                <w:sz w:val="16"/>
                <w:szCs w:val="20"/>
              </w:rPr>
              <w:t> </w:t>
            </w:r>
          </w:p>
          <w:p w14:paraId="4F3C56D1" w14:textId="77777777" w:rsidR="00B475BF" w:rsidRPr="00EE550F" w:rsidRDefault="00B475BF" w:rsidP="003D3B0C">
            <w:pPr>
              <w:spacing w:line="276" w:lineRule="auto"/>
              <w:rPr>
                <w:rFonts w:ascii="Arial" w:eastAsia="Times New Roman" w:hAnsi="Arial" w:cs="Arial"/>
                <w:color w:val="000000" w:themeColor="text1"/>
                <w:sz w:val="16"/>
                <w:szCs w:val="20"/>
              </w:rPr>
            </w:pPr>
            <w:r w:rsidRPr="00EE550F">
              <w:rPr>
                <w:rFonts w:ascii="Arial" w:eastAsia="Times New Roman" w:hAnsi="Arial" w:cs="Arial"/>
                <w:color w:val="000000" w:themeColor="text1"/>
                <w:kern w:val="24"/>
                <w:sz w:val="16"/>
                <w:szCs w:val="20"/>
              </w:rPr>
              <w:t xml:space="preserve">Class discussion makes sure students understand the question, and they use it to guide their summarizing when completing the Assignment. </w:t>
            </w:r>
          </w:p>
        </w:tc>
      </w:tr>
      <w:tr w:rsidR="00B475BF" w:rsidRPr="00F23700" w14:paraId="4DEFBAC6" w14:textId="77777777" w:rsidTr="00421B1C">
        <w:trPr>
          <w:trHeight w:val="2193"/>
        </w:trPr>
        <w:tc>
          <w:tcPr>
            <w:tcW w:w="1788" w:type="dxa"/>
            <w:shd w:val="clear" w:color="auto" w:fill="FFFFFF" w:themeFill="background1"/>
            <w:tcMar>
              <w:top w:w="39" w:type="dxa"/>
              <w:left w:w="78" w:type="dxa"/>
              <w:bottom w:w="39" w:type="dxa"/>
              <w:right w:w="78" w:type="dxa"/>
            </w:tcMar>
            <w:hideMark/>
          </w:tcPr>
          <w:p w14:paraId="75866996" w14:textId="77777777" w:rsidR="00B475BF" w:rsidRPr="00EE550F" w:rsidRDefault="00B475BF" w:rsidP="003D3B0C">
            <w:pPr>
              <w:spacing w:line="276" w:lineRule="auto"/>
              <w:rPr>
                <w:rFonts w:ascii="Arial" w:eastAsia="Times New Roman" w:hAnsi="Arial" w:cs="Arial"/>
                <w:color w:val="000000" w:themeColor="text1"/>
                <w:sz w:val="18"/>
                <w:szCs w:val="20"/>
              </w:rPr>
            </w:pPr>
            <w:r w:rsidRPr="00EE550F">
              <w:rPr>
                <w:rFonts w:ascii="Arial" w:eastAsia="Times New Roman" w:hAnsi="Arial" w:cs="Arial"/>
                <w:b/>
                <w:bCs/>
                <w:color w:val="000000" w:themeColor="text1"/>
                <w:kern w:val="24"/>
                <w:sz w:val="18"/>
                <w:szCs w:val="20"/>
              </w:rPr>
              <w:t>Use as a Formative Assessment Tool</w:t>
            </w:r>
          </w:p>
        </w:tc>
        <w:tc>
          <w:tcPr>
            <w:tcW w:w="2070" w:type="dxa"/>
            <w:shd w:val="clear" w:color="auto" w:fill="FFFFFF" w:themeFill="background1"/>
            <w:tcMar>
              <w:top w:w="15" w:type="dxa"/>
              <w:left w:w="16" w:type="dxa"/>
              <w:bottom w:w="0" w:type="dxa"/>
              <w:right w:w="15" w:type="dxa"/>
            </w:tcMar>
            <w:hideMark/>
          </w:tcPr>
          <w:p w14:paraId="408D9761" w14:textId="77777777" w:rsidR="00B475BF" w:rsidRPr="00EE550F" w:rsidRDefault="00B475BF" w:rsidP="003D3B0C">
            <w:pPr>
              <w:spacing w:line="276" w:lineRule="auto"/>
              <w:ind w:left="58" w:right="86"/>
              <w:rPr>
                <w:rFonts w:ascii="Arial" w:eastAsia="Times New Roman" w:hAnsi="Arial" w:cs="Arial"/>
                <w:color w:val="000000" w:themeColor="text1"/>
                <w:sz w:val="16"/>
                <w:szCs w:val="20"/>
              </w:rPr>
            </w:pPr>
            <w:r w:rsidRPr="00EE550F">
              <w:rPr>
                <w:rFonts w:ascii="Arial" w:eastAsia="Times New Roman" w:hAnsi="Arial" w:cs="Arial"/>
                <w:color w:val="000000" w:themeColor="text1"/>
                <w:kern w:val="24"/>
                <w:sz w:val="16"/>
                <w:szCs w:val="20"/>
              </w:rPr>
              <w:t>Students are not asked to respond to the Lesson Essential Question at appropriate checkpoints during the lesson or at the end.</w:t>
            </w:r>
          </w:p>
        </w:tc>
        <w:tc>
          <w:tcPr>
            <w:tcW w:w="2700" w:type="dxa"/>
            <w:shd w:val="clear" w:color="auto" w:fill="FFFFFF" w:themeFill="background1"/>
            <w:tcMar>
              <w:top w:w="39" w:type="dxa"/>
              <w:left w:w="78" w:type="dxa"/>
              <w:bottom w:w="39" w:type="dxa"/>
              <w:right w:w="78" w:type="dxa"/>
            </w:tcMar>
            <w:hideMark/>
          </w:tcPr>
          <w:p w14:paraId="12F52FB2" w14:textId="77777777" w:rsidR="00B475BF" w:rsidRPr="00EE550F" w:rsidRDefault="00B475BF" w:rsidP="003D3B0C">
            <w:pPr>
              <w:spacing w:line="276" w:lineRule="auto"/>
              <w:rPr>
                <w:rFonts w:ascii="Arial" w:eastAsia="Times New Roman" w:hAnsi="Arial" w:cs="Arial"/>
                <w:color w:val="000000" w:themeColor="text1"/>
                <w:sz w:val="16"/>
                <w:szCs w:val="20"/>
              </w:rPr>
            </w:pPr>
            <w:r w:rsidRPr="00EE550F">
              <w:rPr>
                <w:rFonts w:ascii="Arial" w:eastAsia="Times New Roman" w:hAnsi="Arial" w:cs="Arial"/>
                <w:color w:val="000000" w:themeColor="text1"/>
                <w:kern w:val="24"/>
                <w:sz w:val="16"/>
                <w:szCs w:val="20"/>
              </w:rPr>
              <w:t>Lesson Essential Question is used for formative assessment at the end of the lesson but not as a guide to the Assignment.</w:t>
            </w:r>
          </w:p>
          <w:p w14:paraId="63336FC4" w14:textId="77777777" w:rsidR="00B475BF" w:rsidRPr="00EE550F" w:rsidRDefault="00B475BF" w:rsidP="003D3B0C">
            <w:pPr>
              <w:spacing w:line="276" w:lineRule="auto"/>
              <w:rPr>
                <w:rFonts w:ascii="Arial" w:eastAsia="Times New Roman" w:hAnsi="Arial" w:cs="Arial"/>
                <w:color w:val="000000" w:themeColor="text1"/>
                <w:sz w:val="16"/>
                <w:szCs w:val="20"/>
              </w:rPr>
            </w:pPr>
            <w:r w:rsidRPr="00EE550F">
              <w:rPr>
                <w:rFonts w:ascii="Arial" w:eastAsia="Times New Roman" w:hAnsi="Arial" w:cs="Arial"/>
                <w:color w:val="000000" w:themeColor="text1"/>
                <w:kern w:val="24"/>
                <w:sz w:val="16"/>
                <w:szCs w:val="20"/>
              </w:rPr>
              <w:t> </w:t>
            </w:r>
          </w:p>
          <w:p w14:paraId="4753A392" w14:textId="77777777" w:rsidR="00B475BF" w:rsidRPr="00EE550F" w:rsidRDefault="00B475BF" w:rsidP="003D3B0C">
            <w:pPr>
              <w:spacing w:line="276" w:lineRule="auto"/>
              <w:rPr>
                <w:rFonts w:ascii="Arial" w:eastAsia="Times New Roman" w:hAnsi="Arial" w:cs="Arial"/>
                <w:color w:val="000000" w:themeColor="text1"/>
                <w:sz w:val="16"/>
                <w:szCs w:val="20"/>
              </w:rPr>
            </w:pPr>
            <w:r w:rsidRPr="00EE550F">
              <w:rPr>
                <w:rFonts w:ascii="Arial" w:eastAsia="Times New Roman" w:hAnsi="Arial" w:cs="Arial"/>
                <w:color w:val="000000" w:themeColor="text1"/>
                <w:kern w:val="24"/>
                <w:sz w:val="16"/>
                <w:szCs w:val="20"/>
              </w:rPr>
              <w:t>Students respond to quick checks throughout the lesson to assess understanding.</w:t>
            </w:r>
          </w:p>
        </w:tc>
        <w:tc>
          <w:tcPr>
            <w:tcW w:w="3060" w:type="dxa"/>
            <w:shd w:val="clear" w:color="auto" w:fill="FFFFFF" w:themeFill="background1"/>
            <w:tcMar>
              <w:top w:w="39" w:type="dxa"/>
              <w:left w:w="78" w:type="dxa"/>
              <w:bottom w:w="39" w:type="dxa"/>
              <w:right w:w="78" w:type="dxa"/>
            </w:tcMar>
            <w:hideMark/>
          </w:tcPr>
          <w:p w14:paraId="6EB6EB0F" w14:textId="77777777" w:rsidR="00B475BF" w:rsidRPr="00EE550F" w:rsidRDefault="00B475BF" w:rsidP="003D3B0C">
            <w:pPr>
              <w:spacing w:line="276" w:lineRule="auto"/>
              <w:rPr>
                <w:rFonts w:ascii="Arial" w:eastAsia="Times New Roman" w:hAnsi="Arial" w:cs="Arial"/>
                <w:color w:val="000000" w:themeColor="text1"/>
                <w:sz w:val="16"/>
                <w:szCs w:val="20"/>
              </w:rPr>
            </w:pPr>
            <w:r w:rsidRPr="00EE550F">
              <w:rPr>
                <w:rFonts w:ascii="Arial" w:eastAsia="Times New Roman" w:hAnsi="Arial" w:cs="Arial"/>
                <w:color w:val="000000" w:themeColor="text1"/>
                <w:kern w:val="24"/>
                <w:sz w:val="16"/>
                <w:szCs w:val="20"/>
              </w:rPr>
              <w:t xml:space="preserve">Lesson Essential Question is used as basis for formative assessment of student learning at the end of the lesson to guide the Assignment.  </w:t>
            </w:r>
          </w:p>
          <w:p w14:paraId="7A64822D" w14:textId="77777777" w:rsidR="00B475BF" w:rsidRPr="00EE550F" w:rsidRDefault="00B475BF" w:rsidP="003D3B0C">
            <w:pPr>
              <w:spacing w:line="276" w:lineRule="auto"/>
              <w:rPr>
                <w:rFonts w:ascii="Arial" w:eastAsia="Times New Roman" w:hAnsi="Arial" w:cs="Arial"/>
                <w:color w:val="000000" w:themeColor="text1"/>
                <w:sz w:val="16"/>
                <w:szCs w:val="20"/>
              </w:rPr>
            </w:pPr>
            <w:r w:rsidRPr="00EE550F">
              <w:rPr>
                <w:rFonts w:ascii="Arial" w:eastAsia="Times New Roman" w:hAnsi="Arial" w:cs="Arial"/>
                <w:color w:val="000000" w:themeColor="text1"/>
                <w:kern w:val="24"/>
                <w:sz w:val="16"/>
                <w:szCs w:val="20"/>
              </w:rPr>
              <w:t> </w:t>
            </w:r>
          </w:p>
          <w:p w14:paraId="7CE2EF8E" w14:textId="77777777" w:rsidR="00B475BF" w:rsidRDefault="00B475BF" w:rsidP="003D3B0C">
            <w:pPr>
              <w:spacing w:line="276" w:lineRule="auto"/>
              <w:rPr>
                <w:rFonts w:ascii="Arial" w:eastAsia="Times New Roman" w:hAnsi="Arial" w:cs="Arial"/>
                <w:color w:val="000000" w:themeColor="text1"/>
                <w:kern w:val="24"/>
                <w:sz w:val="16"/>
                <w:szCs w:val="20"/>
              </w:rPr>
            </w:pPr>
            <w:r w:rsidRPr="00EE550F">
              <w:rPr>
                <w:rFonts w:ascii="Arial" w:eastAsia="Times New Roman" w:hAnsi="Arial" w:cs="Arial"/>
                <w:color w:val="000000" w:themeColor="text1"/>
                <w:kern w:val="24"/>
                <w:sz w:val="16"/>
                <w:szCs w:val="20"/>
              </w:rPr>
              <w:t xml:space="preserve">Assessment Prompts based on the Lesson Essential Question are posed throughout the lesson to gather data on student understanding. </w:t>
            </w:r>
          </w:p>
          <w:p w14:paraId="290D1A7E" w14:textId="77777777" w:rsidR="00B475BF" w:rsidRDefault="00B475BF" w:rsidP="003D3B0C">
            <w:pPr>
              <w:spacing w:line="276" w:lineRule="auto"/>
              <w:rPr>
                <w:rFonts w:ascii="Arial" w:eastAsia="Times New Roman" w:hAnsi="Arial" w:cs="Arial"/>
                <w:color w:val="000000" w:themeColor="text1"/>
                <w:kern w:val="24"/>
                <w:sz w:val="16"/>
                <w:szCs w:val="20"/>
              </w:rPr>
            </w:pPr>
          </w:p>
          <w:p w14:paraId="76BE09A5" w14:textId="77777777" w:rsidR="00B475BF" w:rsidRDefault="00B475BF" w:rsidP="003D3B0C">
            <w:pPr>
              <w:spacing w:line="276" w:lineRule="auto"/>
              <w:rPr>
                <w:rFonts w:ascii="Arial" w:eastAsia="Times New Roman" w:hAnsi="Arial" w:cs="Arial"/>
                <w:color w:val="000000" w:themeColor="text1"/>
                <w:kern w:val="24"/>
                <w:sz w:val="16"/>
                <w:szCs w:val="20"/>
              </w:rPr>
            </w:pPr>
          </w:p>
          <w:p w14:paraId="7384EFC8" w14:textId="77777777" w:rsidR="00B475BF" w:rsidRPr="00EE550F" w:rsidRDefault="00B475BF" w:rsidP="003D3B0C">
            <w:pPr>
              <w:spacing w:line="276" w:lineRule="auto"/>
              <w:rPr>
                <w:rFonts w:ascii="Arial" w:eastAsia="Times New Roman" w:hAnsi="Arial" w:cs="Arial"/>
                <w:color w:val="000000" w:themeColor="text1"/>
                <w:sz w:val="16"/>
                <w:szCs w:val="20"/>
              </w:rPr>
            </w:pPr>
          </w:p>
        </w:tc>
      </w:tr>
      <w:tr w:rsidR="00B475BF" w:rsidRPr="00F23700" w14:paraId="16DE4C98" w14:textId="77777777" w:rsidTr="00421B1C">
        <w:trPr>
          <w:trHeight w:val="1986"/>
        </w:trPr>
        <w:tc>
          <w:tcPr>
            <w:tcW w:w="1788" w:type="dxa"/>
            <w:shd w:val="clear" w:color="auto" w:fill="FFFFFF" w:themeFill="background1"/>
            <w:tcMar>
              <w:top w:w="39" w:type="dxa"/>
              <w:left w:w="78" w:type="dxa"/>
              <w:bottom w:w="39" w:type="dxa"/>
              <w:right w:w="78" w:type="dxa"/>
            </w:tcMar>
          </w:tcPr>
          <w:p w14:paraId="00DD2629" w14:textId="77777777" w:rsidR="00B475BF" w:rsidRPr="00BC3DB8" w:rsidRDefault="00B475BF" w:rsidP="003D3B0C">
            <w:pPr>
              <w:spacing w:line="276" w:lineRule="auto"/>
              <w:rPr>
                <w:rFonts w:ascii="Arial" w:eastAsia="Times New Roman" w:hAnsi="Arial" w:cs="Arial"/>
                <w:b/>
                <w:bCs/>
                <w:color w:val="000000" w:themeColor="text1"/>
                <w:kern w:val="24"/>
                <w:sz w:val="18"/>
                <w:szCs w:val="20"/>
              </w:rPr>
            </w:pPr>
            <w:r w:rsidRPr="00BC3DB8">
              <w:rPr>
                <w:rFonts w:ascii="Arial" w:eastAsia="Times New Roman" w:hAnsi="Arial" w:cs="Arial"/>
                <w:b/>
                <w:bCs/>
                <w:color w:val="000000" w:themeColor="text1"/>
                <w:kern w:val="24"/>
                <w:sz w:val="18"/>
                <w:szCs w:val="20"/>
              </w:rPr>
              <w:t>Use as a Vocabulary Instruction Tool</w:t>
            </w:r>
          </w:p>
        </w:tc>
        <w:tc>
          <w:tcPr>
            <w:tcW w:w="2070" w:type="dxa"/>
            <w:shd w:val="clear" w:color="auto" w:fill="FFFFFF" w:themeFill="background1"/>
            <w:tcMar>
              <w:top w:w="15" w:type="dxa"/>
              <w:left w:w="16" w:type="dxa"/>
              <w:bottom w:w="0" w:type="dxa"/>
              <w:right w:w="15" w:type="dxa"/>
            </w:tcMar>
          </w:tcPr>
          <w:p w14:paraId="3F0D9968" w14:textId="77777777" w:rsidR="00B475BF" w:rsidRPr="00BC3DB8" w:rsidRDefault="00B475BF" w:rsidP="00833B77">
            <w:pPr>
              <w:spacing w:line="276" w:lineRule="auto"/>
              <w:ind w:left="58" w:right="86"/>
              <w:rPr>
                <w:rFonts w:ascii="Arial" w:eastAsia="Times New Roman" w:hAnsi="Arial" w:cs="Arial"/>
                <w:color w:val="000000" w:themeColor="text1"/>
                <w:kern w:val="24"/>
                <w:sz w:val="18"/>
                <w:szCs w:val="20"/>
              </w:rPr>
            </w:pPr>
            <w:r w:rsidRPr="00BC3DB8">
              <w:rPr>
                <w:rFonts w:ascii="Arial" w:eastAsia="Times New Roman" w:hAnsi="Arial" w:cs="Arial"/>
                <w:color w:val="000000" w:themeColor="text1"/>
                <w:kern w:val="24"/>
                <w:sz w:val="18"/>
                <w:szCs w:val="20"/>
              </w:rPr>
              <w:t>Key vocabulary in the Essential Question or related to the question is not discussed or emphasized.</w:t>
            </w:r>
          </w:p>
        </w:tc>
        <w:tc>
          <w:tcPr>
            <w:tcW w:w="2700" w:type="dxa"/>
            <w:shd w:val="clear" w:color="auto" w:fill="FFFFFF" w:themeFill="background1"/>
            <w:tcMar>
              <w:top w:w="39" w:type="dxa"/>
              <w:left w:w="78" w:type="dxa"/>
              <w:bottom w:w="39" w:type="dxa"/>
              <w:right w:w="78" w:type="dxa"/>
            </w:tcMar>
          </w:tcPr>
          <w:p w14:paraId="07C31290" w14:textId="77777777" w:rsidR="00B475BF" w:rsidRPr="00BC3DB8" w:rsidRDefault="00B475BF" w:rsidP="003D3B0C">
            <w:pPr>
              <w:spacing w:line="276" w:lineRule="auto"/>
              <w:rPr>
                <w:rFonts w:ascii="Arial" w:eastAsia="Times New Roman" w:hAnsi="Arial" w:cs="Arial"/>
                <w:color w:val="000000" w:themeColor="text1"/>
                <w:kern w:val="24"/>
                <w:sz w:val="18"/>
                <w:szCs w:val="20"/>
              </w:rPr>
            </w:pPr>
            <w:r w:rsidRPr="00BC3DB8">
              <w:rPr>
                <w:rFonts w:ascii="Arial" w:eastAsia="Times New Roman" w:hAnsi="Arial" w:cs="Arial"/>
                <w:color w:val="000000" w:themeColor="text1"/>
                <w:kern w:val="24"/>
                <w:sz w:val="18"/>
                <w:szCs w:val="20"/>
              </w:rPr>
              <w:t xml:space="preserve">Key vocabulary in the Lesson Essential Question is discussed. </w:t>
            </w:r>
          </w:p>
        </w:tc>
        <w:tc>
          <w:tcPr>
            <w:tcW w:w="3060" w:type="dxa"/>
            <w:shd w:val="clear" w:color="auto" w:fill="FFFFFF" w:themeFill="background1"/>
            <w:tcMar>
              <w:top w:w="39" w:type="dxa"/>
              <w:left w:w="78" w:type="dxa"/>
              <w:bottom w:w="39" w:type="dxa"/>
              <w:right w:w="78" w:type="dxa"/>
            </w:tcMar>
          </w:tcPr>
          <w:p w14:paraId="61ABCCD7" w14:textId="77777777" w:rsidR="00B475BF" w:rsidRPr="00BC3DB8" w:rsidRDefault="00B475BF" w:rsidP="00833B77">
            <w:pPr>
              <w:spacing w:line="276" w:lineRule="auto"/>
              <w:rPr>
                <w:rFonts w:ascii="Arial" w:eastAsia="Times New Roman" w:hAnsi="Arial" w:cs="Arial"/>
                <w:color w:val="000000" w:themeColor="text1"/>
                <w:kern w:val="24"/>
                <w:sz w:val="18"/>
                <w:szCs w:val="20"/>
              </w:rPr>
            </w:pPr>
            <w:r w:rsidRPr="00BC3DB8">
              <w:rPr>
                <w:rFonts w:ascii="Arial" w:eastAsia="Times New Roman" w:hAnsi="Arial" w:cs="Arial"/>
                <w:color w:val="000000" w:themeColor="text1"/>
                <w:kern w:val="24"/>
                <w:sz w:val="18"/>
                <w:szCs w:val="20"/>
              </w:rPr>
              <w:t>The teacher emphasizes the key vocabulary in the Lesson Essential Question through underlining, highlighting or annotating or by displaying key vocabulary with the question as it is introduced. Students are prompted to use key vocabulary as they discuss and respond to the question during the lesson.</w:t>
            </w:r>
          </w:p>
        </w:tc>
      </w:tr>
    </w:tbl>
    <w:p w14:paraId="692D19B0" w14:textId="77777777" w:rsidR="00B475BF" w:rsidRPr="00BC0D11" w:rsidRDefault="00B475BF" w:rsidP="00421B1C">
      <w:pPr>
        <w:rPr>
          <w:rFonts w:ascii="Arial" w:hAnsi="Arial" w:cs="Arial"/>
          <w:b/>
        </w:rPr>
      </w:pPr>
    </w:p>
    <w:p w14:paraId="377C0EA7" w14:textId="77777777" w:rsidR="000C486C" w:rsidRDefault="000C486C" w:rsidP="00C60DF4">
      <w:pPr>
        <w:tabs>
          <w:tab w:val="left" w:pos="540"/>
        </w:tabs>
        <w:rPr>
          <w:rFonts w:ascii="Arial" w:eastAsia="Times New Roman" w:hAnsi="Arial" w:cs="Arial"/>
          <w:b/>
          <w:bCs/>
          <w:color w:val="000000"/>
          <w:sz w:val="28"/>
          <w:szCs w:val="24"/>
        </w:rPr>
      </w:pPr>
    </w:p>
    <w:p w14:paraId="1614D6D7" w14:textId="77777777" w:rsidR="00876923" w:rsidRPr="00153258" w:rsidRDefault="00876923" w:rsidP="00445225">
      <w:pPr>
        <w:spacing w:after="120"/>
        <w:ind w:left="-810"/>
        <w:rPr>
          <w:rFonts w:ascii="Arial" w:hAnsi="Arial" w:cs="Arial"/>
          <w:b/>
          <w:sz w:val="28"/>
        </w:rPr>
      </w:pPr>
      <w:r w:rsidRPr="00153258">
        <w:rPr>
          <w:rFonts w:ascii="Arial" w:hAnsi="Arial" w:cs="Arial"/>
          <w:b/>
          <w:sz w:val="28"/>
        </w:rPr>
        <w:lastRenderedPageBreak/>
        <w:t>Poverty Rubric</w:t>
      </w:r>
    </w:p>
    <w:tbl>
      <w:tblPr>
        <w:tblW w:w="10530"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4A0" w:firstRow="1" w:lastRow="0" w:firstColumn="1" w:lastColumn="0" w:noHBand="0" w:noVBand="1"/>
      </w:tblPr>
      <w:tblGrid>
        <w:gridCol w:w="1620"/>
        <w:gridCol w:w="2430"/>
        <w:gridCol w:w="2970"/>
        <w:gridCol w:w="3510"/>
      </w:tblGrid>
      <w:tr w:rsidR="00876923" w:rsidRPr="000D31BB" w14:paraId="0CC0F751" w14:textId="77777777" w:rsidTr="001407F5">
        <w:trPr>
          <w:trHeight w:val="314"/>
        </w:trPr>
        <w:tc>
          <w:tcPr>
            <w:tcW w:w="1620" w:type="dxa"/>
            <w:shd w:val="clear" w:color="auto" w:fill="BFBFBF"/>
            <w:vAlign w:val="center"/>
          </w:tcPr>
          <w:p w14:paraId="3882A6E2" w14:textId="77777777" w:rsidR="00876923" w:rsidRPr="000D31BB" w:rsidRDefault="00876923" w:rsidP="001407F5">
            <w:pPr>
              <w:rPr>
                <w:rFonts w:ascii="Arial" w:hAnsi="Arial" w:cs="Arial"/>
                <w:b/>
                <w:sz w:val="18"/>
                <w:szCs w:val="16"/>
                <w:lang w:eastAsia="zh-CN"/>
              </w:rPr>
            </w:pPr>
            <w:r w:rsidRPr="000D31BB">
              <w:rPr>
                <w:rFonts w:ascii="Arial" w:hAnsi="Arial" w:cs="Arial"/>
                <w:b/>
                <w:sz w:val="18"/>
                <w:szCs w:val="16"/>
                <w:lang w:eastAsia="zh-CN"/>
              </w:rPr>
              <w:t>Criteria/</w:t>
            </w:r>
          </w:p>
          <w:p w14:paraId="07490F76" w14:textId="77777777" w:rsidR="00876923" w:rsidRPr="000D31BB" w:rsidRDefault="00876923" w:rsidP="001407F5">
            <w:pPr>
              <w:rPr>
                <w:rFonts w:ascii="Arial" w:hAnsi="Arial" w:cs="Arial"/>
                <w:sz w:val="18"/>
                <w:szCs w:val="16"/>
                <w:lang w:eastAsia="zh-CN"/>
              </w:rPr>
            </w:pPr>
            <w:r w:rsidRPr="000D31BB">
              <w:rPr>
                <w:rFonts w:ascii="Arial" w:hAnsi="Arial" w:cs="Arial"/>
                <w:b/>
                <w:sz w:val="18"/>
                <w:szCs w:val="16"/>
                <w:lang w:eastAsia="zh-CN"/>
              </w:rPr>
              <w:t>Rating</w:t>
            </w:r>
          </w:p>
        </w:tc>
        <w:tc>
          <w:tcPr>
            <w:tcW w:w="2430" w:type="dxa"/>
            <w:shd w:val="clear" w:color="auto" w:fill="BFBFBF"/>
            <w:vAlign w:val="center"/>
          </w:tcPr>
          <w:p w14:paraId="18E2CFCD" w14:textId="77777777" w:rsidR="00876923" w:rsidRPr="000D31BB" w:rsidRDefault="00876923" w:rsidP="001407F5">
            <w:pPr>
              <w:rPr>
                <w:rFonts w:ascii="Arial" w:hAnsi="Arial" w:cs="Arial"/>
                <w:b/>
                <w:sz w:val="18"/>
                <w:szCs w:val="16"/>
                <w:lang w:eastAsia="zh-CN"/>
              </w:rPr>
            </w:pPr>
            <w:r w:rsidRPr="000D31BB">
              <w:rPr>
                <w:rFonts w:ascii="Arial" w:hAnsi="Arial" w:cs="Arial"/>
                <w:b/>
                <w:sz w:val="18"/>
                <w:szCs w:val="16"/>
                <w:lang w:eastAsia="zh-CN"/>
              </w:rPr>
              <w:t>Not Complying</w:t>
            </w:r>
          </w:p>
        </w:tc>
        <w:tc>
          <w:tcPr>
            <w:tcW w:w="2970" w:type="dxa"/>
            <w:shd w:val="clear" w:color="auto" w:fill="BFBFBF"/>
            <w:vAlign w:val="center"/>
          </w:tcPr>
          <w:p w14:paraId="504AAC36" w14:textId="77777777" w:rsidR="00876923" w:rsidRPr="000D31BB" w:rsidRDefault="00876923" w:rsidP="001407F5">
            <w:pPr>
              <w:rPr>
                <w:rFonts w:ascii="Arial" w:hAnsi="Arial" w:cs="Arial"/>
                <w:b/>
                <w:sz w:val="18"/>
                <w:szCs w:val="16"/>
                <w:lang w:eastAsia="zh-CN"/>
              </w:rPr>
            </w:pPr>
            <w:r w:rsidRPr="000D31BB">
              <w:rPr>
                <w:rFonts w:ascii="Arial" w:hAnsi="Arial" w:cs="Arial"/>
                <w:b/>
                <w:sz w:val="18"/>
                <w:szCs w:val="16"/>
                <w:lang w:eastAsia="zh-CN"/>
              </w:rPr>
              <w:t>Complying</w:t>
            </w:r>
          </w:p>
        </w:tc>
        <w:tc>
          <w:tcPr>
            <w:tcW w:w="3510" w:type="dxa"/>
            <w:shd w:val="clear" w:color="auto" w:fill="BFBFBF"/>
            <w:vAlign w:val="center"/>
          </w:tcPr>
          <w:p w14:paraId="5BBD6B0F" w14:textId="77777777" w:rsidR="00876923" w:rsidRPr="000D31BB" w:rsidRDefault="00876923" w:rsidP="001407F5">
            <w:pPr>
              <w:rPr>
                <w:rFonts w:ascii="Arial" w:hAnsi="Arial" w:cs="Arial"/>
                <w:b/>
                <w:sz w:val="18"/>
                <w:szCs w:val="16"/>
                <w:lang w:eastAsia="zh-CN"/>
              </w:rPr>
            </w:pPr>
            <w:r w:rsidRPr="000D31BB">
              <w:rPr>
                <w:rFonts w:ascii="Arial" w:hAnsi="Arial" w:cs="Arial"/>
                <w:b/>
                <w:sz w:val="18"/>
                <w:szCs w:val="16"/>
                <w:lang w:eastAsia="zh-CN"/>
              </w:rPr>
              <w:t>Quality</w:t>
            </w:r>
          </w:p>
        </w:tc>
      </w:tr>
      <w:tr w:rsidR="00876923" w:rsidRPr="000D31BB" w14:paraId="5CAC00FF" w14:textId="77777777" w:rsidTr="001407F5">
        <w:tc>
          <w:tcPr>
            <w:tcW w:w="1620" w:type="dxa"/>
          </w:tcPr>
          <w:p w14:paraId="61DCA23C" w14:textId="77777777" w:rsidR="00876923" w:rsidRPr="000D31BB" w:rsidRDefault="00876923" w:rsidP="001407F5">
            <w:pPr>
              <w:rPr>
                <w:rFonts w:ascii="Arial" w:hAnsi="Arial" w:cs="Arial"/>
                <w:b/>
                <w:sz w:val="18"/>
                <w:szCs w:val="16"/>
                <w:lang w:eastAsia="zh-CN"/>
              </w:rPr>
            </w:pPr>
            <w:r w:rsidRPr="000D31BB">
              <w:rPr>
                <w:rFonts w:ascii="Arial" w:hAnsi="Arial" w:cs="Arial"/>
                <w:b/>
                <w:sz w:val="18"/>
                <w:szCs w:val="16"/>
                <w:lang w:eastAsia="zh-CN"/>
              </w:rPr>
              <w:t xml:space="preserve">Relationships </w:t>
            </w:r>
          </w:p>
        </w:tc>
        <w:tc>
          <w:tcPr>
            <w:tcW w:w="2430" w:type="dxa"/>
          </w:tcPr>
          <w:p w14:paraId="6848C065"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The teacher does not communicate personal interest in students and rarely interacts with students.</w:t>
            </w:r>
          </w:p>
          <w:p w14:paraId="4A09D269" w14:textId="77777777" w:rsidR="00876923" w:rsidRPr="000D31BB" w:rsidRDefault="00876923" w:rsidP="001407F5">
            <w:pPr>
              <w:rPr>
                <w:rFonts w:ascii="Arial" w:hAnsi="Arial" w:cs="Arial"/>
                <w:sz w:val="18"/>
                <w:szCs w:val="16"/>
                <w:lang w:eastAsia="zh-CN"/>
              </w:rPr>
            </w:pPr>
          </w:p>
          <w:p w14:paraId="75D9D950"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 xml:space="preserve">Lessons are not designed to support a safe learning environment. </w:t>
            </w:r>
          </w:p>
          <w:p w14:paraId="4172C3BB"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 xml:space="preserve">Students are not given opportunities to collaborate or support each other. </w:t>
            </w:r>
          </w:p>
          <w:p w14:paraId="6ACBA589" w14:textId="77777777" w:rsidR="00876923" w:rsidRPr="000D31BB" w:rsidRDefault="00876923" w:rsidP="001407F5">
            <w:pPr>
              <w:rPr>
                <w:rFonts w:ascii="Arial" w:hAnsi="Arial" w:cs="Arial"/>
                <w:sz w:val="18"/>
                <w:szCs w:val="16"/>
                <w:lang w:eastAsia="zh-CN"/>
              </w:rPr>
            </w:pPr>
          </w:p>
        </w:tc>
        <w:tc>
          <w:tcPr>
            <w:tcW w:w="2970" w:type="dxa"/>
          </w:tcPr>
          <w:p w14:paraId="219A7959"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 xml:space="preserve">The teacher communicates interest in each student as an individual. </w:t>
            </w:r>
          </w:p>
          <w:p w14:paraId="3E2E197C" w14:textId="77777777" w:rsidR="00876923" w:rsidRPr="000D31BB" w:rsidRDefault="00876923" w:rsidP="001407F5">
            <w:pPr>
              <w:rPr>
                <w:rFonts w:ascii="Arial" w:hAnsi="Arial" w:cs="Arial"/>
                <w:sz w:val="18"/>
                <w:szCs w:val="16"/>
                <w:lang w:eastAsia="zh-CN"/>
              </w:rPr>
            </w:pPr>
          </w:p>
          <w:p w14:paraId="09946ED6" w14:textId="77777777" w:rsidR="00876923" w:rsidRPr="000D31BB" w:rsidRDefault="00876923" w:rsidP="001407F5">
            <w:pPr>
              <w:rPr>
                <w:rFonts w:ascii="Arial" w:hAnsi="Arial" w:cs="Arial"/>
                <w:sz w:val="18"/>
                <w:szCs w:val="16"/>
                <w:lang w:eastAsia="zh-CN"/>
              </w:rPr>
            </w:pPr>
          </w:p>
          <w:p w14:paraId="1E6CB17B"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The teacher creates a safe learning environment</w:t>
            </w:r>
          </w:p>
          <w:p w14:paraId="4AE175D4"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 xml:space="preserve">by planning lessons that build in complexity. Students generally collaborate and support each other.  </w:t>
            </w:r>
          </w:p>
          <w:p w14:paraId="46721E0E" w14:textId="77777777" w:rsidR="00876923" w:rsidRPr="000D31BB" w:rsidRDefault="00876923" w:rsidP="001407F5">
            <w:pPr>
              <w:rPr>
                <w:rFonts w:ascii="Arial" w:hAnsi="Arial" w:cs="Arial"/>
                <w:sz w:val="18"/>
                <w:szCs w:val="16"/>
                <w:lang w:eastAsia="zh-CN"/>
              </w:rPr>
            </w:pPr>
          </w:p>
          <w:p w14:paraId="22F7E956" w14:textId="77777777" w:rsidR="00876923" w:rsidRPr="000D31BB" w:rsidRDefault="00876923" w:rsidP="001407F5">
            <w:pPr>
              <w:rPr>
                <w:rFonts w:ascii="Arial" w:hAnsi="Arial" w:cs="Arial"/>
                <w:sz w:val="18"/>
                <w:szCs w:val="16"/>
                <w:lang w:eastAsia="zh-CN"/>
              </w:rPr>
            </w:pPr>
          </w:p>
        </w:tc>
        <w:tc>
          <w:tcPr>
            <w:tcW w:w="3510" w:type="dxa"/>
          </w:tcPr>
          <w:p w14:paraId="1BBF5173"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The teacher communicates genuine interest in each student as an individual and uses knowledge of students’ interests to make personal connections during lessons.</w:t>
            </w:r>
          </w:p>
          <w:p w14:paraId="15A46E04" w14:textId="77777777" w:rsidR="00876923" w:rsidRPr="000D31BB" w:rsidRDefault="00876923" w:rsidP="001407F5">
            <w:pPr>
              <w:rPr>
                <w:rFonts w:ascii="Arial" w:hAnsi="Arial" w:cs="Arial"/>
                <w:sz w:val="18"/>
                <w:szCs w:val="16"/>
                <w:lang w:eastAsia="zh-CN"/>
              </w:rPr>
            </w:pPr>
          </w:p>
          <w:p w14:paraId="601D3CA2"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The teacher creates a safe learning environment by starting lessons with what students know, sequencing lessons so they build in complexity, and creating a collaborative classroom culture in which students support each other.</w:t>
            </w:r>
          </w:p>
        </w:tc>
      </w:tr>
      <w:tr w:rsidR="00876923" w:rsidRPr="000D31BB" w14:paraId="173ACB35" w14:textId="77777777" w:rsidTr="001407F5">
        <w:tc>
          <w:tcPr>
            <w:tcW w:w="1620" w:type="dxa"/>
          </w:tcPr>
          <w:p w14:paraId="4DAF10ED" w14:textId="77777777" w:rsidR="00876923" w:rsidRPr="000D31BB" w:rsidRDefault="00876923" w:rsidP="001407F5">
            <w:pPr>
              <w:rPr>
                <w:rFonts w:ascii="Arial" w:hAnsi="Arial" w:cs="Arial"/>
                <w:b/>
                <w:sz w:val="18"/>
                <w:szCs w:val="16"/>
                <w:lang w:eastAsia="zh-CN"/>
              </w:rPr>
            </w:pPr>
            <w:r w:rsidRPr="000D31BB">
              <w:rPr>
                <w:rFonts w:ascii="Arial" w:hAnsi="Arial" w:cs="Arial"/>
                <w:b/>
                <w:sz w:val="18"/>
                <w:szCs w:val="16"/>
                <w:lang w:eastAsia="zh-CN"/>
              </w:rPr>
              <w:t>Environment</w:t>
            </w:r>
          </w:p>
          <w:p w14:paraId="50292937" w14:textId="77777777" w:rsidR="00876923" w:rsidRPr="000D31BB" w:rsidRDefault="00876923" w:rsidP="001407F5">
            <w:pPr>
              <w:ind w:left="360"/>
              <w:rPr>
                <w:rFonts w:ascii="Arial" w:hAnsi="Arial" w:cs="Arial"/>
                <w:b/>
                <w:sz w:val="18"/>
                <w:szCs w:val="16"/>
                <w:lang w:eastAsia="zh-CN"/>
              </w:rPr>
            </w:pPr>
          </w:p>
          <w:p w14:paraId="561F0A01" w14:textId="77777777" w:rsidR="00876923" w:rsidRPr="000D31BB" w:rsidRDefault="00876923" w:rsidP="001407F5">
            <w:pPr>
              <w:ind w:left="360"/>
              <w:rPr>
                <w:rFonts w:ascii="Arial" w:hAnsi="Arial" w:cs="Arial"/>
                <w:b/>
                <w:sz w:val="18"/>
                <w:szCs w:val="16"/>
                <w:lang w:eastAsia="zh-CN"/>
              </w:rPr>
            </w:pPr>
          </w:p>
        </w:tc>
        <w:tc>
          <w:tcPr>
            <w:tcW w:w="2430" w:type="dxa"/>
          </w:tcPr>
          <w:p w14:paraId="7FCFBF32"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The classroom does not have clearly defined spaces where students can easily access learning support.</w:t>
            </w:r>
          </w:p>
          <w:p w14:paraId="5FE6E483" w14:textId="77777777" w:rsidR="00876923" w:rsidRPr="000D31BB" w:rsidRDefault="00876923" w:rsidP="001407F5">
            <w:pPr>
              <w:rPr>
                <w:rFonts w:ascii="Arial" w:hAnsi="Arial" w:cs="Arial"/>
                <w:sz w:val="18"/>
                <w:szCs w:val="16"/>
                <w:lang w:eastAsia="zh-CN"/>
              </w:rPr>
            </w:pPr>
          </w:p>
          <w:p w14:paraId="37D95F77"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The classroom has clutter and displays that are distracting to students.</w:t>
            </w:r>
          </w:p>
          <w:p w14:paraId="293024F5" w14:textId="77777777" w:rsidR="00876923" w:rsidRPr="000D31BB" w:rsidRDefault="00876923" w:rsidP="001407F5">
            <w:pPr>
              <w:rPr>
                <w:rFonts w:ascii="Arial" w:hAnsi="Arial" w:cs="Arial"/>
                <w:sz w:val="18"/>
                <w:szCs w:val="16"/>
                <w:lang w:eastAsia="zh-CN"/>
              </w:rPr>
            </w:pPr>
          </w:p>
          <w:p w14:paraId="3706A4D8"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There are no visuals displayed to support learning or so many visuals that students cannot easily locate information on current content.</w:t>
            </w:r>
          </w:p>
          <w:p w14:paraId="14EEC425" w14:textId="77777777" w:rsidR="00876923" w:rsidRPr="000D31BB" w:rsidRDefault="00876923" w:rsidP="001407F5">
            <w:pPr>
              <w:rPr>
                <w:rFonts w:ascii="Arial" w:hAnsi="Arial" w:cs="Arial"/>
                <w:sz w:val="18"/>
                <w:szCs w:val="16"/>
                <w:lang w:eastAsia="zh-CN"/>
              </w:rPr>
            </w:pPr>
          </w:p>
          <w:p w14:paraId="26E77278"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Student work is not displayed.</w:t>
            </w:r>
          </w:p>
          <w:p w14:paraId="181F33D2" w14:textId="77777777" w:rsidR="00876923" w:rsidRPr="000D31BB" w:rsidRDefault="00876923" w:rsidP="001407F5">
            <w:pPr>
              <w:rPr>
                <w:rFonts w:ascii="Arial" w:hAnsi="Arial" w:cs="Arial"/>
                <w:sz w:val="18"/>
                <w:szCs w:val="16"/>
                <w:lang w:eastAsia="zh-CN"/>
              </w:rPr>
            </w:pPr>
          </w:p>
          <w:p w14:paraId="0013CB0C"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Students always work in isolation from each other.</w:t>
            </w:r>
          </w:p>
        </w:tc>
        <w:tc>
          <w:tcPr>
            <w:tcW w:w="2970" w:type="dxa"/>
          </w:tcPr>
          <w:p w14:paraId="126130FA"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The classroom is organized to support learning with clearly defined spaces for different content areas.</w:t>
            </w:r>
          </w:p>
          <w:p w14:paraId="35A0A157" w14:textId="77777777" w:rsidR="00876923" w:rsidRPr="000D31BB" w:rsidRDefault="00876923" w:rsidP="001407F5">
            <w:pPr>
              <w:rPr>
                <w:rFonts w:ascii="Arial" w:hAnsi="Arial" w:cs="Arial"/>
                <w:sz w:val="18"/>
                <w:szCs w:val="16"/>
                <w:lang w:eastAsia="zh-CN"/>
              </w:rPr>
            </w:pPr>
          </w:p>
          <w:p w14:paraId="6E5A68C7"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 xml:space="preserve">The classroom is free of clutter and has very few visual distractions. </w:t>
            </w:r>
          </w:p>
          <w:p w14:paraId="1D7290AF" w14:textId="77777777" w:rsidR="00876923" w:rsidRPr="000D31BB" w:rsidRDefault="00876923" w:rsidP="001407F5">
            <w:pPr>
              <w:rPr>
                <w:rFonts w:ascii="Arial" w:hAnsi="Arial" w:cs="Arial"/>
                <w:sz w:val="18"/>
                <w:szCs w:val="16"/>
                <w:lang w:eastAsia="zh-CN"/>
              </w:rPr>
            </w:pPr>
          </w:p>
          <w:p w14:paraId="4F253CC0"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Most displays focus on current content.</w:t>
            </w:r>
          </w:p>
          <w:p w14:paraId="62986DE9" w14:textId="77777777" w:rsidR="00876923" w:rsidRPr="000D31BB" w:rsidRDefault="00876923" w:rsidP="001407F5">
            <w:pPr>
              <w:rPr>
                <w:rFonts w:ascii="Arial" w:hAnsi="Arial" w:cs="Arial"/>
                <w:sz w:val="18"/>
                <w:szCs w:val="16"/>
                <w:lang w:eastAsia="zh-CN"/>
              </w:rPr>
            </w:pPr>
          </w:p>
          <w:p w14:paraId="0CBD6D86"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Student work is displayed to validate achievement and create a learning community.</w:t>
            </w:r>
          </w:p>
          <w:p w14:paraId="5A1F540B" w14:textId="77777777" w:rsidR="00876923" w:rsidRPr="000D31BB" w:rsidRDefault="00876923" w:rsidP="001407F5">
            <w:pPr>
              <w:rPr>
                <w:rFonts w:ascii="Arial" w:hAnsi="Arial" w:cs="Arial"/>
                <w:sz w:val="18"/>
                <w:szCs w:val="16"/>
                <w:lang w:eastAsia="zh-CN"/>
              </w:rPr>
            </w:pPr>
          </w:p>
          <w:p w14:paraId="7EE803D5"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Students are given multiple opportunities to collaborate.</w:t>
            </w:r>
          </w:p>
        </w:tc>
        <w:tc>
          <w:tcPr>
            <w:tcW w:w="3510" w:type="dxa"/>
          </w:tcPr>
          <w:p w14:paraId="25E7FA6A"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The classroom is organized to support learning with clearly defined spaces for different content areas that help students locate and remember information.</w:t>
            </w:r>
          </w:p>
          <w:p w14:paraId="4F7E8E0C" w14:textId="77777777" w:rsidR="00876923" w:rsidRPr="000D31BB" w:rsidRDefault="00876923" w:rsidP="001407F5">
            <w:pPr>
              <w:rPr>
                <w:rFonts w:ascii="Arial" w:hAnsi="Arial" w:cs="Arial"/>
                <w:sz w:val="18"/>
                <w:szCs w:val="16"/>
                <w:lang w:eastAsia="zh-CN"/>
              </w:rPr>
            </w:pPr>
          </w:p>
          <w:p w14:paraId="451C3E85"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 xml:space="preserve">The classroom is free of clutter and visual distractions. </w:t>
            </w:r>
          </w:p>
          <w:p w14:paraId="67975E30" w14:textId="77777777" w:rsidR="00876923" w:rsidRPr="000D31BB" w:rsidRDefault="00876923" w:rsidP="001407F5">
            <w:pPr>
              <w:rPr>
                <w:rFonts w:ascii="Arial" w:hAnsi="Arial" w:cs="Arial"/>
                <w:sz w:val="18"/>
                <w:szCs w:val="16"/>
                <w:lang w:eastAsia="zh-CN"/>
              </w:rPr>
            </w:pPr>
          </w:p>
          <w:p w14:paraId="35054A87"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Advance Organizers such as Student Learning Maps, Word walls, anchor charts and other visual tools are displayed and used to support learning of current content.</w:t>
            </w:r>
          </w:p>
          <w:p w14:paraId="2708F6E2" w14:textId="77777777" w:rsidR="00876923" w:rsidRPr="000D31BB" w:rsidRDefault="00876923" w:rsidP="001407F5">
            <w:pPr>
              <w:rPr>
                <w:rFonts w:ascii="Arial" w:hAnsi="Arial" w:cs="Arial"/>
                <w:sz w:val="18"/>
                <w:szCs w:val="16"/>
                <w:lang w:eastAsia="zh-CN"/>
              </w:rPr>
            </w:pPr>
          </w:p>
          <w:p w14:paraId="1DF40DC7"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Authentic student work is displayed to validate achievement and create a learning community.</w:t>
            </w:r>
          </w:p>
          <w:p w14:paraId="36C13E52" w14:textId="77777777" w:rsidR="00876923" w:rsidRPr="000D31BB" w:rsidRDefault="00876923" w:rsidP="001407F5">
            <w:pPr>
              <w:rPr>
                <w:rFonts w:ascii="Arial" w:hAnsi="Arial" w:cs="Arial"/>
                <w:sz w:val="18"/>
                <w:szCs w:val="16"/>
                <w:lang w:eastAsia="zh-CN"/>
              </w:rPr>
            </w:pPr>
          </w:p>
          <w:p w14:paraId="2E809E04"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The teacher creates a collaborative climate in which students learn together and provide mutual support.</w:t>
            </w:r>
          </w:p>
        </w:tc>
      </w:tr>
      <w:tr w:rsidR="00876923" w:rsidRPr="000D31BB" w14:paraId="696155D3" w14:textId="77777777" w:rsidTr="001407F5">
        <w:tc>
          <w:tcPr>
            <w:tcW w:w="1620" w:type="dxa"/>
          </w:tcPr>
          <w:p w14:paraId="45927C3B" w14:textId="77777777" w:rsidR="00876923" w:rsidRPr="000D31BB" w:rsidRDefault="00876923" w:rsidP="001407F5">
            <w:pPr>
              <w:rPr>
                <w:rFonts w:ascii="Arial" w:hAnsi="Arial" w:cs="Arial"/>
                <w:b/>
                <w:sz w:val="18"/>
                <w:szCs w:val="16"/>
                <w:lang w:eastAsia="zh-CN"/>
              </w:rPr>
            </w:pPr>
            <w:r w:rsidRPr="000D31BB">
              <w:rPr>
                <w:rFonts w:ascii="Arial" w:hAnsi="Arial" w:cs="Arial"/>
                <w:b/>
                <w:sz w:val="18"/>
                <w:szCs w:val="16"/>
                <w:lang w:eastAsia="zh-CN"/>
              </w:rPr>
              <w:t>Engaging Lessons</w:t>
            </w:r>
          </w:p>
          <w:p w14:paraId="1FB4C451" w14:textId="77777777" w:rsidR="00876923" w:rsidRPr="000D31BB" w:rsidRDefault="00876923" w:rsidP="001407F5">
            <w:pPr>
              <w:ind w:left="360"/>
              <w:rPr>
                <w:rFonts w:ascii="Arial" w:hAnsi="Arial" w:cs="Arial"/>
                <w:b/>
                <w:sz w:val="18"/>
                <w:szCs w:val="16"/>
                <w:lang w:eastAsia="zh-CN"/>
              </w:rPr>
            </w:pPr>
          </w:p>
          <w:p w14:paraId="74DC2BF1" w14:textId="77777777" w:rsidR="00876923" w:rsidRPr="000D31BB" w:rsidRDefault="00876923" w:rsidP="001407F5">
            <w:pPr>
              <w:ind w:left="360"/>
              <w:rPr>
                <w:rFonts w:ascii="Arial" w:hAnsi="Arial" w:cs="Arial"/>
                <w:b/>
                <w:sz w:val="18"/>
                <w:szCs w:val="16"/>
                <w:lang w:eastAsia="zh-CN"/>
              </w:rPr>
            </w:pPr>
          </w:p>
        </w:tc>
        <w:tc>
          <w:tcPr>
            <w:tcW w:w="2430" w:type="dxa"/>
          </w:tcPr>
          <w:p w14:paraId="3D8EB88F"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Lessons are not planned or do not incorporate engagement strategies such as activating strategies, collaborative pairs, graphic organizers, or summarizing strategies. Students often listen to lengthy lectures with no active involvement.</w:t>
            </w:r>
          </w:p>
          <w:p w14:paraId="274B111B" w14:textId="77777777" w:rsidR="00876923" w:rsidRPr="000D31BB" w:rsidRDefault="00876923" w:rsidP="001407F5">
            <w:pPr>
              <w:rPr>
                <w:rFonts w:ascii="Arial" w:hAnsi="Arial" w:cs="Arial"/>
                <w:sz w:val="18"/>
                <w:szCs w:val="16"/>
                <w:lang w:eastAsia="zh-CN"/>
              </w:rPr>
            </w:pPr>
          </w:p>
          <w:p w14:paraId="05DBF368"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 xml:space="preserve">Questions focus on recall of specific facts with right or wrong answers. There are not opportunities to rehearse answers before being called on. </w:t>
            </w:r>
          </w:p>
          <w:p w14:paraId="621591E7" w14:textId="77777777" w:rsidR="00876923" w:rsidRPr="000D31BB" w:rsidRDefault="00876923" w:rsidP="001407F5">
            <w:pPr>
              <w:rPr>
                <w:rFonts w:ascii="Arial" w:hAnsi="Arial" w:cs="Arial"/>
                <w:sz w:val="18"/>
                <w:szCs w:val="16"/>
                <w:lang w:eastAsia="zh-CN"/>
              </w:rPr>
            </w:pPr>
          </w:p>
          <w:p w14:paraId="708B42CD"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 xml:space="preserve">Assignments are often worksheets or other </w:t>
            </w:r>
            <w:proofErr w:type="gramStart"/>
            <w:r w:rsidRPr="000D31BB">
              <w:rPr>
                <w:rFonts w:ascii="Arial" w:hAnsi="Arial" w:cs="Arial"/>
                <w:sz w:val="18"/>
                <w:szCs w:val="16"/>
                <w:lang w:eastAsia="zh-CN"/>
              </w:rPr>
              <w:t>low level</w:t>
            </w:r>
            <w:proofErr w:type="gramEnd"/>
            <w:r w:rsidRPr="000D31BB">
              <w:rPr>
                <w:rFonts w:ascii="Arial" w:hAnsi="Arial" w:cs="Arial"/>
                <w:sz w:val="18"/>
                <w:szCs w:val="16"/>
                <w:lang w:eastAsia="zh-CN"/>
              </w:rPr>
              <w:t xml:space="preserve"> tasks.</w:t>
            </w:r>
          </w:p>
          <w:p w14:paraId="298EA44A" w14:textId="77777777" w:rsidR="00876923" w:rsidRPr="000D31BB" w:rsidRDefault="00876923" w:rsidP="001407F5">
            <w:pPr>
              <w:rPr>
                <w:rFonts w:ascii="Arial" w:hAnsi="Arial" w:cs="Arial"/>
                <w:sz w:val="18"/>
                <w:szCs w:val="16"/>
                <w:lang w:eastAsia="zh-CN"/>
              </w:rPr>
            </w:pPr>
          </w:p>
          <w:p w14:paraId="6041816C"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Lessons do not provide opportunities for movement.</w:t>
            </w:r>
          </w:p>
        </w:tc>
        <w:tc>
          <w:tcPr>
            <w:tcW w:w="2970" w:type="dxa"/>
          </w:tcPr>
          <w:p w14:paraId="4C0F0492"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 xml:space="preserve">The Learning-Focused Lesson framework is used to plan for and provide engagement through most of the lesson. </w:t>
            </w:r>
          </w:p>
          <w:p w14:paraId="772F23EF" w14:textId="77777777" w:rsidR="00876923" w:rsidRPr="000D31BB" w:rsidRDefault="00876923" w:rsidP="001407F5">
            <w:pPr>
              <w:rPr>
                <w:rFonts w:ascii="Arial" w:hAnsi="Arial" w:cs="Arial"/>
                <w:sz w:val="18"/>
                <w:szCs w:val="16"/>
                <w:lang w:eastAsia="zh-CN"/>
              </w:rPr>
            </w:pPr>
          </w:p>
          <w:p w14:paraId="6682924A"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Questions are higher order and open-ended. Students are usually given opportunities to respond to a partner or write a response before sharing with the class.</w:t>
            </w:r>
          </w:p>
          <w:p w14:paraId="3A33147F" w14:textId="77777777" w:rsidR="00876923" w:rsidRPr="000D31BB" w:rsidRDefault="00876923" w:rsidP="001407F5">
            <w:pPr>
              <w:rPr>
                <w:rFonts w:ascii="Arial" w:hAnsi="Arial" w:cs="Arial"/>
                <w:sz w:val="18"/>
                <w:szCs w:val="16"/>
                <w:lang w:eastAsia="zh-CN"/>
              </w:rPr>
            </w:pPr>
          </w:p>
          <w:p w14:paraId="54A63064"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Most assignments are authentic and relevant.</w:t>
            </w:r>
          </w:p>
          <w:p w14:paraId="069B4785" w14:textId="77777777" w:rsidR="00876923" w:rsidRPr="000D31BB" w:rsidRDefault="00876923" w:rsidP="001407F5">
            <w:pPr>
              <w:rPr>
                <w:rFonts w:ascii="Arial" w:hAnsi="Arial" w:cs="Arial"/>
                <w:sz w:val="18"/>
                <w:szCs w:val="16"/>
                <w:lang w:eastAsia="zh-CN"/>
              </w:rPr>
            </w:pPr>
          </w:p>
          <w:p w14:paraId="0E136EF8"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Lessons provide some opportunities for movement to enhance engagement and deepen understanding of content.</w:t>
            </w:r>
          </w:p>
        </w:tc>
        <w:tc>
          <w:tcPr>
            <w:tcW w:w="3510" w:type="dxa"/>
          </w:tcPr>
          <w:p w14:paraId="1A94D5AC"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 xml:space="preserve">The Learning-Focused Lesson framework is used to plan for and provide engagement throughout the lesson. </w:t>
            </w:r>
          </w:p>
          <w:p w14:paraId="5AD5D617" w14:textId="77777777" w:rsidR="00876923" w:rsidRPr="000D31BB" w:rsidRDefault="00876923" w:rsidP="001407F5">
            <w:pPr>
              <w:rPr>
                <w:rFonts w:ascii="Arial" w:hAnsi="Arial" w:cs="Arial"/>
                <w:sz w:val="18"/>
                <w:szCs w:val="16"/>
                <w:lang w:eastAsia="zh-CN"/>
              </w:rPr>
            </w:pPr>
          </w:p>
          <w:p w14:paraId="58830972"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Many open-ended, higher order thinking questions are used to provoke interest and encourage a variety of responses and viewpoints. Students always have opportunities to answer to a partner or write an answer before responding in front of the class.</w:t>
            </w:r>
          </w:p>
          <w:p w14:paraId="360E3321"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 xml:space="preserve">Authentic, relevant assignments are </w:t>
            </w:r>
            <w:proofErr w:type="gramStart"/>
            <w:r w:rsidRPr="000D31BB">
              <w:rPr>
                <w:rFonts w:ascii="Arial" w:hAnsi="Arial" w:cs="Arial"/>
                <w:sz w:val="18"/>
                <w:szCs w:val="16"/>
                <w:lang w:eastAsia="zh-CN"/>
              </w:rPr>
              <w:t>provided</w:t>
            </w:r>
            <w:proofErr w:type="gramEnd"/>
            <w:r w:rsidRPr="000D31BB">
              <w:rPr>
                <w:rFonts w:ascii="Arial" w:hAnsi="Arial" w:cs="Arial"/>
                <w:sz w:val="18"/>
                <w:szCs w:val="16"/>
                <w:lang w:eastAsia="zh-CN"/>
              </w:rPr>
              <w:t xml:space="preserve"> and students often have a choice in how to demonstrate understanding.</w:t>
            </w:r>
          </w:p>
          <w:p w14:paraId="59CC5539" w14:textId="77777777" w:rsidR="00876923" w:rsidRPr="000D31BB" w:rsidRDefault="00876923" w:rsidP="001407F5">
            <w:pPr>
              <w:rPr>
                <w:rFonts w:ascii="Arial" w:hAnsi="Arial" w:cs="Arial"/>
                <w:sz w:val="18"/>
                <w:szCs w:val="16"/>
                <w:lang w:eastAsia="zh-CN"/>
              </w:rPr>
            </w:pPr>
          </w:p>
          <w:p w14:paraId="0EEE5C8D"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Lessons are planned to provide opportunities for movement that enhance engagement while deepening understanding of content</w:t>
            </w:r>
          </w:p>
        </w:tc>
      </w:tr>
      <w:tr w:rsidR="00876923" w:rsidRPr="000D31BB" w14:paraId="306108F2" w14:textId="77777777" w:rsidTr="001407F5">
        <w:tc>
          <w:tcPr>
            <w:tcW w:w="1620" w:type="dxa"/>
          </w:tcPr>
          <w:p w14:paraId="5626803A" w14:textId="77777777" w:rsidR="00876923" w:rsidRPr="000D31BB" w:rsidRDefault="00876923" w:rsidP="001407F5">
            <w:pPr>
              <w:rPr>
                <w:rFonts w:ascii="Arial" w:hAnsi="Arial" w:cs="Arial"/>
                <w:b/>
                <w:sz w:val="18"/>
                <w:szCs w:val="16"/>
                <w:lang w:eastAsia="zh-CN"/>
              </w:rPr>
            </w:pPr>
            <w:r w:rsidRPr="000D31BB">
              <w:rPr>
                <w:rFonts w:ascii="Arial" w:hAnsi="Arial" w:cs="Arial"/>
                <w:b/>
                <w:sz w:val="18"/>
                <w:szCs w:val="16"/>
                <w:lang w:eastAsia="zh-CN"/>
              </w:rPr>
              <w:lastRenderedPageBreak/>
              <w:t>Influences</w:t>
            </w:r>
          </w:p>
          <w:p w14:paraId="1E122596" w14:textId="77777777" w:rsidR="00876923" w:rsidRPr="000D31BB" w:rsidRDefault="00876923" w:rsidP="001407F5">
            <w:pPr>
              <w:rPr>
                <w:rFonts w:ascii="Arial" w:hAnsi="Arial" w:cs="Arial"/>
                <w:b/>
                <w:sz w:val="18"/>
                <w:szCs w:val="16"/>
                <w:lang w:eastAsia="zh-CN"/>
              </w:rPr>
            </w:pPr>
            <w:r w:rsidRPr="000D31BB">
              <w:rPr>
                <w:rFonts w:ascii="Arial" w:hAnsi="Arial" w:cs="Arial"/>
                <w:b/>
                <w:sz w:val="18"/>
                <w:szCs w:val="16"/>
                <w:lang w:eastAsia="zh-CN"/>
              </w:rPr>
              <w:t>Attitudes</w:t>
            </w:r>
          </w:p>
          <w:p w14:paraId="3938B047" w14:textId="77777777" w:rsidR="00876923" w:rsidRPr="000D31BB" w:rsidRDefault="00876923" w:rsidP="001407F5">
            <w:pPr>
              <w:rPr>
                <w:rFonts w:ascii="Arial" w:hAnsi="Arial" w:cs="Arial"/>
                <w:b/>
                <w:sz w:val="18"/>
                <w:szCs w:val="16"/>
                <w:lang w:eastAsia="zh-CN"/>
              </w:rPr>
            </w:pPr>
          </w:p>
          <w:p w14:paraId="4ECF63E4" w14:textId="77777777" w:rsidR="00876923" w:rsidRPr="000D31BB" w:rsidRDefault="00876923" w:rsidP="001407F5">
            <w:pPr>
              <w:rPr>
                <w:rFonts w:ascii="Arial" w:hAnsi="Arial" w:cs="Arial"/>
                <w:b/>
                <w:sz w:val="18"/>
                <w:szCs w:val="16"/>
                <w:lang w:eastAsia="zh-CN"/>
              </w:rPr>
            </w:pPr>
          </w:p>
          <w:p w14:paraId="05380257" w14:textId="77777777" w:rsidR="00876923" w:rsidRPr="000D31BB" w:rsidRDefault="00876923" w:rsidP="001407F5">
            <w:pPr>
              <w:rPr>
                <w:rFonts w:ascii="Arial" w:hAnsi="Arial" w:cs="Arial"/>
                <w:b/>
                <w:sz w:val="18"/>
                <w:szCs w:val="16"/>
                <w:lang w:eastAsia="zh-CN"/>
              </w:rPr>
            </w:pPr>
          </w:p>
        </w:tc>
        <w:tc>
          <w:tcPr>
            <w:tcW w:w="2430" w:type="dxa"/>
          </w:tcPr>
          <w:p w14:paraId="50BE7548"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The teacher establishes below grade-level learning goals.</w:t>
            </w:r>
          </w:p>
          <w:p w14:paraId="35A63568" w14:textId="77777777" w:rsidR="00876923" w:rsidRPr="000D31BB" w:rsidRDefault="00876923" w:rsidP="001407F5">
            <w:pPr>
              <w:rPr>
                <w:rFonts w:ascii="Arial" w:hAnsi="Arial" w:cs="Arial"/>
                <w:sz w:val="18"/>
                <w:szCs w:val="16"/>
                <w:lang w:eastAsia="zh-CN"/>
              </w:rPr>
            </w:pPr>
          </w:p>
          <w:p w14:paraId="445B9FFC"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 xml:space="preserve">The lesson does not build in complexity as it progresses. </w:t>
            </w:r>
          </w:p>
          <w:p w14:paraId="0A157226" w14:textId="77777777" w:rsidR="00876923" w:rsidRPr="000D31BB" w:rsidRDefault="00876923" w:rsidP="001407F5">
            <w:pPr>
              <w:rPr>
                <w:rFonts w:ascii="Arial" w:hAnsi="Arial" w:cs="Arial"/>
                <w:sz w:val="18"/>
                <w:szCs w:val="16"/>
                <w:lang w:eastAsia="zh-CN"/>
              </w:rPr>
            </w:pPr>
          </w:p>
          <w:p w14:paraId="73C8C8FC" w14:textId="77777777" w:rsidR="00876923" w:rsidRPr="000D31BB" w:rsidRDefault="00876923" w:rsidP="001407F5">
            <w:pPr>
              <w:rPr>
                <w:rFonts w:ascii="Arial" w:hAnsi="Arial" w:cs="Arial"/>
                <w:sz w:val="18"/>
                <w:szCs w:val="16"/>
                <w:lang w:eastAsia="zh-CN"/>
              </w:rPr>
            </w:pPr>
          </w:p>
          <w:p w14:paraId="78D359B0" w14:textId="77777777" w:rsidR="00876923" w:rsidRPr="000D31BB" w:rsidRDefault="00876923" w:rsidP="001407F5">
            <w:pPr>
              <w:rPr>
                <w:rFonts w:ascii="Arial" w:hAnsi="Arial" w:cs="Arial"/>
                <w:sz w:val="18"/>
                <w:szCs w:val="16"/>
                <w:lang w:eastAsia="zh-CN"/>
              </w:rPr>
            </w:pPr>
          </w:p>
          <w:p w14:paraId="5F24B5BD"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Students rarely receive feedback before being graded on their performance.</w:t>
            </w:r>
          </w:p>
        </w:tc>
        <w:tc>
          <w:tcPr>
            <w:tcW w:w="2970" w:type="dxa"/>
          </w:tcPr>
          <w:p w14:paraId="1E5CF6CB"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 xml:space="preserve">The teacher establishes grade-level learning goals. </w:t>
            </w:r>
          </w:p>
          <w:p w14:paraId="6F748922" w14:textId="77777777" w:rsidR="00876923" w:rsidRPr="000D31BB" w:rsidRDefault="00876923" w:rsidP="001407F5">
            <w:pPr>
              <w:rPr>
                <w:rFonts w:ascii="Arial" w:hAnsi="Arial" w:cs="Arial"/>
                <w:sz w:val="18"/>
                <w:szCs w:val="16"/>
                <w:lang w:eastAsia="zh-CN"/>
              </w:rPr>
            </w:pPr>
          </w:p>
          <w:p w14:paraId="64BDD0D0" w14:textId="77777777" w:rsidR="00876923" w:rsidRPr="000D31BB" w:rsidRDefault="00876923" w:rsidP="001407F5">
            <w:pPr>
              <w:rPr>
                <w:rFonts w:ascii="Arial" w:hAnsi="Arial" w:cs="Arial"/>
                <w:sz w:val="18"/>
                <w:szCs w:val="16"/>
                <w:lang w:eastAsia="zh-CN"/>
              </w:rPr>
            </w:pPr>
          </w:p>
          <w:p w14:paraId="6100B851"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The lesson is sequenced to create early success and builds to more challenging activities.</w:t>
            </w:r>
          </w:p>
          <w:p w14:paraId="73ABE5D2" w14:textId="77777777" w:rsidR="00876923" w:rsidRPr="000D31BB" w:rsidRDefault="00876923" w:rsidP="001407F5">
            <w:pPr>
              <w:rPr>
                <w:rFonts w:ascii="Arial" w:hAnsi="Arial" w:cs="Arial"/>
                <w:sz w:val="18"/>
                <w:szCs w:val="16"/>
                <w:lang w:eastAsia="zh-CN"/>
              </w:rPr>
            </w:pPr>
          </w:p>
          <w:p w14:paraId="249CA6CC" w14:textId="77777777" w:rsidR="00876923" w:rsidRPr="000D31BB" w:rsidRDefault="00876923" w:rsidP="001407F5">
            <w:pPr>
              <w:rPr>
                <w:rFonts w:ascii="Arial" w:hAnsi="Arial" w:cs="Arial"/>
                <w:sz w:val="18"/>
                <w:szCs w:val="16"/>
                <w:lang w:eastAsia="zh-CN"/>
              </w:rPr>
            </w:pPr>
          </w:p>
          <w:p w14:paraId="28B79D2D" w14:textId="77777777" w:rsidR="00876923" w:rsidRPr="000D31BB" w:rsidRDefault="00876923" w:rsidP="001407F5">
            <w:pPr>
              <w:rPr>
                <w:rFonts w:ascii="Arial" w:hAnsi="Arial" w:cs="Arial"/>
                <w:sz w:val="18"/>
                <w:szCs w:val="16"/>
                <w:lang w:eastAsia="zh-CN"/>
              </w:rPr>
            </w:pPr>
          </w:p>
          <w:p w14:paraId="2715A29D"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The teacher provides feedback so students can improve their performance before being graded.</w:t>
            </w:r>
          </w:p>
        </w:tc>
        <w:tc>
          <w:tcPr>
            <w:tcW w:w="3510" w:type="dxa"/>
          </w:tcPr>
          <w:p w14:paraId="040C1DA8"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The teacher establishes grade-level learning goals while communicating the expectation that students will be successful.</w:t>
            </w:r>
          </w:p>
          <w:p w14:paraId="5FDA677B" w14:textId="77777777" w:rsidR="00876923" w:rsidRPr="000D31BB" w:rsidRDefault="00876923" w:rsidP="001407F5">
            <w:pPr>
              <w:rPr>
                <w:rFonts w:ascii="Arial" w:hAnsi="Arial" w:cs="Arial"/>
                <w:sz w:val="18"/>
                <w:szCs w:val="16"/>
                <w:lang w:eastAsia="zh-CN"/>
              </w:rPr>
            </w:pPr>
          </w:p>
          <w:p w14:paraId="58C0D564"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The lesson is sequenced to create early success and builds to more challenging activities.</w:t>
            </w:r>
          </w:p>
          <w:p w14:paraId="78C732E5" w14:textId="77777777" w:rsidR="00876923" w:rsidRPr="000D31BB" w:rsidRDefault="00876923" w:rsidP="001407F5">
            <w:pPr>
              <w:rPr>
                <w:rFonts w:ascii="Arial" w:hAnsi="Arial" w:cs="Arial"/>
                <w:sz w:val="18"/>
                <w:szCs w:val="16"/>
                <w:lang w:eastAsia="zh-CN"/>
              </w:rPr>
            </w:pPr>
          </w:p>
          <w:p w14:paraId="0CF865AB"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The teacher provides effective feedback throughout lessons to build student success with opportunities for students to use feedback to improve before being graded.</w:t>
            </w:r>
          </w:p>
        </w:tc>
      </w:tr>
      <w:tr w:rsidR="00876923" w:rsidRPr="000D31BB" w14:paraId="5DEBFEEE" w14:textId="77777777" w:rsidTr="001407F5">
        <w:tc>
          <w:tcPr>
            <w:tcW w:w="1620" w:type="dxa"/>
          </w:tcPr>
          <w:p w14:paraId="15A0EBC2" w14:textId="77777777" w:rsidR="00876923" w:rsidRPr="000D31BB" w:rsidRDefault="00876923" w:rsidP="001407F5">
            <w:pPr>
              <w:rPr>
                <w:rFonts w:ascii="Arial" w:hAnsi="Arial" w:cs="Arial"/>
                <w:b/>
                <w:sz w:val="18"/>
                <w:szCs w:val="16"/>
                <w:lang w:eastAsia="zh-CN"/>
              </w:rPr>
            </w:pPr>
            <w:r w:rsidRPr="000D31BB">
              <w:rPr>
                <w:rFonts w:ascii="Arial" w:hAnsi="Arial" w:cs="Arial"/>
                <w:b/>
                <w:sz w:val="18"/>
                <w:szCs w:val="16"/>
                <w:lang w:eastAsia="zh-CN"/>
              </w:rPr>
              <w:t>Builds Cognitive Capacity</w:t>
            </w:r>
          </w:p>
        </w:tc>
        <w:tc>
          <w:tcPr>
            <w:tcW w:w="2430" w:type="dxa"/>
          </w:tcPr>
          <w:p w14:paraId="59811BA9"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The teacher does not plan or use strategies and tools to support working memory.</w:t>
            </w:r>
          </w:p>
          <w:p w14:paraId="490F0659" w14:textId="77777777" w:rsidR="00876923" w:rsidRPr="000D31BB" w:rsidRDefault="00876923" w:rsidP="001407F5">
            <w:pPr>
              <w:rPr>
                <w:rFonts w:ascii="Arial" w:hAnsi="Arial" w:cs="Arial"/>
                <w:sz w:val="18"/>
                <w:szCs w:val="16"/>
                <w:lang w:eastAsia="zh-CN"/>
              </w:rPr>
            </w:pPr>
          </w:p>
          <w:p w14:paraId="60736A02"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The student does not receive explicit instruction or other support in using higher order thinking strategies.</w:t>
            </w:r>
          </w:p>
          <w:p w14:paraId="46B6BB39" w14:textId="77777777" w:rsidR="00876923" w:rsidRPr="000D31BB" w:rsidRDefault="00876923" w:rsidP="001407F5">
            <w:pPr>
              <w:rPr>
                <w:rFonts w:ascii="Arial" w:hAnsi="Arial" w:cs="Arial"/>
                <w:sz w:val="18"/>
                <w:szCs w:val="16"/>
                <w:lang w:eastAsia="zh-CN"/>
              </w:rPr>
            </w:pPr>
          </w:p>
          <w:p w14:paraId="6B395425" w14:textId="77777777" w:rsidR="00876923" w:rsidRPr="000D31BB" w:rsidRDefault="00876923" w:rsidP="001407F5">
            <w:pPr>
              <w:rPr>
                <w:rFonts w:ascii="Arial" w:hAnsi="Arial" w:cs="Arial"/>
                <w:sz w:val="18"/>
                <w:szCs w:val="16"/>
                <w:lang w:eastAsia="zh-CN"/>
              </w:rPr>
            </w:pPr>
          </w:p>
          <w:p w14:paraId="115DF280"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Students receive no vocabulary instruction or vocabulary work focuses on copying dictionary definitions and writing sentences.</w:t>
            </w:r>
          </w:p>
          <w:p w14:paraId="5C2CD112" w14:textId="77777777" w:rsidR="00876923" w:rsidRPr="000D31BB" w:rsidRDefault="00876923" w:rsidP="001407F5">
            <w:pPr>
              <w:rPr>
                <w:rFonts w:ascii="Arial" w:hAnsi="Arial" w:cs="Arial"/>
                <w:sz w:val="18"/>
                <w:szCs w:val="16"/>
                <w:lang w:eastAsia="zh-CN"/>
              </w:rPr>
            </w:pPr>
          </w:p>
          <w:p w14:paraId="3E5D7EB3" w14:textId="77777777" w:rsidR="00876923" w:rsidRPr="000D31BB" w:rsidRDefault="00876923" w:rsidP="001407F5">
            <w:pPr>
              <w:rPr>
                <w:rFonts w:ascii="Arial" w:hAnsi="Arial" w:cs="Arial"/>
                <w:sz w:val="18"/>
                <w:szCs w:val="16"/>
                <w:lang w:eastAsia="zh-CN"/>
              </w:rPr>
            </w:pPr>
          </w:p>
          <w:p w14:paraId="23D266BB" w14:textId="77777777" w:rsidR="00876923" w:rsidRPr="000D31BB" w:rsidRDefault="00876923" w:rsidP="001407F5">
            <w:pPr>
              <w:rPr>
                <w:rFonts w:ascii="Arial" w:hAnsi="Arial" w:cs="Arial"/>
                <w:sz w:val="18"/>
                <w:szCs w:val="16"/>
                <w:lang w:eastAsia="zh-CN"/>
              </w:rPr>
            </w:pPr>
          </w:p>
          <w:p w14:paraId="59BBD545" w14:textId="77777777" w:rsidR="00876923" w:rsidRPr="000D31BB" w:rsidRDefault="00876923" w:rsidP="001407F5">
            <w:pPr>
              <w:rPr>
                <w:rFonts w:ascii="Arial" w:hAnsi="Arial" w:cs="Arial"/>
                <w:sz w:val="18"/>
                <w:szCs w:val="16"/>
                <w:lang w:eastAsia="zh-CN"/>
              </w:rPr>
            </w:pPr>
          </w:p>
          <w:p w14:paraId="15F1A0E5" w14:textId="77777777" w:rsidR="00876923" w:rsidRPr="000D31BB" w:rsidRDefault="00876923" w:rsidP="001407F5">
            <w:pPr>
              <w:rPr>
                <w:rFonts w:ascii="Arial" w:hAnsi="Arial" w:cs="Arial"/>
                <w:sz w:val="18"/>
                <w:szCs w:val="16"/>
                <w:lang w:eastAsia="zh-CN"/>
              </w:rPr>
            </w:pPr>
          </w:p>
          <w:p w14:paraId="71B62916" w14:textId="77777777" w:rsidR="00876923" w:rsidRPr="000D31BB" w:rsidRDefault="00876923" w:rsidP="001407F5">
            <w:pPr>
              <w:rPr>
                <w:rFonts w:ascii="Arial" w:hAnsi="Arial" w:cs="Arial"/>
                <w:sz w:val="18"/>
                <w:szCs w:val="16"/>
                <w:lang w:eastAsia="zh-CN"/>
              </w:rPr>
            </w:pPr>
          </w:p>
          <w:p w14:paraId="74531E29" w14:textId="77777777" w:rsidR="00876923" w:rsidRPr="000D31BB" w:rsidRDefault="00876923" w:rsidP="001407F5">
            <w:pPr>
              <w:rPr>
                <w:rFonts w:ascii="Arial" w:hAnsi="Arial" w:cs="Arial"/>
                <w:sz w:val="18"/>
                <w:szCs w:val="16"/>
                <w:lang w:eastAsia="zh-CN"/>
              </w:rPr>
            </w:pPr>
          </w:p>
          <w:p w14:paraId="33B8FDC3" w14:textId="77777777" w:rsidR="00876923" w:rsidRPr="000D31BB" w:rsidRDefault="00876923" w:rsidP="001407F5">
            <w:pPr>
              <w:rPr>
                <w:rFonts w:ascii="Arial" w:hAnsi="Arial" w:cs="Arial"/>
                <w:sz w:val="18"/>
                <w:szCs w:val="16"/>
                <w:lang w:eastAsia="zh-CN"/>
              </w:rPr>
            </w:pPr>
          </w:p>
          <w:p w14:paraId="5AEBE6D9"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 xml:space="preserve">Students rarely write during lessons. </w:t>
            </w:r>
          </w:p>
        </w:tc>
        <w:tc>
          <w:tcPr>
            <w:tcW w:w="2970" w:type="dxa"/>
          </w:tcPr>
          <w:p w14:paraId="2703F7D6"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 xml:space="preserve">The teacher uses strategies and tools to support working memory. </w:t>
            </w:r>
          </w:p>
          <w:p w14:paraId="5E47A0E3" w14:textId="77777777" w:rsidR="00876923" w:rsidRPr="000D31BB" w:rsidRDefault="00876923" w:rsidP="001407F5">
            <w:pPr>
              <w:rPr>
                <w:rFonts w:ascii="Arial" w:hAnsi="Arial" w:cs="Arial"/>
                <w:sz w:val="18"/>
                <w:szCs w:val="16"/>
                <w:lang w:eastAsia="zh-CN"/>
              </w:rPr>
            </w:pPr>
          </w:p>
          <w:p w14:paraId="7CF3FDA0" w14:textId="77777777" w:rsidR="00876923" w:rsidRPr="000D31BB" w:rsidRDefault="00876923" w:rsidP="001407F5">
            <w:pPr>
              <w:rPr>
                <w:rFonts w:ascii="Arial" w:hAnsi="Arial" w:cs="Arial"/>
                <w:sz w:val="18"/>
                <w:szCs w:val="16"/>
                <w:lang w:eastAsia="zh-CN"/>
              </w:rPr>
            </w:pPr>
          </w:p>
          <w:p w14:paraId="3755E92C"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Students receive explicit instruction prior to using higher order thinking strategies independently. Some resources are provided.</w:t>
            </w:r>
          </w:p>
          <w:p w14:paraId="75DF152C" w14:textId="77777777" w:rsidR="00876923" w:rsidRPr="000D31BB" w:rsidRDefault="00876923" w:rsidP="001407F5">
            <w:pPr>
              <w:rPr>
                <w:rFonts w:ascii="Arial" w:hAnsi="Arial" w:cs="Arial"/>
                <w:sz w:val="18"/>
                <w:szCs w:val="16"/>
                <w:lang w:eastAsia="zh-CN"/>
              </w:rPr>
            </w:pPr>
          </w:p>
          <w:p w14:paraId="0A3C312C" w14:textId="77777777" w:rsidR="00876923" w:rsidRPr="000D31BB" w:rsidRDefault="00876923" w:rsidP="001407F5">
            <w:pPr>
              <w:rPr>
                <w:rFonts w:ascii="Arial" w:hAnsi="Arial" w:cs="Arial"/>
                <w:sz w:val="18"/>
                <w:szCs w:val="16"/>
                <w:lang w:eastAsia="zh-CN"/>
              </w:rPr>
            </w:pPr>
          </w:p>
          <w:p w14:paraId="423725F3"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Vocabulary is previewed before the lesson, emphasized during the lesson, and reinforced at the end of the lesson using research-based strategies. Interactive word walls are used.</w:t>
            </w:r>
          </w:p>
          <w:p w14:paraId="58B7A142" w14:textId="77777777" w:rsidR="00876923" w:rsidRPr="000D31BB" w:rsidRDefault="00876923" w:rsidP="001407F5">
            <w:pPr>
              <w:rPr>
                <w:rFonts w:ascii="Arial" w:hAnsi="Arial" w:cs="Arial"/>
                <w:sz w:val="18"/>
                <w:szCs w:val="16"/>
                <w:lang w:eastAsia="zh-CN"/>
              </w:rPr>
            </w:pPr>
          </w:p>
          <w:p w14:paraId="17B253D8" w14:textId="77777777" w:rsidR="00876923" w:rsidRPr="000D31BB" w:rsidRDefault="00876923" w:rsidP="001407F5">
            <w:pPr>
              <w:rPr>
                <w:rFonts w:ascii="Arial" w:hAnsi="Arial" w:cs="Arial"/>
                <w:sz w:val="18"/>
                <w:szCs w:val="16"/>
                <w:lang w:eastAsia="zh-CN"/>
              </w:rPr>
            </w:pPr>
          </w:p>
          <w:p w14:paraId="2F474A67" w14:textId="77777777" w:rsidR="00876923" w:rsidRPr="000D31BB" w:rsidRDefault="00876923" w:rsidP="001407F5">
            <w:pPr>
              <w:rPr>
                <w:rFonts w:ascii="Arial" w:hAnsi="Arial" w:cs="Arial"/>
                <w:sz w:val="18"/>
                <w:szCs w:val="16"/>
                <w:lang w:eastAsia="zh-CN"/>
              </w:rPr>
            </w:pPr>
          </w:p>
          <w:p w14:paraId="5CFE2F74" w14:textId="77777777" w:rsidR="00876923" w:rsidRPr="000D31BB" w:rsidRDefault="00876923" w:rsidP="001407F5">
            <w:pPr>
              <w:rPr>
                <w:rFonts w:ascii="Arial" w:hAnsi="Arial" w:cs="Arial"/>
                <w:sz w:val="18"/>
                <w:szCs w:val="16"/>
                <w:lang w:eastAsia="zh-CN"/>
              </w:rPr>
            </w:pPr>
          </w:p>
          <w:p w14:paraId="1E6F4D69"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Students are given opportunities to complete summary point writing tasks during Learning Activities.</w:t>
            </w:r>
          </w:p>
        </w:tc>
        <w:tc>
          <w:tcPr>
            <w:tcW w:w="3510" w:type="dxa"/>
          </w:tcPr>
          <w:p w14:paraId="2EF96793"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The teacher uses multiple strategies and tools to support working memory such as visuals, mnemonics, and distributed summarizing</w:t>
            </w:r>
          </w:p>
          <w:p w14:paraId="31072F3F" w14:textId="77777777" w:rsidR="00876923" w:rsidRPr="000D31BB" w:rsidRDefault="00876923" w:rsidP="001407F5">
            <w:pPr>
              <w:ind w:left="360"/>
              <w:rPr>
                <w:rFonts w:ascii="Arial" w:hAnsi="Arial" w:cs="Arial"/>
                <w:sz w:val="18"/>
                <w:szCs w:val="16"/>
                <w:lang w:eastAsia="zh-CN"/>
              </w:rPr>
            </w:pPr>
          </w:p>
          <w:p w14:paraId="7BAC4A3E"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The teacher explicitly teaches higher order thinking strategies before expecting students to use them independently. The vocabulary, graphic organizer and steps in the process are available to support students.</w:t>
            </w:r>
          </w:p>
          <w:p w14:paraId="1BA91BDF" w14:textId="77777777" w:rsidR="00876923" w:rsidRPr="000D31BB" w:rsidRDefault="00876923" w:rsidP="001407F5">
            <w:pPr>
              <w:ind w:left="360"/>
              <w:rPr>
                <w:rFonts w:ascii="Arial" w:hAnsi="Arial" w:cs="Arial"/>
                <w:sz w:val="18"/>
                <w:szCs w:val="16"/>
                <w:lang w:eastAsia="zh-CN"/>
              </w:rPr>
            </w:pPr>
          </w:p>
          <w:p w14:paraId="419EEA7E"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The teacher builds vocabulary knowledge throughout every lesson using research-based strategies. Ongoing vocabulary development Is supported with interactive word walls, vocabulary notebooks and vocabulary games.</w:t>
            </w:r>
          </w:p>
          <w:p w14:paraId="0896AB42" w14:textId="77777777" w:rsidR="00876923" w:rsidRPr="000D31BB" w:rsidRDefault="00876923" w:rsidP="001407F5">
            <w:pPr>
              <w:rPr>
                <w:rFonts w:ascii="Arial" w:hAnsi="Arial" w:cs="Arial"/>
                <w:sz w:val="18"/>
                <w:szCs w:val="16"/>
                <w:lang w:eastAsia="zh-CN"/>
              </w:rPr>
            </w:pPr>
          </w:p>
          <w:p w14:paraId="1734C165"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Students are given frequent planned opportunities to complete short summary point writing tasks throughout lesson instruction.</w:t>
            </w:r>
          </w:p>
        </w:tc>
      </w:tr>
      <w:tr w:rsidR="00876923" w:rsidRPr="000D31BB" w14:paraId="22818FB2" w14:textId="77777777" w:rsidTr="001407F5">
        <w:tc>
          <w:tcPr>
            <w:tcW w:w="1620" w:type="dxa"/>
          </w:tcPr>
          <w:p w14:paraId="419FD5FD" w14:textId="77777777" w:rsidR="00876923" w:rsidRPr="000D31BB" w:rsidRDefault="00876923" w:rsidP="001407F5">
            <w:pPr>
              <w:rPr>
                <w:rFonts w:ascii="Arial" w:hAnsi="Arial" w:cs="Arial"/>
                <w:b/>
                <w:sz w:val="18"/>
                <w:szCs w:val="16"/>
                <w:lang w:eastAsia="zh-CN"/>
              </w:rPr>
            </w:pPr>
            <w:r w:rsidRPr="000D31BB">
              <w:rPr>
                <w:rFonts w:ascii="Arial" w:hAnsi="Arial" w:cs="Arial"/>
                <w:b/>
                <w:sz w:val="18"/>
                <w:szCs w:val="16"/>
                <w:lang w:eastAsia="zh-CN"/>
              </w:rPr>
              <w:t>Demonstrates High Expectations</w:t>
            </w:r>
          </w:p>
        </w:tc>
        <w:tc>
          <w:tcPr>
            <w:tcW w:w="2430" w:type="dxa"/>
          </w:tcPr>
          <w:p w14:paraId="2BE12979"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Learning goals, Lesson Instruction and Assignments convey low expectations for all students.</w:t>
            </w:r>
          </w:p>
          <w:p w14:paraId="7800C345" w14:textId="77777777" w:rsidR="00876923" w:rsidRPr="000D31BB" w:rsidRDefault="00876923" w:rsidP="001407F5">
            <w:pPr>
              <w:rPr>
                <w:rFonts w:ascii="Arial" w:hAnsi="Arial" w:cs="Arial"/>
                <w:sz w:val="18"/>
                <w:szCs w:val="16"/>
                <w:lang w:eastAsia="zh-CN"/>
              </w:rPr>
            </w:pPr>
          </w:p>
        </w:tc>
        <w:tc>
          <w:tcPr>
            <w:tcW w:w="2970" w:type="dxa"/>
          </w:tcPr>
          <w:p w14:paraId="505036BC"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Learning goals, Lesson Instruction and Assignments convey high expectations for most students</w:t>
            </w:r>
          </w:p>
        </w:tc>
        <w:tc>
          <w:tcPr>
            <w:tcW w:w="3510" w:type="dxa"/>
          </w:tcPr>
          <w:p w14:paraId="3050B020" w14:textId="77777777" w:rsidR="00876923" w:rsidRPr="000D31BB" w:rsidRDefault="00876923" w:rsidP="001407F5">
            <w:pPr>
              <w:rPr>
                <w:rFonts w:ascii="Arial" w:hAnsi="Arial" w:cs="Arial"/>
                <w:sz w:val="18"/>
                <w:szCs w:val="16"/>
                <w:lang w:eastAsia="zh-CN"/>
              </w:rPr>
            </w:pPr>
            <w:r w:rsidRPr="000D31BB">
              <w:rPr>
                <w:rFonts w:ascii="Arial" w:hAnsi="Arial" w:cs="Arial"/>
                <w:sz w:val="18"/>
                <w:szCs w:val="16"/>
                <w:lang w:eastAsia="zh-CN"/>
              </w:rPr>
              <w:t>Learning goals, Lesson Instruction and Assignments convey high expectations for all students.</w:t>
            </w:r>
          </w:p>
        </w:tc>
      </w:tr>
    </w:tbl>
    <w:p w14:paraId="5F7271DC" w14:textId="77777777" w:rsidR="00876923" w:rsidRDefault="00876923" w:rsidP="00445225">
      <w:pPr>
        <w:rPr>
          <w:rFonts w:ascii="Arial" w:hAnsi="Arial" w:cs="Arial"/>
          <w:b/>
        </w:rPr>
      </w:pPr>
    </w:p>
    <w:p w14:paraId="4486E8BA" w14:textId="77777777" w:rsidR="00876923" w:rsidRDefault="00876923" w:rsidP="00445225">
      <w:pPr>
        <w:rPr>
          <w:rFonts w:ascii="Arial" w:hAnsi="Arial" w:cs="Arial"/>
          <w:b/>
        </w:rPr>
      </w:pPr>
    </w:p>
    <w:p w14:paraId="03416E71" w14:textId="77777777" w:rsidR="00876923" w:rsidRDefault="00876923">
      <w:pPr>
        <w:rPr>
          <w:rFonts w:ascii="Arial" w:eastAsia="Times New Roman" w:hAnsi="Arial" w:cs="Arial"/>
          <w:b/>
          <w:bCs/>
          <w:color w:val="000000"/>
          <w:sz w:val="28"/>
          <w:szCs w:val="24"/>
        </w:rPr>
      </w:pPr>
      <w:r>
        <w:rPr>
          <w:rFonts w:ascii="Arial" w:eastAsia="Times New Roman" w:hAnsi="Arial" w:cs="Arial"/>
          <w:b/>
          <w:bCs/>
          <w:color w:val="000000"/>
          <w:sz w:val="28"/>
          <w:szCs w:val="24"/>
        </w:rPr>
        <w:br w:type="page"/>
      </w:r>
    </w:p>
    <w:p w14:paraId="72FC95B3" w14:textId="069AFF51" w:rsidR="00B475BF" w:rsidRPr="008F13D2" w:rsidRDefault="00B475BF" w:rsidP="000C486C">
      <w:pPr>
        <w:tabs>
          <w:tab w:val="left" w:pos="540"/>
        </w:tabs>
        <w:spacing w:line="360" w:lineRule="auto"/>
        <w:ind w:left="-810"/>
        <w:rPr>
          <w:rFonts w:ascii="Arial" w:eastAsia="Times New Roman" w:hAnsi="Arial" w:cs="Arial"/>
          <w:b/>
          <w:bCs/>
          <w:color w:val="000000"/>
          <w:sz w:val="28"/>
          <w:szCs w:val="24"/>
        </w:rPr>
      </w:pPr>
      <w:r w:rsidRPr="008F13D2">
        <w:rPr>
          <w:rFonts w:ascii="Arial" w:eastAsia="Times New Roman" w:hAnsi="Arial" w:cs="Arial"/>
          <w:b/>
          <w:bCs/>
          <w:color w:val="000000"/>
          <w:sz w:val="28"/>
          <w:szCs w:val="24"/>
        </w:rPr>
        <w:lastRenderedPageBreak/>
        <w:t>Vocabulary Instruction Rubric</w:t>
      </w:r>
    </w:p>
    <w:tbl>
      <w:tblPr>
        <w:tblW w:w="10887" w:type="dxa"/>
        <w:tblInd w:w="-769" w:type="dxa"/>
        <w:tblCellMar>
          <w:left w:w="0" w:type="dxa"/>
          <w:right w:w="0" w:type="dxa"/>
        </w:tblCellMar>
        <w:tblLook w:val="0420" w:firstRow="1" w:lastRow="0" w:firstColumn="0" w:lastColumn="0" w:noHBand="0" w:noVBand="1"/>
      </w:tblPr>
      <w:tblGrid>
        <w:gridCol w:w="1647"/>
        <w:gridCol w:w="2836"/>
        <w:gridCol w:w="3019"/>
        <w:gridCol w:w="3385"/>
      </w:tblGrid>
      <w:tr w:rsidR="0075217B" w:rsidRPr="004A376E" w14:paraId="4947DC3D" w14:textId="77777777" w:rsidTr="00BA0D14">
        <w:trPr>
          <w:trHeight w:val="362"/>
        </w:trPr>
        <w:tc>
          <w:tcPr>
            <w:tcW w:w="164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41" w:type="dxa"/>
              <w:bottom w:w="0" w:type="dxa"/>
              <w:right w:w="41" w:type="dxa"/>
            </w:tcMar>
            <w:vAlign w:val="center"/>
            <w:hideMark/>
          </w:tcPr>
          <w:p w14:paraId="5F07EEFC" w14:textId="77777777" w:rsidR="0075217B" w:rsidRPr="004A376E" w:rsidRDefault="0075217B" w:rsidP="0075217B">
            <w:pPr>
              <w:ind w:left="-720" w:firstLine="720"/>
              <w:rPr>
                <w:rFonts w:ascii="Arial" w:eastAsia="Times New Roman" w:hAnsi="Arial" w:cs="Arial"/>
                <w:b/>
                <w:bCs/>
                <w:color w:val="000000"/>
                <w:sz w:val="20"/>
                <w:szCs w:val="20"/>
              </w:rPr>
            </w:pPr>
            <w:r w:rsidRPr="004A376E">
              <w:rPr>
                <w:rFonts w:ascii="Arial" w:eastAsia="Times New Roman" w:hAnsi="Arial" w:cs="Arial"/>
                <w:b/>
                <w:bCs/>
                <w:color w:val="000000"/>
                <w:sz w:val="20"/>
                <w:szCs w:val="20"/>
              </w:rPr>
              <w:t>Criteria/ Rating</w:t>
            </w:r>
          </w:p>
        </w:tc>
        <w:tc>
          <w:tcPr>
            <w:tcW w:w="283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41" w:type="dxa"/>
              <w:bottom w:w="0" w:type="dxa"/>
              <w:right w:w="41" w:type="dxa"/>
            </w:tcMar>
            <w:vAlign w:val="center"/>
            <w:hideMark/>
          </w:tcPr>
          <w:p w14:paraId="4E68163C" w14:textId="397B8730" w:rsidR="0075217B" w:rsidRPr="004A376E" w:rsidRDefault="0075217B" w:rsidP="0075217B">
            <w:pPr>
              <w:rPr>
                <w:rFonts w:ascii="Arial" w:eastAsia="Times New Roman" w:hAnsi="Arial" w:cs="Arial"/>
                <w:b/>
                <w:bCs/>
                <w:color w:val="000000"/>
                <w:sz w:val="20"/>
                <w:szCs w:val="20"/>
              </w:rPr>
            </w:pPr>
            <w:proofErr w:type="gramStart"/>
            <w:r w:rsidRPr="004A376E">
              <w:rPr>
                <w:rFonts w:ascii="Arial" w:eastAsia="Times New Roman" w:hAnsi="Arial" w:cs="Arial"/>
                <w:b/>
                <w:bCs/>
                <w:color w:val="000000"/>
                <w:sz w:val="20"/>
                <w:szCs w:val="20"/>
              </w:rPr>
              <w:t>Non Complying</w:t>
            </w:r>
            <w:proofErr w:type="gramEnd"/>
          </w:p>
        </w:tc>
        <w:tc>
          <w:tcPr>
            <w:tcW w:w="301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41" w:type="dxa"/>
              <w:bottom w:w="0" w:type="dxa"/>
              <w:right w:w="41" w:type="dxa"/>
            </w:tcMar>
            <w:vAlign w:val="center"/>
            <w:hideMark/>
          </w:tcPr>
          <w:p w14:paraId="0A29C9BA" w14:textId="79198E6B" w:rsidR="0075217B" w:rsidRPr="004A376E" w:rsidRDefault="0075217B" w:rsidP="0075217B">
            <w:pPr>
              <w:rPr>
                <w:rFonts w:ascii="Arial" w:eastAsia="Times New Roman" w:hAnsi="Arial" w:cs="Arial"/>
                <w:b/>
                <w:bCs/>
                <w:color w:val="000000"/>
                <w:sz w:val="20"/>
                <w:szCs w:val="20"/>
              </w:rPr>
            </w:pPr>
            <w:r w:rsidRPr="004A376E">
              <w:rPr>
                <w:rFonts w:ascii="Arial" w:eastAsia="Times New Roman" w:hAnsi="Arial" w:cs="Arial"/>
                <w:b/>
                <w:bCs/>
                <w:color w:val="000000"/>
                <w:sz w:val="20"/>
                <w:szCs w:val="20"/>
              </w:rPr>
              <w:t>Complying</w:t>
            </w:r>
          </w:p>
        </w:tc>
        <w:tc>
          <w:tcPr>
            <w:tcW w:w="33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41" w:type="dxa"/>
              <w:bottom w:w="0" w:type="dxa"/>
              <w:right w:w="41" w:type="dxa"/>
            </w:tcMar>
            <w:vAlign w:val="center"/>
            <w:hideMark/>
          </w:tcPr>
          <w:p w14:paraId="002C9474" w14:textId="27B05AE6" w:rsidR="0075217B" w:rsidRPr="004A376E" w:rsidRDefault="0075217B" w:rsidP="0075217B">
            <w:pPr>
              <w:ind w:right="578"/>
              <w:rPr>
                <w:rFonts w:ascii="Arial" w:eastAsia="Times New Roman" w:hAnsi="Arial" w:cs="Arial"/>
                <w:b/>
                <w:bCs/>
                <w:color w:val="000000"/>
                <w:sz w:val="20"/>
                <w:szCs w:val="20"/>
              </w:rPr>
            </w:pPr>
            <w:r w:rsidRPr="004A376E">
              <w:rPr>
                <w:rFonts w:ascii="Arial" w:eastAsia="Times New Roman" w:hAnsi="Arial" w:cs="Arial"/>
                <w:b/>
                <w:bCs/>
                <w:color w:val="000000"/>
                <w:sz w:val="20"/>
                <w:szCs w:val="20"/>
              </w:rPr>
              <w:t>Quality</w:t>
            </w:r>
          </w:p>
        </w:tc>
      </w:tr>
      <w:tr w:rsidR="00B475BF" w:rsidRPr="004A376E" w14:paraId="18AA50BE" w14:textId="77777777" w:rsidTr="00BA0D14">
        <w:trPr>
          <w:trHeight w:val="709"/>
        </w:trPr>
        <w:tc>
          <w:tcPr>
            <w:tcW w:w="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41" w:type="dxa"/>
              <w:bottom w:w="0" w:type="dxa"/>
              <w:right w:w="41" w:type="dxa"/>
            </w:tcMar>
            <w:hideMark/>
          </w:tcPr>
          <w:p w14:paraId="64D8EF8B" w14:textId="77777777" w:rsidR="00B475BF" w:rsidRPr="004A376E" w:rsidRDefault="00B475BF" w:rsidP="004A376E">
            <w:pPr>
              <w:rPr>
                <w:rFonts w:ascii="Arial" w:eastAsia="Times New Roman" w:hAnsi="Arial" w:cs="Arial"/>
                <w:b/>
                <w:bCs/>
                <w:color w:val="000000"/>
                <w:sz w:val="17"/>
                <w:szCs w:val="17"/>
              </w:rPr>
            </w:pPr>
            <w:r w:rsidRPr="004A376E">
              <w:rPr>
                <w:rFonts w:ascii="Arial" w:eastAsia="Times New Roman" w:hAnsi="Arial" w:cs="Arial"/>
                <w:b/>
                <w:bCs/>
                <w:color w:val="000000"/>
                <w:sz w:val="17"/>
                <w:szCs w:val="17"/>
              </w:rPr>
              <w:t>Word Selection</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41" w:type="dxa"/>
              <w:bottom w:w="0" w:type="dxa"/>
              <w:right w:w="41" w:type="dxa"/>
            </w:tcMar>
            <w:hideMark/>
          </w:tcPr>
          <w:p w14:paraId="716A987C" w14:textId="77777777" w:rsidR="00B475BF" w:rsidRPr="004A376E" w:rsidRDefault="00B475BF" w:rsidP="00A6413E">
            <w:pPr>
              <w:numPr>
                <w:ilvl w:val="0"/>
                <w:numId w:val="114"/>
              </w:numPr>
              <w:tabs>
                <w:tab w:val="clear" w:pos="720"/>
              </w:tabs>
              <w:ind w:left="203"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The teacher relies mostly on th</w:t>
            </w:r>
            <w:r>
              <w:rPr>
                <w:rFonts w:ascii="Arial" w:eastAsia="Times New Roman" w:hAnsi="Arial" w:cs="Arial"/>
                <w:bCs/>
                <w:color w:val="000000"/>
                <w:sz w:val="17"/>
                <w:szCs w:val="17"/>
              </w:rPr>
              <w:t xml:space="preserve">e </w:t>
            </w:r>
            <w:proofErr w:type="gramStart"/>
            <w:r>
              <w:rPr>
                <w:rFonts w:ascii="Arial" w:eastAsia="Times New Roman" w:hAnsi="Arial" w:cs="Arial"/>
                <w:bCs/>
                <w:color w:val="000000"/>
                <w:sz w:val="17"/>
                <w:szCs w:val="17"/>
              </w:rPr>
              <w:t>text book</w:t>
            </w:r>
            <w:proofErr w:type="gramEnd"/>
            <w:r>
              <w:rPr>
                <w:rFonts w:ascii="Arial" w:eastAsia="Times New Roman" w:hAnsi="Arial" w:cs="Arial"/>
                <w:bCs/>
                <w:color w:val="000000"/>
                <w:sz w:val="17"/>
                <w:szCs w:val="17"/>
              </w:rPr>
              <w:t xml:space="preserve"> for word selection and d</w:t>
            </w:r>
            <w:r w:rsidRPr="004A376E">
              <w:rPr>
                <w:rFonts w:ascii="Arial" w:eastAsia="Times New Roman" w:hAnsi="Arial" w:cs="Arial"/>
                <w:bCs/>
                <w:color w:val="000000"/>
                <w:sz w:val="17"/>
                <w:szCs w:val="17"/>
              </w:rPr>
              <w:t>oes not identif</w:t>
            </w:r>
            <w:r>
              <w:rPr>
                <w:rFonts w:ascii="Arial" w:eastAsia="Times New Roman" w:hAnsi="Arial" w:cs="Arial"/>
                <w:bCs/>
                <w:color w:val="000000"/>
                <w:sz w:val="17"/>
                <w:szCs w:val="17"/>
              </w:rPr>
              <w:t>y vocabulary from standards</w:t>
            </w:r>
            <w:r w:rsidRPr="004A376E">
              <w:rPr>
                <w:rFonts w:ascii="Arial" w:eastAsia="Times New Roman" w:hAnsi="Arial" w:cs="Arial"/>
                <w:bCs/>
                <w:color w:val="000000"/>
                <w:sz w:val="17"/>
                <w:szCs w:val="17"/>
              </w:rPr>
              <w:t xml:space="preserve">. Does not prioritize words. </w:t>
            </w:r>
          </w:p>
          <w:p w14:paraId="2168C9F4" w14:textId="77777777" w:rsidR="00B475BF" w:rsidRPr="004A376E" w:rsidRDefault="00B475BF" w:rsidP="00A6413E">
            <w:pPr>
              <w:numPr>
                <w:ilvl w:val="0"/>
                <w:numId w:val="114"/>
              </w:numPr>
              <w:ind w:left="203"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 xml:space="preserve">The teacher considers all content words important to </w:t>
            </w:r>
            <w:proofErr w:type="gramStart"/>
            <w:r w:rsidRPr="004A376E">
              <w:rPr>
                <w:rFonts w:ascii="Arial" w:eastAsia="Times New Roman" w:hAnsi="Arial" w:cs="Arial"/>
                <w:bCs/>
                <w:color w:val="000000"/>
                <w:sz w:val="17"/>
                <w:szCs w:val="17"/>
              </w:rPr>
              <w:t>learn, but</w:t>
            </w:r>
            <w:proofErr w:type="gramEnd"/>
            <w:r w:rsidRPr="004A376E">
              <w:rPr>
                <w:rFonts w:ascii="Arial" w:eastAsia="Times New Roman" w:hAnsi="Arial" w:cs="Arial"/>
                <w:bCs/>
                <w:color w:val="000000"/>
                <w:sz w:val="17"/>
                <w:szCs w:val="17"/>
              </w:rPr>
              <w:t xml:space="preserve"> does not plan for direct instruction. </w:t>
            </w:r>
          </w:p>
        </w:tc>
        <w:tc>
          <w:tcPr>
            <w:tcW w:w="3019" w:type="dxa"/>
            <w:tcBorders>
              <w:top w:val="single" w:sz="8" w:space="0" w:color="000000"/>
              <w:left w:val="single" w:sz="8" w:space="0" w:color="000000"/>
              <w:bottom w:val="single" w:sz="8" w:space="0" w:color="000000"/>
              <w:right w:val="single" w:sz="8" w:space="0" w:color="000000"/>
            </w:tcBorders>
            <w:shd w:val="clear" w:color="auto" w:fill="auto"/>
            <w:tcMar>
              <w:top w:w="15" w:type="dxa"/>
              <w:left w:w="41" w:type="dxa"/>
              <w:bottom w:w="0" w:type="dxa"/>
              <w:right w:w="41" w:type="dxa"/>
            </w:tcMar>
            <w:hideMark/>
          </w:tcPr>
          <w:p w14:paraId="4C1867B0" w14:textId="77777777" w:rsidR="00B475BF" w:rsidRPr="004A376E" w:rsidRDefault="00B475BF" w:rsidP="00A6413E">
            <w:pPr>
              <w:numPr>
                <w:ilvl w:val="0"/>
                <w:numId w:val="114"/>
              </w:numPr>
              <w:ind w:left="203"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 xml:space="preserve">The teacher identifies vocabulary for </w:t>
            </w:r>
            <w:r>
              <w:rPr>
                <w:rFonts w:ascii="Arial" w:eastAsia="Times New Roman" w:hAnsi="Arial" w:cs="Arial"/>
                <w:bCs/>
                <w:color w:val="000000"/>
                <w:sz w:val="17"/>
                <w:szCs w:val="17"/>
              </w:rPr>
              <w:t xml:space="preserve">lessons </w:t>
            </w:r>
            <w:r w:rsidRPr="004A376E">
              <w:rPr>
                <w:rFonts w:ascii="Arial" w:eastAsia="Times New Roman" w:hAnsi="Arial" w:cs="Arial"/>
                <w:bCs/>
                <w:color w:val="000000"/>
                <w:sz w:val="17"/>
                <w:szCs w:val="17"/>
              </w:rPr>
              <w:t xml:space="preserve">using standards and prioritizes the words, selecting only the essential words for direct instruction. </w:t>
            </w:r>
          </w:p>
          <w:p w14:paraId="5F4EA0CE" w14:textId="77777777" w:rsidR="00B475BF" w:rsidRPr="004A376E" w:rsidRDefault="00B475BF" w:rsidP="00A6413E">
            <w:pPr>
              <w:numPr>
                <w:ilvl w:val="0"/>
                <w:numId w:val="114"/>
              </w:numPr>
              <w:ind w:left="203"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The teacher includes additional terms</w:t>
            </w:r>
            <w:r>
              <w:rPr>
                <w:rFonts w:ascii="Arial" w:eastAsia="Times New Roman" w:hAnsi="Arial" w:cs="Arial"/>
                <w:bCs/>
                <w:color w:val="000000"/>
                <w:sz w:val="17"/>
                <w:szCs w:val="17"/>
              </w:rPr>
              <w:t xml:space="preserve"> important for students to learn</w:t>
            </w:r>
            <w:r w:rsidRPr="004A376E">
              <w:rPr>
                <w:rFonts w:ascii="Arial" w:eastAsia="Times New Roman" w:hAnsi="Arial" w:cs="Arial"/>
                <w:bCs/>
                <w:color w:val="000000"/>
                <w:sz w:val="17"/>
                <w:szCs w:val="17"/>
              </w:rPr>
              <w:t xml:space="preserve">. </w:t>
            </w:r>
          </w:p>
        </w:tc>
        <w:tc>
          <w:tcPr>
            <w:tcW w:w="3385" w:type="dxa"/>
            <w:tcBorders>
              <w:top w:val="single" w:sz="8" w:space="0" w:color="000000"/>
              <w:left w:val="single" w:sz="8" w:space="0" w:color="000000"/>
              <w:bottom w:val="single" w:sz="8" w:space="0" w:color="000000"/>
              <w:right w:val="single" w:sz="8" w:space="0" w:color="000000"/>
            </w:tcBorders>
            <w:shd w:val="clear" w:color="auto" w:fill="auto"/>
            <w:tcMar>
              <w:top w:w="15" w:type="dxa"/>
              <w:left w:w="41" w:type="dxa"/>
              <w:bottom w:w="0" w:type="dxa"/>
              <w:right w:w="41" w:type="dxa"/>
            </w:tcMar>
            <w:hideMark/>
          </w:tcPr>
          <w:p w14:paraId="667BDED1" w14:textId="77777777" w:rsidR="00B475BF" w:rsidRPr="004A376E" w:rsidRDefault="00B475BF" w:rsidP="00A6413E">
            <w:pPr>
              <w:numPr>
                <w:ilvl w:val="0"/>
                <w:numId w:val="114"/>
              </w:numPr>
              <w:ind w:left="203"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 xml:space="preserve">The teacher identifies vocabulary for </w:t>
            </w:r>
            <w:r>
              <w:rPr>
                <w:rFonts w:ascii="Arial" w:eastAsia="Times New Roman" w:hAnsi="Arial" w:cs="Arial"/>
                <w:bCs/>
                <w:color w:val="000000"/>
                <w:sz w:val="17"/>
                <w:szCs w:val="17"/>
              </w:rPr>
              <w:t xml:space="preserve">lessons </w:t>
            </w:r>
            <w:r w:rsidRPr="004A376E">
              <w:rPr>
                <w:rFonts w:ascii="Arial" w:eastAsia="Times New Roman" w:hAnsi="Arial" w:cs="Arial"/>
                <w:bCs/>
                <w:color w:val="000000"/>
                <w:sz w:val="17"/>
                <w:szCs w:val="17"/>
              </w:rPr>
              <w:t>using standards</w:t>
            </w:r>
            <w:r>
              <w:rPr>
                <w:rFonts w:ascii="Arial" w:eastAsia="Times New Roman" w:hAnsi="Arial" w:cs="Arial"/>
                <w:bCs/>
                <w:color w:val="000000"/>
                <w:sz w:val="17"/>
                <w:szCs w:val="17"/>
              </w:rPr>
              <w:t>-driven Learning Goals</w:t>
            </w:r>
            <w:r w:rsidRPr="004A376E">
              <w:rPr>
                <w:rFonts w:ascii="Arial" w:eastAsia="Times New Roman" w:hAnsi="Arial" w:cs="Arial"/>
                <w:bCs/>
                <w:color w:val="000000"/>
                <w:sz w:val="17"/>
                <w:szCs w:val="17"/>
              </w:rPr>
              <w:t xml:space="preserve"> and prioritizes the words, selecting the essential and important words for direct instruction. </w:t>
            </w:r>
          </w:p>
          <w:p w14:paraId="391FEBEA" w14:textId="77777777" w:rsidR="00B475BF" w:rsidRPr="004A376E" w:rsidRDefault="00B475BF" w:rsidP="00A6413E">
            <w:pPr>
              <w:numPr>
                <w:ilvl w:val="0"/>
                <w:numId w:val="114"/>
              </w:numPr>
              <w:ind w:left="203"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 xml:space="preserve">The teacher emphasizes the 12 Most Powerful Words and </w:t>
            </w:r>
            <w:r>
              <w:rPr>
                <w:rFonts w:ascii="Arial" w:eastAsia="Times New Roman" w:hAnsi="Arial" w:cs="Arial"/>
                <w:bCs/>
                <w:color w:val="000000"/>
                <w:sz w:val="17"/>
                <w:szCs w:val="17"/>
              </w:rPr>
              <w:t>other additional vocabulary important for students to learn.</w:t>
            </w:r>
          </w:p>
        </w:tc>
      </w:tr>
      <w:tr w:rsidR="00B475BF" w:rsidRPr="004A376E" w14:paraId="3D7743E7" w14:textId="77777777" w:rsidTr="00BA0D14">
        <w:trPr>
          <w:trHeight w:val="1420"/>
        </w:trPr>
        <w:tc>
          <w:tcPr>
            <w:tcW w:w="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41" w:type="dxa"/>
              <w:bottom w:w="0" w:type="dxa"/>
              <w:right w:w="41" w:type="dxa"/>
            </w:tcMar>
            <w:hideMark/>
          </w:tcPr>
          <w:p w14:paraId="58E84F9B" w14:textId="77777777" w:rsidR="00B475BF" w:rsidRPr="004A376E" w:rsidRDefault="00B475BF" w:rsidP="004A376E">
            <w:pPr>
              <w:rPr>
                <w:rFonts w:ascii="Arial" w:eastAsia="Times New Roman" w:hAnsi="Arial" w:cs="Arial"/>
                <w:b/>
                <w:bCs/>
                <w:color w:val="000000"/>
                <w:sz w:val="17"/>
                <w:szCs w:val="17"/>
              </w:rPr>
            </w:pPr>
            <w:r w:rsidRPr="004A376E">
              <w:rPr>
                <w:rFonts w:ascii="Arial" w:eastAsia="Times New Roman" w:hAnsi="Arial" w:cs="Arial"/>
                <w:b/>
                <w:bCs/>
                <w:color w:val="000000"/>
                <w:sz w:val="17"/>
                <w:szCs w:val="17"/>
              </w:rPr>
              <w:t>Selecting a Strategy</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41" w:type="dxa"/>
              <w:bottom w:w="0" w:type="dxa"/>
              <w:right w:w="41" w:type="dxa"/>
            </w:tcMar>
            <w:hideMark/>
          </w:tcPr>
          <w:p w14:paraId="6342CB31" w14:textId="77777777" w:rsidR="00B475BF" w:rsidRPr="004A376E" w:rsidRDefault="00B475BF" w:rsidP="00A6413E">
            <w:pPr>
              <w:numPr>
                <w:ilvl w:val="0"/>
                <w:numId w:val="115"/>
              </w:numPr>
              <w:ind w:left="203"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The teacher selects one strategy such as the Frayer Model and uses it for all word instruction or selects</w:t>
            </w:r>
            <w:r>
              <w:rPr>
                <w:rFonts w:ascii="Arial" w:eastAsia="Times New Roman" w:hAnsi="Arial" w:cs="Arial"/>
                <w:bCs/>
                <w:color w:val="000000"/>
                <w:sz w:val="17"/>
                <w:szCs w:val="17"/>
              </w:rPr>
              <w:t xml:space="preserve"> a strategy</w:t>
            </w:r>
            <w:r w:rsidRPr="004A376E">
              <w:rPr>
                <w:rFonts w:ascii="Arial" w:eastAsia="Times New Roman" w:hAnsi="Arial" w:cs="Arial"/>
                <w:bCs/>
                <w:color w:val="000000"/>
                <w:sz w:val="17"/>
                <w:szCs w:val="17"/>
              </w:rPr>
              <w:t xml:space="preserve"> with littl</w:t>
            </w:r>
            <w:r>
              <w:rPr>
                <w:rFonts w:ascii="Arial" w:eastAsia="Times New Roman" w:hAnsi="Arial" w:cs="Arial"/>
                <w:bCs/>
                <w:color w:val="000000"/>
                <w:sz w:val="17"/>
                <w:szCs w:val="17"/>
              </w:rPr>
              <w:t xml:space="preserve">e regard for its </w:t>
            </w:r>
            <w:r w:rsidRPr="004A376E">
              <w:rPr>
                <w:rFonts w:ascii="Arial" w:eastAsia="Times New Roman" w:hAnsi="Arial" w:cs="Arial"/>
                <w:bCs/>
                <w:color w:val="000000"/>
                <w:sz w:val="17"/>
                <w:szCs w:val="17"/>
              </w:rPr>
              <w:t xml:space="preserve">usefulness </w:t>
            </w:r>
            <w:r>
              <w:rPr>
                <w:rFonts w:ascii="Arial" w:eastAsia="Times New Roman" w:hAnsi="Arial" w:cs="Arial"/>
                <w:bCs/>
                <w:color w:val="000000"/>
                <w:sz w:val="17"/>
                <w:szCs w:val="17"/>
              </w:rPr>
              <w:t>in teaching specific</w:t>
            </w:r>
            <w:r w:rsidRPr="004A376E">
              <w:rPr>
                <w:rFonts w:ascii="Arial" w:eastAsia="Times New Roman" w:hAnsi="Arial" w:cs="Arial"/>
                <w:bCs/>
                <w:color w:val="000000"/>
                <w:sz w:val="17"/>
                <w:szCs w:val="17"/>
              </w:rPr>
              <w:t xml:space="preserve"> words. </w:t>
            </w:r>
          </w:p>
          <w:p w14:paraId="147A077F" w14:textId="77777777" w:rsidR="00B475BF" w:rsidRPr="004A376E" w:rsidRDefault="00B475BF" w:rsidP="00A6413E">
            <w:pPr>
              <w:numPr>
                <w:ilvl w:val="0"/>
                <w:numId w:val="115"/>
              </w:numPr>
              <w:ind w:left="203"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 xml:space="preserve">The teacher neglects to try the strategy before using it to determine usefulness. If a strategy fails, does not try to understand what went wrong, just drops it and tries another. Does not modify a strategy for a better fit. </w:t>
            </w:r>
          </w:p>
        </w:tc>
        <w:tc>
          <w:tcPr>
            <w:tcW w:w="3019" w:type="dxa"/>
            <w:tcBorders>
              <w:top w:val="single" w:sz="8" w:space="0" w:color="000000"/>
              <w:left w:val="single" w:sz="8" w:space="0" w:color="000000"/>
              <w:bottom w:val="single" w:sz="8" w:space="0" w:color="000000"/>
              <w:right w:val="single" w:sz="8" w:space="0" w:color="000000"/>
            </w:tcBorders>
            <w:shd w:val="clear" w:color="auto" w:fill="auto"/>
            <w:tcMar>
              <w:top w:w="15" w:type="dxa"/>
              <w:left w:w="41" w:type="dxa"/>
              <w:bottom w:w="0" w:type="dxa"/>
              <w:right w:w="41" w:type="dxa"/>
            </w:tcMar>
            <w:hideMark/>
          </w:tcPr>
          <w:p w14:paraId="287E4DCF" w14:textId="77777777" w:rsidR="00B475BF" w:rsidRPr="004A376E" w:rsidRDefault="00B475BF" w:rsidP="00A6413E">
            <w:pPr>
              <w:numPr>
                <w:ilvl w:val="0"/>
                <w:numId w:val="115"/>
              </w:numPr>
              <w:ind w:left="203"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 xml:space="preserve">The teacher determines which strategy to select based on the purpose of introducing new vocabulary. </w:t>
            </w:r>
          </w:p>
          <w:p w14:paraId="107BBA4C" w14:textId="77777777" w:rsidR="00B475BF" w:rsidRPr="004A376E" w:rsidRDefault="00B475BF" w:rsidP="00A6413E">
            <w:pPr>
              <w:numPr>
                <w:ilvl w:val="0"/>
                <w:numId w:val="115"/>
              </w:numPr>
              <w:ind w:left="203"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 xml:space="preserve">The teacher selects one strategy at a time and practices it with the intended vocabulary before the lesson. </w:t>
            </w:r>
          </w:p>
          <w:p w14:paraId="75A69CA5" w14:textId="77777777" w:rsidR="00B475BF" w:rsidRPr="004A376E" w:rsidRDefault="00B475BF" w:rsidP="00A6413E">
            <w:pPr>
              <w:numPr>
                <w:ilvl w:val="0"/>
                <w:numId w:val="115"/>
              </w:numPr>
              <w:ind w:left="203"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 xml:space="preserve">The teacher applies the strategy until students become adept at using it and then selects a new strategy based on another purpose such as guided practice and review. </w:t>
            </w:r>
          </w:p>
          <w:p w14:paraId="13D45823" w14:textId="77777777" w:rsidR="00B475BF" w:rsidRPr="004A376E" w:rsidRDefault="00B475BF" w:rsidP="00A6413E">
            <w:pPr>
              <w:numPr>
                <w:ilvl w:val="0"/>
                <w:numId w:val="115"/>
              </w:numPr>
              <w:ind w:left="203"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The teacher does not use the same strategy for all words or force a strategy that is not appropriate for all words, i.e. only uses the Frayer Model for concepts.</w:t>
            </w:r>
          </w:p>
        </w:tc>
        <w:tc>
          <w:tcPr>
            <w:tcW w:w="3385" w:type="dxa"/>
            <w:tcBorders>
              <w:top w:val="single" w:sz="8" w:space="0" w:color="000000"/>
              <w:left w:val="single" w:sz="8" w:space="0" w:color="000000"/>
              <w:bottom w:val="single" w:sz="8" w:space="0" w:color="000000"/>
              <w:right w:val="single" w:sz="8" w:space="0" w:color="000000"/>
            </w:tcBorders>
            <w:shd w:val="clear" w:color="auto" w:fill="auto"/>
            <w:tcMar>
              <w:top w:w="15" w:type="dxa"/>
              <w:left w:w="41" w:type="dxa"/>
              <w:bottom w:w="0" w:type="dxa"/>
              <w:right w:w="41" w:type="dxa"/>
            </w:tcMar>
            <w:hideMark/>
          </w:tcPr>
          <w:p w14:paraId="5445E34C" w14:textId="77777777" w:rsidR="00B475BF" w:rsidRPr="004A376E" w:rsidRDefault="00B475BF" w:rsidP="00A6413E">
            <w:pPr>
              <w:numPr>
                <w:ilvl w:val="0"/>
                <w:numId w:val="115"/>
              </w:numPr>
              <w:ind w:left="203"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 xml:space="preserve">The teacher’s selected strategy accomplishes instructional intentions for explicitly teaching new words (4 Box Word Analysis), new concepts (Frayer Model or Word Map), guided practice (Word Pyramid or Visualize and Draw), previewing (Do I Know the Meanings of These Words or 5-3-1) or reviewing (Quick Talk or I have ... Who </w:t>
            </w:r>
            <w:proofErr w:type="gramStart"/>
            <w:r w:rsidRPr="004A376E">
              <w:rPr>
                <w:rFonts w:ascii="Arial" w:eastAsia="Times New Roman" w:hAnsi="Arial" w:cs="Arial"/>
                <w:bCs/>
                <w:color w:val="000000"/>
                <w:sz w:val="17"/>
                <w:szCs w:val="17"/>
              </w:rPr>
              <w:t>has…).</w:t>
            </w:r>
            <w:proofErr w:type="gramEnd"/>
            <w:r w:rsidRPr="004A376E">
              <w:rPr>
                <w:rFonts w:ascii="Arial" w:eastAsia="Times New Roman" w:hAnsi="Arial" w:cs="Arial"/>
                <w:bCs/>
                <w:color w:val="000000"/>
                <w:sz w:val="17"/>
                <w:szCs w:val="17"/>
              </w:rPr>
              <w:t xml:space="preserve">  </w:t>
            </w:r>
          </w:p>
          <w:p w14:paraId="182DB760" w14:textId="77777777" w:rsidR="00B475BF" w:rsidRPr="004A376E" w:rsidRDefault="00B475BF" w:rsidP="00A6413E">
            <w:pPr>
              <w:numPr>
                <w:ilvl w:val="0"/>
                <w:numId w:val="115"/>
              </w:numPr>
              <w:ind w:left="203"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 xml:space="preserve">The teacher practices a selected strategy and determines how to adapt it for students with learning differences, i.e. provide a word bank or framed definition, before the lesson. </w:t>
            </w:r>
          </w:p>
          <w:p w14:paraId="2CE08C68" w14:textId="77777777" w:rsidR="00B475BF" w:rsidRPr="004A376E" w:rsidRDefault="00B475BF" w:rsidP="00A6413E">
            <w:pPr>
              <w:numPr>
                <w:ilvl w:val="0"/>
                <w:numId w:val="115"/>
              </w:numPr>
              <w:ind w:left="203"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The teacher gradually but continuously adds new strategies, as students become adept at using them.</w:t>
            </w:r>
          </w:p>
        </w:tc>
      </w:tr>
      <w:tr w:rsidR="00B475BF" w:rsidRPr="004A376E" w14:paraId="446FC28B" w14:textId="77777777" w:rsidTr="00BA0D14">
        <w:trPr>
          <w:trHeight w:val="1577"/>
        </w:trPr>
        <w:tc>
          <w:tcPr>
            <w:tcW w:w="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41" w:type="dxa"/>
              <w:bottom w:w="0" w:type="dxa"/>
              <w:right w:w="41" w:type="dxa"/>
            </w:tcMar>
            <w:hideMark/>
          </w:tcPr>
          <w:p w14:paraId="2374D1C2" w14:textId="77777777" w:rsidR="00B475BF" w:rsidRPr="004A376E" w:rsidRDefault="00B475BF" w:rsidP="004A376E">
            <w:pPr>
              <w:rPr>
                <w:rFonts w:ascii="Arial" w:eastAsia="Times New Roman" w:hAnsi="Arial" w:cs="Arial"/>
                <w:b/>
                <w:bCs/>
                <w:color w:val="000000"/>
                <w:sz w:val="17"/>
                <w:szCs w:val="17"/>
              </w:rPr>
            </w:pPr>
            <w:r w:rsidRPr="004A376E">
              <w:rPr>
                <w:rFonts w:ascii="Arial" w:eastAsia="Times New Roman" w:hAnsi="Arial" w:cs="Arial"/>
                <w:b/>
                <w:bCs/>
                <w:color w:val="000000"/>
                <w:sz w:val="17"/>
                <w:szCs w:val="17"/>
              </w:rPr>
              <w:t>Use of Vocabulary Practices and Strategies</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41" w:type="dxa"/>
              <w:bottom w:w="0" w:type="dxa"/>
              <w:right w:w="41" w:type="dxa"/>
            </w:tcMar>
            <w:hideMark/>
          </w:tcPr>
          <w:p w14:paraId="539FB4F9" w14:textId="77777777" w:rsidR="00B475BF" w:rsidRPr="004A376E" w:rsidRDefault="00B475BF" w:rsidP="00A6413E">
            <w:pPr>
              <w:numPr>
                <w:ilvl w:val="0"/>
                <w:numId w:val="116"/>
              </w:numPr>
              <w:ind w:left="203"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 xml:space="preserve">If at all, the teacher implements a strategy with little or no explanation. </w:t>
            </w:r>
          </w:p>
          <w:p w14:paraId="30EEA8D2" w14:textId="77777777" w:rsidR="00B475BF" w:rsidRPr="004A376E" w:rsidRDefault="00B475BF" w:rsidP="00A6413E">
            <w:pPr>
              <w:numPr>
                <w:ilvl w:val="0"/>
                <w:numId w:val="116"/>
              </w:numPr>
              <w:ind w:left="203"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 xml:space="preserve">The teacher disregards the importance of modeling a strategy and voicing the process out loud. </w:t>
            </w:r>
          </w:p>
          <w:p w14:paraId="4ECF5D80" w14:textId="77777777" w:rsidR="00B475BF" w:rsidRPr="004A376E" w:rsidRDefault="00B475BF" w:rsidP="00A6413E">
            <w:pPr>
              <w:numPr>
                <w:ilvl w:val="0"/>
                <w:numId w:val="116"/>
              </w:numPr>
              <w:ind w:left="203"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 xml:space="preserve">The teacher fails to provide adequate time for guided practice that enables all students to be successful. </w:t>
            </w:r>
          </w:p>
          <w:p w14:paraId="0442CFD8" w14:textId="77777777" w:rsidR="00B475BF" w:rsidRPr="004A376E" w:rsidRDefault="00B475BF" w:rsidP="00A6413E">
            <w:pPr>
              <w:numPr>
                <w:ilvl w:val="0"/>
                <w:numId w:val="116"/>
              </w:numPr>
              <w:ind w:left="203"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 xml:space="preserve">The teacher utilizes independent practice with little feedback to students about accuracy. </w:t>
            </w:r>
          </w:p>
          <w:p w14:paraId="122C4ADE" w14:textId="77777777" w:rsidR="00B475BF" w:rsidRPr="004A376E" w:rsidRDefault="00B475BF" w:rsidP="00A6413E">
            <w:pPr>
              <w:numPr>
                <w:ilvl w:val="0"/>
                <w:numId w:val="116"/>
              </w:numPr>
              <w:ind w:left="203"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The teacher fails to provide multiple experiences with new words.</w:t>
            </w:r>
          </w:p>
        </w:tc>
        <w:tc>
          <w:tcPr>
            <w:tcW w:w="3019" w:type="dxa"/>
            <w:tcBorders>
              <w:top w:val="single" w:sz="8" w:space="0" w:color="000000"/>
              <w:left w:val="single" w:sz="8" w:space="0" w:color="000000"/>
              <w:bottom w:val="single" w:sz="8" w:space="0" w:color="000000"/>
              <w:right w:val="single" w:sz="8" w:space="0" w:color="000000"/>
            </w:tcBorders>
            <w:shd w:val="clear" w:color="auto" w:fill="auto"/>
            <w:tcMar>
              <w:top w:w="15" w:type="dxa"/>
              <w:left w:w="41" w:type="dxa"/>
              <w:bottom w:w="0" w:type="dxa"/>
              <w:right w:w="41" w:type="dxa"/>
            </w:tcMar>
            <w:hideMark/>
          </w:tcPr>
          <w:p w14:paraId="4840DF5E" w14:textId="77777777" w:rsidR="00B475BF" w:rsidRPr="004A376E" w:rsidRDefault="00B475BF" w:rsidP="00A6413E">
            <w:pPr>
              <w:numPr>
                <w:ilvl w:val="0"/>
                <w:numId w:val="116"/>
              </w:numPr>
              <w:ind w:left="203"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 xml:space="preserve">The teacher explains how students will use a specific strategy to help them learn new words. </w:t>
            </w:r>
          </w:p>
          <w:p w14:paraId="7BC6063E" w14:textId="77777777" w:rsidR="00B475BF" w:rsidRPr="004A376E" w:rsidRDefault="00B475BF" w:rsidP="00A6413E">
            <w:pPr>
              <w:numPr>
                <w:ilvl w:val="0"/>
                <w:numId w:val="116"/>
              </w:numPr>
              <w:ind w:left="203"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 xml:space="preserve">The teacher models the steps in the process with some thinking out loud. </w:t>
            </w:r>
          </w:p>
          <w:p w14:paraId="76EA6458" w14:textId="77777777" w:rsidR="00B475BF" w:rsidRPr="004A376E" w:rsidRDefault="00B475BF" w:rsidP="00A6413E">
            <w:pPr>
              <w:numPr>
                <w:ilvl w:val="0"/>
                <w:numId w:val="116"/>
              </w:numPr>
              <w:ind w:left="203"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 xml:space="preserve">The teacher sometimes uses guided pairs when introducing a new strategy but most practice is of the independent nature. </w:t>
            </w:r>
          </w:p>
          <w:p w14:paraId="19186C7F" w14:textId="77777777" w:rsidR="00B475BF" w:rsidRPr="004A376E" w:rsidRDefault="00B475BF" w:rsidP="00A6413E">
            <w:pPr>
              <w:numPr>
                <w:ilvl w:val="0"/>
                <w:numId w:val="116"/>
              </w:numPr>
              <w:ind w:left="203"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The teacher provides adequate time for students to learn and use a new strategy with feedback.</w:t>
            </w:r>
          </w:p>
        </w:tc>
        <w:tc>
          <w:tcPr>
            <w:tcW w:w="3385" w:type="dxa"/>
            <w:tcBorders>
              <w:top w:val="single" w:sz="8" w:space="0" w:color="000000"/>
              <w:left w:val="single" w:sz="8" w:space="0" w:color="000000"/>
              <w:bottom w:val="single" w:sz="8" w:space="0" w:color="000000"/>
              <w:right w:val="single" w:sz="8" w:space="0" w:color="000000"/>
            </w:tcBorders>
            <w:shd w:val="clear" w:color="auto" w:fill="auto"/>
            <w:tcMar>
              <w:top w:w="15" w:type="dxa"/>
              <w:left w:w="41" w:type="dxa"/>
              <w:bottom w:w="0" w:type="dxa"/>
              <w:right w:w="41" w:type="dxa"/>
            </w:tcMar>
            <w:hideMark/>
          </w:tcPr>
          <w:p w14:paraId="59070699" w14:textId="77777777" w:rsidR="00B475BF" w:rsidRPr="004A376E" w:rsidRDefault="00B475BF" w:rsidP="00A6413E">
            <w:pPr>
              <w:numPr>
                <w:ilvl w:val="0"/>
                <w:numId w:val="116"/>
              </w:numPr>
              <w:ind w:left="203"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 xml:space="preserve">The teacher provides precise instruction that explains the strategy and how it is used to learn new vocabulary. </w:t>
            </w:r>
          </w:p>
          <w:p w14:paraId="7D94F9D7" w14:textId="77777777" w:rsidR="00B475BF" w:rsidRPr="004A376E" w:rsidRDefault="00B475BF" w:rsidP="00A6413E">
            <w:pPr>
              <w:numPr>
                <w:ilvl w:val="0"/>
                <w:numId w:val="116"/>
              </w:numPr>
              <w:ind w:left="203"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 xml:space="preserve">The teacher teaches the steps in the process for learning a strategy with extensive modeling with thinking out loud and provides feedback as students work in collaborative pairs during guided practice. </w:t>
            </w:r>
          </w:p>
          <w:p w14:paraId="57419A46" w14:textId="77777777" w:rsidR="00B475BF" w:rsidRPr="004A376E" w:rsidRDefault="00B475BF" w:rsidP="00A6413E">
            <w:pPr>
              <w:numPr>
                <w:ilvl w:val="0"/>
                <w:numId w:val="116"/>
              </w:numPr>
              <w:ind w:left="203"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The teacher provides multiple experiences for student</w:t>
            </w:r>
            <w:r>
              <w:rPr>
                <w:rFonts w:ascii="Arial" w:eastAsia="Times New Roman" w:hAnsi="Arial" w:cs="Arial"/>
                <w:bCs/>
                <w:color w:val="000000"/>
                <w:sz w:val="17"/>
                <w:szCs w:val="17"/>
              </w:rPr>
              <w:t>s</w:t>
            </w:r>
            <w:r w:rsidRPr="004A376E">
              <w:rPr>
                <w:rFonts w:ascii="Arial" w:eastAsia="Times New Roman" w:hAnsi="Arial" w:cs="Arial"/>
                <w:bCs/>
                <w:color w:val="000000"/>
                <w:sz w:val="17"/>
                <w:szCs w:val="17"/>
              </w:rPr>
              <w:t xml:space="preserve"> to apply their new word knowledge, i.e. during discussions, vocabulary games, writing activities and responses to content prompts during the lesson. </w:t>
            </w:r>
          </w:p>
          <w:p w14:paraId="0AC8624C" w14:textId="77777777" w:rsidR="00B475BF" w:rsidRPr="004A376E" w:rsidRDefault="00B475BF" w:rsidP="00A6413E">
            <w:pPr>
              <w:numPr>
                <w:ilvl w:val="0"/>
                <w:numId w:val="116"/>
              </w:numPr>
              <w:ind w:left="203"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The teacher evaluates and builds background knowledge when needed for students with limited language skills.</w:t>
            </w:r>
          </w:p>
        </w:tc>
      </w:tr>
      <w:tr w:rsidR="00B475BF" w:rsidRPr="004A376E" w14:paraId="04565312" w14:textId="77777777" w:rsidTr="00BA0D14">
        <w:trPr>
          <w:trHeight w:val="1025"/>
        </w:trPr>
        <w:tc>
          <w:tcPr>
            <w:tcW w:w="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41" w:type="dxa"/>
              <w:bottom w:w="0" w:type="dxa"/>
              <w:right w:w="41" w:type="dxa"/>
            </w:tcMar>
            <w:hideMark/>
          </w:tcPr>
          <w:p w14:paraId="0E872C89" w14:textId="77777777" w:rsidR="00B475BF" w:rsidRPr="004A376E" w:rsidRDefault="00B475BF" w:rsidP="004A376E">
            <w:pPr>
              <w:rPr>
                <w:rFonts w:ascii="Arial" w:eastAsia="Times New Roman" w:hAnsi="Arial" w:cs="Arial"/>
                <w:bCs/>
                <w:color w:val="000000"/>
                <w:sz w:val="17"/>
                <w:szCs w:val="17"/>
              </w:rPr>
            </w:pPr>
            <w:r w:rsidRPr="004A376E">
              <w:rPr>
                <w:rFonts w:ascii="Arial" w:eastAsia="Times New Roman" w:hAnsi="Arial" w:cs="Arial"/>
                <w:bCs/>
                <w:color w:val="000000"/>
                <w:sz w:val="17"/>
                <w:szCs w:val="17"/>
              </w:rPr>
              <w:t>Expectations for Students</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41" w:type="dxa"/>
              <w:bottom w:w="0" w:type="dxa"/>
              <w:right w:w="41" w:type="dxa"/>
            </w:tcMar>
            <w:hideMark/>
          </w:tcPr>
          <w:p w14:paraId="72C435AB" w14:textId="77777777" w:rsidR="00B475BF" w:rsidRPr="004A376E" w:rsidRDefault="00B475BF" w:rsidP="00A6413E">
            <w:pPr>
              <w:numPr>
                <w:ilvl w:val="0"/>
                <w:numId w:val="117"/>
              </w:numPr>
              <w:ind w:left="203"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 xml:space="preserve">If at all, students are randomly asked to record new vocabulary in   </w:t>
            </w:r>
            <w:proofErr w:type="gramStart"/>
            <w:r w:rsidRPr="004A376E">
              <w:rPr>
                <w:rFonts w:ascii="Arial" w:eastAsia="Times New Roman" w:hAnsi="Arial" w:cs="Arial"/>
                <w:bCs/>
                <w:color w:val="000000"/>
                <w:sz w:val="17"/>
                <w:szCs w:val="17"/>
              </w:rPr>
              <w:t>notebooks</w:t>
            </w:r>
            <w:proofErr w:type="gramEnd"/>
            <w:r w:rsidRPr="004A376E">
              <w:rPr>
                <w:rFonts w:ascii="Arial" w:eastAsia="Times New Roman" w:hAnsi="Arial" w:cs="Arial"/>
                <w:bCs/>
                <w:color w:val="000000"/>
                <w:sz w:val="17"/>
                <w:szCs w:val="17"/>
              </w:rPr>
              <w:t xml:space="preserve"> but accuracy is not checked. </w:t>
            </w:r>
          </w:p>
          <w:p w14:paraId="6C4BE046" w14:textId="77777777" w:rsidR="00B475BF" w:rsidRPr="004A376E" w:rsidRDefault="00B475BF" w:rsidP="00A6413E">
            <w:pPr>
              <w:numPr>
                <w:ilvl w:val="0"/>
                <w:numId w:val="117"/>
              </w:numPr>
              <w:ind w:left="203"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 xml:space="preserve">Students record the word and the teacher’s definition (or just the definition from the dictionary or other resource). </w:t>
            </w:r>
          </w:p>
          <w:p w14:paraId="35E7C0B6" w14:textId="77777777" w:rsidR="00B475BF" w:rsidRPr="004A376E" w:rsidRDefault="00B475BF" w:rsidP="00A6413E">
            <w:pPr>
              <w:numPr>
                <w:ilvl w:val="0"/>
                <w:numId w:val="117"/>
              </w:numPr>
              <w:ind w:left="203"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Students are not encouraged to use their notebooks as a resource during review or writing activities but are encouraged to use them as study tools before tests.</w:t>
            </w:r>
          </w:p>
        </w:tc>
        <w:tc>
          <w:tcPr>
            <w:tcW w:w="3019" w:type="dxa"/>
            <w:tcBorders>
              <w:top w:val="single" w:sz="8" w:space="0" w:color="000000"/>
              <w:left w:val="single" w:sz="8" w:space="0" w:color="000000"/>
              <w:bottom w:val="single" w:sz="8" w:space="0" w:color="000000"/>
              <w:right w:val="single" w:sz="8" w:space="0" w:color="000000"/>
            </w:tcBorders>
            <w:shd w:val="clear" w:color="auto" w:fill="auto"/>
            <w:tcMar>
              <w:top w:w="15" w:type="dxa"/>
              <w:left w:w="41" w:type="dxa"/>
              <w:bottom w:w="0" w:type="dxa"/>
              <w:right w:w="41" w:type="dxa"/>
            </w:tcMar>
            <w:hideMark/>
          </w:tcPr>
          <w:p w14:paraId="16D8D385" w14:textId="77777777" w:rsidR="00B475BF" w:rsidRPr="004A376E" w:rsidRDefault="00B475BF" w:rsidP="00A6413E">
            <w:pPr>
              <w:numPr>
                <w:ilvl w:val="0"/>
                <w:numId w:val="117"/>
              </w:numPr>
              <w:ind w:left="203"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 xml:space="preserve">The teacher expects students to record some of the new vocabulary in notebooks. </w:t>
            </w:r>
          </w:p>
          <w:p w14:paraId="17376126" w14:textId="77777777" w:rsidR="00B475BF" w:rsidRPr="004A376E" w:rsidRDefault="00B475BF" w:rsidP="00A6413E">
            <w:pPr>
              <w:numPr>
                <w:ilvl w:val="0"/>
                <w:numId w:val="117"/>
              </w:numPr>
              <w:ind w:left="203"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When time permits, notebooks are randomly checked for accuracy.</w:t>
            </w:r>
          </w:p>
          <w:p w14:paraId="42969B63" w14:textId="77777777" w:rsidR="00B475BF" w:rsidRPr="004A376E" w:rsidRDefault="00B475BF" w:rsidP="00A6413E">
            <w:pPr>
              <w:numPr>
                <w:ilvl w:val="0"/>
                <w:numId w:val="117"/>
              </w:numPr>
              <w:ind w:left="203"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 xml:space="preserve">The format for organizing and recording new words is constantly changing. </w:t>
            </w:r>
          </w:p>
          <w:p w14:paraId="26D401BA" w14:textId="77777777" w:rsidR="00B475BF" w:rsidRPr="004A376E" w:rsidRDefault="00B475BF" w:rsidP="00A6413E">
            <w:pPr>
              <w:numPr>
                <w:ilvl w:val="0"/>
                <w:numId w:val="117"/>
              </w:numPr>
              <w:ind w:left="203"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 xml:space="preserve">Students record the vocabulary with the teacher’s meaning and then create a memory reference or connection that will help them remember it. </w:t>
            </w:r>
          </w:p>
          <w:p w14:paraId="2E531177" w14:textId="77777777" w:rsidR="00B475BF" w:rsidRPr="004A376E" w:rsidRDefault="00B475BF" w:rsidP="00A6413E">
            <w:pPr>
              <w:numPr>
                <w:ilvl w:val="0"/>
                <w:numId w:val="117"/>
              </w:numPr>
              <w:ind w:left="203"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Students refer to notebooks for some writing activities.</w:t>
            </w:r>
          </w:p>
        </w:tc>
        <w:tc>
          <w:tcPr>
            <w:tcW w:w="3385" w:type="dxa"/>
            <w:tcBorders>
              <w:top w:val="single" w:sz="8" w:space="0" w:color="000000"/>
              <w:left w:val="single" w:sz="8" w:space="0" w:color="000000"/>
              <w:bottom w:val="single" w:sz="8" w:space="0" w:color="000000"/>
              <w:right w:val="single" w:sz="8" w:space="0" w:color="000000"/>
            </w:tcBorders>
            <w:shd w:val="clear" w:color="auto" w:fill="auto"/>
            <w:tcMar>
              <w:top w:w="15" w:type="dxa"/>
              <w:left w:w="41" w:type="dxa"/>
              <w:bottom w:w="0" w:type="dxa"/>
              <w:right w:w="41" w:type="dxa"/>
            </w:tcMar>
            <w:hideMark/>
          </w:tcPr>
          <w:p w14:paraId="43D1D45A" w14:textId="77777777" w:rsidR="00B475BF" w:rsidRPr="004A376E" w:rsidRDefault="00B475BF" w:rsidP="00A6413E">
            <w:pPr>
              <w:numPr>
                <w:ilvl w:val="0"/>
                <w:numId w:val="117"/>
              </w:numPr>
              <w:ind w:left="203"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 xml:space="preserve">The teacher expects students to maintain a record of new vocabulary in notebooks and checks them for accuracy weekly. </w:t>
            </w:r>
          </w:p>
          <w:p w14:paraId="63CC5D88" w14:textId="77777777" w:rsidR="00B475BF" w:rsidRPr="004A376E" w:rsidRDefault="00B475BF" w:rsidP="00A6413E">
            <w:pPr>
              <w:numPr>
                <w:ilvl w:val="0"/>
                <w:numId w:val="117"/>
              </w:numPr>
              <w:ind w:left="203"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Students organize and record new words with the teacher’s definition and then paraphrase</w:t>
            </w:r>
            <w:r>
              <w:rPr>
                <w:rFonts w:ascii="Arial" w:eastAsia="Times New Roman" w:hAnsi="Arial" w:cs="Arial"/>
                <w:bCs/>
                <w:color w:val="000000"/>
                <w:sz w:val="17"/>
                <w:szCs w:val="17"/>
              </w:rPr>
              <w:t>s</w:t>
            </w:r>
            <w:r w:rsidRPr="004A376E">
              <w:rPr>
                <w:rFonts w:ascii="Arial" w:eastAsia="Times New Roman" w:hAnsi="Arial" w:cs="Arial"/>
                <w:bCs/>
                <w:color w:val="000000"/>
                <w:sz w:val="17"/>
                <w:szCs w:val="17"/>
              </w:rPr>
              <w:t xml:space="preserve"> the meaning in their own words and add a non-linguistic representation or memory enhancer. </w:t>
            </w:r>
          </w:p>
          <w:p w14:paraId="322D0645" w14:textId="77777777" w:rsidR="00B475BF" w:rsidRPr="004A376E" w:rsidRDefault="00B475BF" w:rsidP="00A6413E">
            <w:pPr>
              <w:numPr>
                <w:ilvl w:val="0"/>
                <w:numId w:val="117"/>
              </w:numPr>
              <w:ind w:left="203"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 xml:space="preserve">Students are expected to refer to notebooks as a resource for review, all writing activities and as a study tool before tests. </w:t>
            </w:r>
          </w:p>
        </w:tc>
      </w:tr>
    </w:tbl>
    <w:p w14:paraId="452383EF" w14:textId="77777777" w:rsidR="00B475BF" w:rsidRPr="008F13D2" w:rsidRDefault="00B475BF" w:rsidP="000C486C">
      <w:pPr>
        <w:ind w:left="-270"/>
        <w:rPr>
          <w:rFonts w:ascii="Arial" w:eastAsia="Times New Roman" w:hAnsi="Arial" w:cs="Arial"/>
          <w:b/>
          <w:bCs/>
          <w:color w:val="000000"/>
          <w:sz w:val="28"/>
          <w:szCs w:val="24"/>
        </w:rPr>
      </w:pPr>
      <w:r>
        <w:rPr>
          <w:rFonts w:ascii="Arial" w:eastAsia="Times New Roman" w:hAnsi="Arial" w:cs="Arial"/>
          <w:b/>
          <w:bCs/>
          <w:color w:val="000000"/>
          <w:sz w:val="28"/>
          <w:szCs w:val="24"/>
        </w:rPr>
        <w:lastRenderedPageBreak/>
        <w:t xml:space="preserve">Word Wall </w:t>
      </w:r>
      <w:r w:rsidRPr="008F13D2">
        <w:rPr>
          <w:rFonts w:ascii="Arial" w:eastAsia="Times New Roman" w:hAnsi="Arial" w:cs="Arial"/>
          <w:b/>
          <w:bCs/>
          <w:color w:val="000000"/>
          <w:sz w:val="28"/>
          <w:szCs w:val="24"/>
        </w:rPr>
        <w:t>Rubric</w:t>
      </w:r>
    </w:p>
    <w:p w14:paraId="7E893BE4" w14:textId="77777777" w:rsidR="00B475BF" w:rsidRPr="00C1716C" w:rsidRDefault="00B475BF" w:rsidP="004C00B7">
      <w:pPr>
        <w:rPr>
          <w:rFonts w:ascii="Arial" w:eastAsia="Times New Roman" w:hAnsi="Arial" w:cs="Arial"/>
          <w:bCs/>
          <w:color w:val="000000"/>
          <w:sz w:val="12"/>
          <w:szCs w:val="12"/>
        </w:rPr>
      </w:pPr>
    </w:p>
    <w:tbl>
      <w:tblPr>
        <w:tblW w:w="9450" w:type="dxa"/>
        <w:tblInd w:w="-234" w:type="dxa"/>
        <w:tblCellMar>
          <w:left w:w="0" w:type="dxa"/>
          <w:right w:w="0" w:type="dxa"/>
        </w:tblCellMar>
        <w:tblLook w:val="0600" w:firstRow="0" w:lastRow="0" w:firstColumn="0" w:lastColumn="0" w:noHBand="1" w:noVBand="1"/>
      </w:tblPr>
      <w:tblGrid>
        <w:gridCol w:w="1260"/>
        <w:gridCol w:w="2610"/>
        <w:gridCol w:w="2790"/>
        <w:gridCol w:w="2790"/>
      </w:tblGrid>
      <w:tr w:rsidR="00B475BF" w:rsidRPr="004A376E" w14:paraId="450331AF" w14:textId="77777777" w:rsidTr="00C1716C">
        <w:trPr>
          <w:trHeight w:val="360"/>
        </w:trPr>
        <w:tc>
          <w:tcPr>
            <w:tcW w:w="12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36" w:type="dxa"/>
              <w:bottom w:w="0" w:type="dxa"/>
              <w:right w:w="36" w:type="dxa"/>
            </w:tcMar>
            <w:vAlign w:val="center"/>
            <w:hideMark/>
          </w:tcPr>
          <w:p w14:paraId="71CB9263" w14:textId="77777777" w:rsidR="00B475BF" w:rsidRPr="004A376E" w:rsidRDefault="00B475BF" w:rsidP="00C1716C">
            <w:pPr>
              <w:jc w:val="center"/>
              <w:rPr>
                <w:rFonts w:ascii="Arial" w:eastAsia="Times New Roman" w:hAnsi="Arial" w:cs="Arial"/>
                <w:bCs/>
                <w:color w:val="000000"/>
                <w:sz w:val="20"/>
                <w:szCs w:val="20"/>
              </w:rPr>
            </w:pPr>
            <w:r w:rsidRPr="004A376E">
              <w:rPr>
                <w:rFonts w:ascii="Arial" w:eastAsia="Times New Roman" w:hAnsi="Arial" w:cs="Arial"/>
                <w:b/>
                <w:bCs/>
                <w:color w:val="000000"/>
                <w:sz w:val="20"/>
                <w:szCs w:val="20"/>
              </w:rPr>
              <w:t>Criteria/</w:t>
            </w:r>
            <w:r>
              <w:rPr>
                <w:rFonts w:ascii="Arial" w:eastAsia="Times New Roman" w:hAnsi="Arial" w:cs="Arial"/>
                <w:b/>
                <w:bCs/>
                <w:color w:val="000000"/>
                <w:sz w:val="20"/>
                <w:szCs w:val="20"/>
              </w:rPr>
              <w:br/>
            </w:r>
            <w:r w:rsidRPr="004A376E">
              <w:rPr>
                <w:rFonts w:ascii="Arial" w:eastAsia="Times New Roman" w:hAnsi="Arial" w:cs="Arial"/>
                <w:b/>
                <w:bCs/>
                <w:color w:val="000000"/>
                <w:sz w:val="20"/>
                <w:szCs w:val="20"/>
              </w:rPr>
              <w:t>Rating</w:t>
            </w:r>
          </w:p>
        </w:tc>
        <w:tc>
          <w:tcPr>
            <w:tcW w:w="26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36" w:type="dxa"/>
              <w:bottom w:w="0" w:type="dxa"/>
              <w:right w:w="36" w:type="dxa"/>
            </w:tcMar>
            <w:vAlign w:val="center"/>
            <w:hideMark/>
          </w:tcPr>
          <w:p w14:paraId="29BBC3D9" w14:textId="77777777" w:rsidR="00B475BF" w:rsidRPr="004A376E" w:rsidRDefault="00B475BF" w:rsidP="004A376E">
            <w:pPr>
              <w:rPr>
                <w:rFonts w:ascii="Arial" w:eastAsia="Times New Roman" w:hAnsi="Arial" w:cs="Arial"/>
                <w:bCs/>
                <w:color w:val="000000"/>
                <w:sz w:val="20"/>
                <w:szCs w:val="20"/>
              </w:rPr>
            </w:pPr>
            <w:proofErr w:type="gramStart"/>
            <w:r w:rsidRPr="004A376E">
              <w:rPr>
                <w:rFonts w:ascii="Arial" w:eastAsia="Times New Roman" w:hAnsi="Arial" w:cs="Arial"/>
                <w:b/>
                <w:bCs/>
                <w:color w:val="000000"/>
                <w:sz w:val="20"/>
                <w:szCs w:val="20"/>
              </w:rPr>
              <w:t>Non Complying</w:t>
            </w:r>
            <w:proofErr w:type="gramEnd"/>
          </w:p>
        </w:tc>
        <w:tc>
          <w:tcPr>
            <w:tcW w:w="27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36" w:type="dxa"/>
              <w:bottom w:w="0" w:type="dxa"/>
              <w:right w:w="36" w:type="dxa"/>
            </w:tcMar>
            <w:vAlign w:val="center"/>
            <w:hideMark/>
          </w:tcPr>
          <w:p w14:paraId="23551441" w14:textId="77777777" w:rsidR="00B475BF" w:rsidRPr="004A376E" w:rsidRDefault="00B475BF" w:rsidP="004A376E">
            <w:pPr>
              <w:rPr>
                <w:rFonts w:ascii="Arial" w:eastAsia="Times New Roman" w:hAnsi="Arial" w:cs="Arial"/>
                <w:bCs/>
                <w:color w:val="000000"/>
                <w:sz w:val="20"/>
                <w:szCs w:val="20"/>
              </w:rPr>
            </w:pPr>
            <w:r w:rsidRPr="004A376E">
              <w:rPr>
                <w:rFonts w:ascii="Arial" w:eastAsia="Times New Roman" w:hAnsi="Arial" w:cs="Arial"/>
                <w:b/>
                <w:bCs/>
                <w:color w:val="000000"/>
                <w:sz w:val="20"/>
                <w:szCs w:val="20"/>
              </w:rPr>
              <w:t>Complying</w:t>
            </w:r>
          </w:p>
        </w:tc>
        <w:tc>
          <w:tcPr>
            <w:tcW w:w="27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36" w:type="dxa"/>
              <w:bottom w:w="0" w:type="dxa"/>
              <w:right w:w="36" w:type="dxa"/>
            </w:tcMar>
            <w:vAlign w:val="center"/>
            <w:hideMark/>
          </w:tcPr>
          <w:p w14:paraId="11F6D2D7" w14:textId="77777777" w:rsidR="00B475BF" w:rsidRPr="004A376E" w:rsidRDefault="00B475BF" w:rsidP="004A376E">
            <w:pPr>
              <w:rPr>
                <w:rFonts w:ascii="Arial" w:eastAsia="Times New Roman" w:hAnsi="Arial" w:cs="Arial"/>
                <w:bCs/>
                <w:color w:val="000000"/>
                <w:sz w:val="20"/>
                <w:szCs w:val="20"/>
              </w:rPr>
            </w:pPr>
            <w:r w:rsidRPr="004A376E">
              <w:rPr>
                <w:rFonts w:ascii="Arial" w:eastAsia="Times New Roman" w:hAnsi="Arial" w:cs="Arial"/>
                <w:b/>
                <w:bCs/>
                <w:color w:val="000000"/>
                <w:sz w:val="20"/>
                <w:szCs w:val="20"/>
              </w:rPr>
              <w:t>Quality</w:t>
            </w:r>
          </w:p>
        </w:tc>
      </w:tr>
      <w:tr w:rsidR="00B475BF" w:rsidRPr="004A376E" w14:paraId="452ACC63" w14:textId="77777777" w:rsidTr="00C1716C">
        <w:trPr>
          <w:trHeight w:val="1245"/>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hideMark/>
          </w:tcPr>
          <w:p w14:paraId="2695ED87" w14:textId="77777777" w:rsidR="00B475BF" w:rsidRPr="004A376E" w:rsidRDefault="00B475BF" w:rsidP="004A376E">
            <w:pPr>
              <w:rPr>
                <w:rFonts w:ascii="Arial" w:eastAsia="Times New Roman" w:hAnsi="Arial" w:cs="Arial"/>
                <w:bCs/>
                <w:color w:val="000000"/>
                <w:sz w:val="17"/>
                <w:szCs w:val="17"/>
              </w:rPr>
            </w:pPr>
            <w:r w:rsidRPr="004A376E">
              <w:rPr>
                <w:rFonts w:ascii="Arial" w:eastAsia="Times New Roman" w:hAnsi="Arial" w:cs="Arial"/>
                <w:b/>
                <w:bCs/>
                <w:color w:val="000000"/>
                <w:sz w:val="17"/>
                <w:szCs w:val="17"/>
              </w:rPr>
              <w:t>Organization</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hideMark/>
          </w:tcPr>
          <w:p w14:paraId="60C61D8C" w14:textId="77777777" w:rsidR="00B475BF" w:rsidRPr="004A376E" w:rsidRDefault="00B475BF" w:rsidP="00A6413E">
            <w:pPr>
              <w:numPr>
                <w:ilvl w:val="0"/>
                <w:numId w:val="118"/>
              </w:numPr>
              <w:tabs>
                <w:tab w:val="clear" w:pos="720"/>
              </w:tabs>
              <w:ind w:left="164"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Little or no attention given to organization of Word Walls.  Most appear to resemble a ‘Word Splash’.</w:t>
            </w:r>
          </w:p>
          <w:p w14:paraId="2B6864F8" w14:textId="77777777" w:rsidR="00B475BF" w:rsidRPr="004A376E" w:rsidRDefault="00B475BF" w:rsidP="00A6413E">
            <w:pPr>
              <w:numPr>
                <w:ilvl w:val="0"/>
                <w:numId w:val="118"/>
              </w:numPr>
              <w:ind w:left="164"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Word Walls are not current and/or words are not arranged in recognizable clusters for skills, knowledge or themes.</w:t>
            </w:r>
          </w:p>
          <w:p w14:paraId="5EF64127" w14:textId="77777777" w:rsidR="00B475BF" w:rsidRPr="004A376E" w:rsidRDefault="00B475BF" w:rsidP="00A6413E">
            <w:pPr>
              <w:numPr>
                <w:ilvl w:val="0"/>
                <w:numId w:val="118"/>
              </w:numPr>
              <w:ind w:left="164" w:hanging="180"/>
              <w:rPr>
                <w:rFonts w:ascii="Arial" w:eastAsia="Times New Roman" w:hAnsi="Arial" w:cs="Arial"/>
                <w:bCs/>
                <w:color w:val="000000"/>
                <w:sz w:val="17"/>
                <w:szCs w:val="17"/>
              </w:rPr>
            </w:pPr>
            <w:r>
              <w:rPr>
                <w:rFonts w:ascii="Arial" w:eastAsia="Times New Roman" w:hAnsi="Arial" w:cs="Arial"/>
                <w:bCs/>
                <w:color w:val="000000"/>
                <w:sz w:val="17"/>
                <w:szCs w:val="17"/>
              </w:rPr>
              <w:t xml:space="preserve">Advance Organizers that </w:t>
            </w:r>
            <w:r w:rsidRPr="004A376E">
              <w:rPr>
                <w:rFonts w:ascii="Arial" w:eastAsia="Times New Roman" w:hAnsi="Arial" w:cs="Arial"/>
                <w:bCs/>
                <w:color w:val="000000"/>
                <w:sz w:val="17"/>
                <w:szCs w:val="17"/>
              </w:rPr>
              <w:t>are displayed focus primarily on the Lesson Essential Questions. Key vocabulary and/or related concepts are not evident.</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hideMark/>
          </w:tcPr>
          <w:p w14:paraId="282E64D0" w14:textId="77777777" w:rsidR="00B475BF" w:rsidRPr="004A376E" w:rsidRDefault="00B475BF" w:rsidP="00A6413E">
            <w:pPr>
              <w:numPr>
                <w:ilvl w:val="0"/>
                <w:numId w:val="118"/>
              </w:numPr>
              <w:ind w:left="164"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Word Walls are organized according to subjects being taught</w:t>
            </w:r>
            <w:r>
              <w:rPr>
                <w:rFonts w:ascii="Arial" w:eastAsia="Times New Roman" w:hAnsi="Arial" w:cs="Arial"/>
                <w:bCs/>
                <w:color w:val="000000"/>
                <w:sz w:val="17"/>
                <w:szCs w:val="17"/>
              </w:rPr>
              <w:t>,</w:t>
            </w:r>
            <w:r w:rsidRPr="004A376E">
              <w:rPr>
                <w:rFonts w:ascii="Arial" w:eastAsia="Times New Roman" w:hAnsi="Arial" w:cs="Arial"/>
                <w:bCs/>
                <w:color w:val="000000"/>
                <w:sz w:val="17"/>
                <w:szCs w:val="17"/>
              </w:rPr>
              <w:t xml:space="preserve"> but some are not current and should be replaced.</w:t>
            </w:r>
          </w:p>
          <w:p w14:paraId="16DE4BC4" w14:textId="77777777" w:rsidR="00B475BF" w:rsidRPr="004A376E" w:rsidRDefault="00B475BF" w:rsidP="00A6413E">
            <w:pPr>
              <w:numPr>
                <w:ilvl w:val="0"/>
                <w:numId w:val="118"/>
              </w:numPr>
              <w:ind w:left="164"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Word Walls are arranged based on subject, such as math, reading, writing, science or social studies, but words are not clustered according to concepts with in the subject.</w:t>
            </w:r>
          </w:p>
          <w:p w14:paraId="690D6DA0" w14:textId="77777777" w:rsidR="00B475BF" w:rsidRPr="004A376E" w:rsidRDefault="00B475BF" w:rsidP="00A6413E">
            <w:pPr>
              <w:numPr>
                <w:ilvl w:val="0"/>
                <w:numId w:val="118"/>
              </w:numPr>
              <w:ind w:left="164" w:hanging="180"/>
              <w:rPr>
                <w:rFonts w:ascii="Arial" w:eastAsia="Times New Roman" w:hAnsi="Arial" w:cs="Arial"/>
                <w:bCs/>
                <w:color w:val="000000"/>
                <w:sz w:val="17"/>
                <w:szCs w:val="17"/>
              </w:rPr>
            </w:pPr>
            <w:r>
              <w:rPr>
                <w:rFonts w:ascii="Arial" w:eastAsia="Times New Roman" w:hAnsi="Arial" w:cs="Arial"/>
                <w:bCs/>
                <w:color w:val="000000"/>
                <w:sz w:val="17"/>
                <w:szCs w:val="17"/>
              </w:rPr>
              <w:t xml:space="preserve">Advance Organizers </w:t>
            </w:r>
            <w:r w:rsidRPr="004A376E">
              <w:rPr>
                <w:rFonts w:ascii="Arial" w:eastAsia="Times New Roman" w:hAnsi="Arial" w:cs="Arial"/>
                <w:bCs/>
                <w:color w:val="000000"/>
                <w:sz w:val="17"/>
                <w:szCs w:val="17"/>
              </w:rPr>
              <w:t xml:space="preserve">are displayed </w:t>
            </w:r>
            <w:r>
              <w:rPr>
                <w:rFonts w:ascii="Arial" w:eastAsia="Times New Roman" w:hAnsi="Arial" w:cs="Arial"/>
                <w:bCs/>
                <w:color w:val="000000"/>
                <w:sz w:val="17"/>
                <w:szCs w:val="17"/>
              </w:rPr>
              <w:t>with some emphasis on vocabulary.</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hideMark/>
          </w:tcPr>
          <w:p w14:paraId="433381A5" w14:textId="77777777" w:rsidR="00B475BF" w:rsidRPr="004A376E" w:rsidRDefault="00B475BF" w:rsidP="00A6413E">
            <w:pPr>
              <w:numPr>
                <w:ilvl w:val="0"/>
                <w:numId w:val="118"/>
              </w:numPr>
              <w:ind w:left="164"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 xml:space="preserve">Word Walls are meaningfully organized according to the </w:t>
            </w:r>
            <w:r w:rsidRPr="004A376E">
              <w:rPr>
                <w:rFonts w:ascii="Arial" w:eastAsia="Times New Roman" w:hAnsi="Arial" w:cs="Arial"/>
                <w:bCs/>
                <w:color w:val="000000"/>
                <w:sz w:val="17"/>
                <w:szCs w:val="17"/>
                <w:u w:val="single"/>
              </w:rPr>
              <w:t>current subjects</w:t>
            </w:r>
            <w:r w:rsidRPr="004A376E">
              <w:rPr>
                <w:rFonts w:ascii="Arial" w:eastAsia="Times New Roman" w:hAnsi="Arial" w:cs="Arial"/>
                <w:bCs/>
                <w:color w:val="000000"/>
                <w:sz w:val="17"/>
                <w:szCs w:val="17"/>
              </w:rPr>
              <w:t xml:space="preserve"> being taught.</w:t>
            </w:r>
          </w:p>
          <w:p w14:paraId="2A016DB6" w14:textId="77777777" w:rsidR="00B475BF" w:rsidRPr="004A376E" w:rsidRDefault="00B475BF" w:rsidP="00A6413E">
            <w:pPr>
              <w:numPr>
                <w:ilvl w:val="0"/>
                <w:numId w:val="118"/>
              </w:numPr>
              <w:ind w:left="164"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 xml:space="preserve">Word Walls are </w:t>
            </w:r>
            <w:r w:rsidRPr="004A376E">
              <w:rPr>
                <w:rFonts w:ascii="Arial" w:eastAsia="Times New Roman" w:hAnsi="Arial" w:cs="Arial"/>
                <w:bCs/>
                <w:color w:val="000000"/>
                <w:sz w:val="17"/>
                <w:szCs w:val="17"/>
                <w:u w:val="single"/>
              </w:rPr>
              <w:t>arranged</w:t>
            </w:r>
            <w:r w:rsidRPr="004A376E">
              <w:rPr>
                <w:rFonts w:ascii="Arial" w:eastAsia="Times New Roman" w:hAnsi="Arial" w:cs="Arial"/>
                <w:bCs/>
                <w:color w:val="000000"/>
                <w:sz w:val="17"/>
                <w:szCs w:val="17"/>
              </w:rPr>
              <w:t xml:space="preserve"> in </w:t>
            </w:r>
            <w:r w:rsidRPr="004A376E">
              <w:rPr>
                <w:rFonts w:ascii="Arial" w:eastAsia="Times New Roman" w:hAnsi="Arial" w:cs="Arial"/>
                <w:bCs/>
                <w:color w:val="000000"/>
                <w:sz w:val="17"/>
                <w:szCs w:val="17"/>
                <w:u w:val="single"/>
              </w:rPr>
              <w:t>obvious clusters</w:t>
            </w:r>
            <w:r w:rsidRPr="004A376E">
              <w:rPr>
                <w:rFonts w:ascii="Arial" w:eastAsia="Times New Roman" w:hAnsi="Arial" w:cs="Arial"/>
                <w:bCs/>
                <w:color w:val="000000"/>
                <w:sz w:val="17"/>
                <w:szCs w:val="17"/>
              </w:rPr>
              <w:t xml:space="preserve"> targeting </w:t>
            </w:r>
            <w:r w:rsidRPr="004A376E">
              <w:rPr>
                <w:rFonts w:ascii="Arial" w:eastAsia="Times New Roman" w:hAnsi="Arial" w:cs="Arial"/>
                <w:bCs/>
                <w:color w:val="000000"/>
                <w:sz w:val="17"/>
                <w:szCs w:val="17"/>
                <w:u w:val="single"/>
              </w:rPr>
              <w:t>skills or knowledge</w:t>
            </w:r>
            <w:r w:rsidRPr="004A376E">
              <w:rPr>
                <w:rFonts w:ascii="Arial" w:eastAsia="Times New Roman" w:hAnsi="Arial" w:cs="Arial"/>
                <w:bCs/>
                <w:color w:val="000000"/>
                <w:sz w:val="17"/>
                <w:szCs w:val="17"/>
              </w:rPr>
              <w:t xml:space="preserve">, such as steps in the writing process, and </w:t>
            </w:r>
            <w:r w:rsidRPr="004A376E">
              <w:rPr>
                <w:rFonts w:ascii="Arial" w:eastAsia="Times New Roman" w:hAnsi="Arial" w:cs="Arial"/>
                <w:bCs/>
                <w:color w:val="000000"/>
                <w:sz w:val="17"/>
                <w:szCs w:val="17"/>
                <w:u w:val="single"/>
              </w:rPr>
              <w:t>themes</w:t>
            </w:r>
            <w:r w:rsidRPr="004A376E">
              <w:rPr>
                <w:rFonts w:ascii="Arial" w:eastAsia="Times New Roman" w:hAnsi="Arial" w:cs="Arial"/>
                <w:bCs/>
                <w:color w:val="000000"/>
                <w:sz w:val="17"/>
                <w:szCs w:val="17"/>
              </w:rPr>
              <w:t>, such as different reading and writing genres.</w:t>
            </w:r>
          </w:p>
          <w:p w14:paraId="13DA9FA2" w14:textId="77777777" w:rsidR="00B475BF" w:rsidRPr="004A376E" w:rsidRDefault="00B475BF" w:rsidP="00A6413E">
            <w:pPr>
              <w:numPr>
                <w:ilvl w:val="0"/>
                <w:numId w:val="118"/>
              </w:numPr>
              <w:ind w:left="164"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 xml:space="preserve">Displayed </w:t>
            </w:r>
            <w:r>
              <w:rPr>
                <w:rFonts w:ascii="Arial" w:eastAsia="Times New Roman" w:hAnsi="Arial" w:cs="Arial"/>
                <w:bCs/>
                <w:color w:val="000000"/>
                <w:sz w:val="17"/>
                <w:szCs w:val="17"/>
              </w:rPr>
              <w:t xml:space="preserve">Advance Organizers emphasize </w:t>
            </w:r>
            <w:r w:rsidRPr="004A376E">
              <w:rPr>
                <w:rFonts w:ascii="Arial" w:eastAsia="Times New Roman" w:hAnsi="Arial" w:cs="Arial"/>
                <w:bCs/>
                <w:color w:val="000000"/>
                <w:sz w:val="17"/>
                <w:szCs w:val="17"/>
              </w:rPr>
              <w:t>concepts and key vocabulary of the content being taught.</w:t>
            </w:r>
          </w:p>
        </w:tc>
      </w:tr>
      <w:tr w:rsidR="00B475BF" w:rsidRPr="004A376E" w14:paraId="053F4544" w14:textId="77777777" w:rsidTr="00C1716C">
        <w:trPr>
          <w:trHeight w:val="955"/>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hideMark/>
          </w:tcPr>
          <w:p w14:paraId="15EFD732" w14:textId="77777777" w:rsidR="00B475BF" w:rsidRPr="004A376E" w:rsidRDefault="00B475BF" w:rsidP="004A376E">
            <w:pPr>
              <w:rPr>
                <w:rFonts w:ascii="Arial" w:eastAsia="Times New Roman" w:hAnsi="Arial" w:cs="Arial"/>
                <w:bCs/>
                <w:color w:val="000000"/>
                <w:sz w:val="17"/>
                <w:szCs w:val="17"/>
              </w:rPr>
            </w:pPr>
            <w:r w:rsidRPr="004A376E">
              <w:rPr>
                <w:rFonts w:ascii="Arial" w:eastAsia="Times New Roman" w:hAnsi="Arial" w:cs="Arial"/>
                <w:b/>
                <w:bCs/>
                <w:color w:val="000000"/>
                <w:sz w:val="17"/>
                <w:szCs w:val="17"/>
              </w:rPr>
              <w:t>Word Selection and Connections</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hideMark/>
          </w:tcPr>
          <w:p w14:paraId="2D1F5BDA" w14:textId="77777777" w:rsidR="00B475BF" w:rsidRPr="004A376E" w:rsidRDefault="00B475BF" w:rsidP="00A6413E">
            <w:pPr>
              <w:numPr>
                <w:ilvl w:val="0"/>
                <w:numId w:val="119"/>
              </w:numPr>
              <w:ind w:left="164"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 xml:space="preserve">Many words that are displayed are not grade appropriate and reflect other grade levels.  </w:t>
            </w:r>
          </w:p>
          <w:p w14:paraId="27138700" w14:textId="77777777" w:rsidR="00B475BF" w:rsidRPr="004A376E" w:rsidRDefault="00B475BF" w:rsidP="00A6413E">
            <w:pPr>
              <w:numPr>
                <w:ilvl w:val="0"/>
                <w:numId w:val="119"/>
              </w:numPr>
              <w:ind w:left="164"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Appropriate connections are not clear or are ineffective for students to remember.</w:t>
            </w:r>
          </w:p>
          <w:p w14:paraId="332EC572" w14:textId="77777777" w:rsidR="00B475BF" w:rsidRPr="004A376E" w:rsidRDefault="00B475BF" w:rsidP="00A6413E">
            <w:pPr>
              <w:numPr>
                <w:ilvl w:val="0"/>
                <w:numId w:val="119"/>
              </w:numPr>
              <w:ind w:left="164"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Poorly conceived or limited thought given to word choice and organization labels or categories.</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hideMark/>
          </w:tcPr>
          <w:p w14:paraId="245973F8" w14:textId="77777777" w:rsidR="00B475BF" w:rsidRPr="004A376E" w:rsidRDefault="00B475BF" w:rsidP="00A6413E">
            <w:pPr>
              <w:numPr>
                <w:ilvl w:val="0"/>
                <w:numId w:val="119"/>
              </w:numPr>
              <w:ind w:left="164"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Most words displayed are grade appropriate and related to grade level curriculum.</w:t>
            </w:r>
          </w:p>
          <w:p w14:paraId="16C2A47F" w14:textId="77777777" w:rsidR="00B475BF" w:rsidRPr="004A376E" w:rsidRDefault="00B475BF" w:rsidP="00A6413E">
            <w:pPr>
              <w:numPr>
                <w:ilvl w:val="0"/>
                <w:numId w:val="119"/>
              </w:numPr>
              <w:ind w:left="164"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Characteristics and categories of words and their connections are not always obvious.</w:t>
            </w:r>
          </w:p>
          <w:p w14:paraId="442D66D7" w14:textId="77777777" w:rsidR="00B475BF" w:rsidRPr="004A376E" w:rsidRDefault="00B475BF" w:rsidP="00A6413E">
            <w:pPr>
              <w:numPr>
                <w:ilvl w:val="0"/>
                <w:numId w:val="119"/>
              </w:numPr>
              <w:ind w:left="164"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Some word arrangements provide visual representations that are useful for students to make connections.</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hideMark/>
          </w:tcPr>
          <w:p w14:paraId="1CCF239E" w14:textId="77777777" w:rsidR="00B475BF" w:rsidRPr="004A376E" w:rsidRDefault="00B475BF" w:rsidP="00A6413E">
            <w:pPr>
              <w:numPr>
                <w:ilvl w:val="0"/>
                <w:numId w:val="119"/>
              </w:numPr>
              <w:ind w:left="164"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All words displayed are grade appropriate, are critical to learning grade level curriculum, and derive from state and/or national standards.</w:t>
            </w:r>
          </w:p>
          <w:p w14:paraId="51963240" w14:textId="77777777" w:rsidR="00B475BF" w:rsidRPr="004A376E" w:rsidRDefault="00B475BF" w:rsidP="00A6413E">
            <w:pPr>
              <w:numPr>
                <w:ilvl w:val="0"/>
                <w:numId w:val="119"/>
              </w:numPr>
              <w:ind w:left="164" w:hanging="180"/>
              <w:rPr>
                <w:rFonts w:ascii="Arial" w:eastAsia="Times New Roman" w:hAnsi="Arial" w:cs="Arial"/>
                <w:bCs/>
                <w:color w:val="000000"/>
                <w:sz w:val="17"/>
                <w:szCs w:val="17"/>
              </w:rPr>
            </w:pPr>
            <w:r>
              <w:rPr>
                <w:rFonts w:ascii="Arial" w:eastAsia="Times New Roman" w:hAnsi="Arial" w:cs="Arial"/>
                <w:bCs/>
                <w:color w:val="000000"/>
                <w:sz w:val="17"/>
                <w:szCs w:val="17"/>
              </w:rPr>
              <w:t xml:space="preserve">Advance Organizers, </w:t>
            </w:r>
            <w:r w:rsidRPr="004A376E">
              <w:rPr>
                <w:rFonts w:ascii="Arial" w:eastAsia="Times New Roman" w:hAnsi="Arial" w:cs="Arial"/>
                <w:bCs/>
                <w:color w:val="000000"/>
                <w:sz w:val="17"/>
                <w:szCs w:val="17"/>
              </w:rPr>
              <w:t>word clusters and related graphics meaningfully highlight targeted words clearly distinguishing characteristics and categories.</w:t>
            </w:r>
          </w:p>
          <w:p w14:paraId="0A129087" w14:textId="77777777" w:rsidR="00B475BF" w:rsidRPr="004A376E" w:rsidRDefault="00B475BF" w:rsidP="00A6413E">
            <w:pPr>
              <w:numPr>
                <w:ilvl w:val="0"/>
                <w:numId w:val="119"/>
              </w:numPr>
              <w:ind w:left="164"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Word arrangements clearly provide visual maps for students to remember intended connections and learning.</w:t>
            </w:r>
          </w:p>
        </w:tc>
      </w:tr>
      <w:tr w:rsidR="00B475BF" w:rsidRPr="004A376E" w14:paraId="18B6E24C" w14:textId="77777777" w:rsidTr="00C1716C">
        <w:trPr>
          <w:trHeight w:val="1300"/>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hideMark/>
          </w:tcPr>
          <w:p w14:paraId="6750FA59" w14:textId="77777777" w:rsidR="00B475BF" w:rsidRPr="004A376E" w:rsidRDefault="00B475BF" w:rsidP="004A376E">
            <w:pPr>
              <w:rPr>
                <w:rFonts w:ascii="Arial" w:eastAsia="Times New Roman" w:hAnsi="Arial" w:cs="Arial"/>
                <w:bCs/>
                <w:color w:val="000000"/>
                <w:sz w:val="17"/>
                <w:szCs w:val="17"/>
              </w:rPr>
            </w:pPr>
            <w:r w:rsidRPr="004A376E">
              <w:rPr>
                <w:rFonts w:ascii="Arial" w:eastAsia="Times New Roman" w:hAnsi="Arial" w:cs="Arial"/>
                <w:b/>
                <w:bCs/>
                <w:color w:val="000000"/>
                <w:sz w:val="17"/>
                <w:szCs w:val="17"/>
              </w:rPr>
              <w:t>Visibility and Appearance</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hideMark/>
          </w:tcPr>
          <w:p w14:paraId="28A10E76" w14:textId="77777777" w:rsidR="00B475BF" w:rsidRPr="004A376E" w:rsidRDefault="00B475BF" w:rsidP="00A6413E">
            <w:pPr>
              <w:numPr>
                <w:ilvl w:val="0"/>
                <w:numId w:val="120"/>
              </w:numPr>
              <w:ind w:left="164"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Word Walls are cluttered and/or words are not visible or accessible to students.</w:t>
            </w:r>
          </w:p>
          <w:p w14:paraId="45B48E72" w14:textId="77777777" w:rsidR="00B475BF" w:rsidRPr="004A376E" w:rsidRDefault="00B475BF" w:rsidP="00A6413E">
            <w:pPr>
              <w:numPr>
                <w:ilvl w:val="0"/>
                <w:numId w:val="120"/>
              </w:numPr>
              <w:ind w:left="164"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 xml:space="preserve">Hanging ornaments, commercial posters and student work block visibility. </w:t>
            </w:r>
          </w:p>
          <w:p w14:paraId="3AC9937D" w14:textId="77777777" w:rsidR="00B475BF" w:rsidRPr="004A376E" w:rsidRDefault="00B475BF" w:rsidP="00A6413E">
            <w:pPr>
              <w:numPr>
                <w:ilvl w:val="0"/>
                <w:numId w:val="120"/>
              </w:numPr>
              <w:ind w:left="164"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 xml:space="preserve">Errors in word spelling apparent or words are poorly written. </w:t>
            </w:r>
          </w:p>
          <w:p w14:paraId="622C07B6" w14:textId="77777777" w:rsidR="00B475BF" w:rsidRPr="004A376E" w:rsidRDefault="00B475BF" w:rsidP="00A6413E">
            <w:pPr>
              <w:numPr>
                <w:ilvl w:val="0"/>
                <w:numId w:val="120"/>
              </w:numPr>
              <w:ind w:left="164"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Distracting backgrounds or boarders.</w:t>
            </w:r>
          </w:p>
          <w:p w14:paraId="4E30C122" w14:textId="77777777" w:rsidR="00B475BF" w:rsidRPr="004A376E" w:rsidRDefault="00B475BF" w:rsidP="0034289D">
            <w:pPr>
              <w:ind w:left="164"/>
              <w:rPr>
                <w:rFonts w:ascii="Arial" w:eastAsia="Times New Roman" w:hAnsi="Arial" w:cs="Arial"/>
                <w:bCs/>
                <w:color w:val="000000"/>
                <w:sz w:val="17"/>
                <w:szCs w:val="17"/>
              </w:rPr>
            </w:pP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hideMark/>
          </w:tcPr>
          <w:p w14:paraId="3F6E2465" w14:textId="77777777" w:rsidR="00B475BF" w:rsidRPr="004A376E" w:rsidRDefault="00B475BF" w:rsidP="00A6413E">
            <w:pPr>
              <w:numPr>
                <w:ilvl w:val="0"/>
                <w:numId w:val="120"/>
              </w:numPr>
              <w:ind w:left="164" w:hanging="180"/>
              <w:rPr>
                <w:rFonts w:ascii="Arial" w:eastAsia="Times New Roman" w:hAnsi="Arial" w:cs="Arial"/>
                <w:bCs/>
                <w:color w:val="000000"/>
                <w:sz w:val="17"/>
                <w:szCs w:val="17"/>
              </w:rPr>
            </w:pPr>
            <w:r>
              <w:rPr>
                <w:rFonts w:ascii="Arial" w:eastAsia="Times New Roman" w:hAnsi="Arial" w:cs="Arial"/>
                <w:bCs/>
                <w:color w:val="000000"/>
                <w:sz w:val="17"/>
                <w:szCs w:val="17"/>
              </w:rPr>
              <w:t>Some backgrounds or bor</w:t>
            </w:r>
            <w:r w:rsidRPr="004A376E">
              <w:rPr>
                <w:rFonts w:ascii="Arial" w:eastAsia="Times New Roman" w:hAnsi="Arial" w:cs="Arial"/>
                <w:bCs/>
                <w:color w:val="000000"/>
                <w:sz w:val="17"/>
                <w:szCs w:val="17"/>
              </w:rPr>
              <w:t>ders give Word Walls a cluttered appearance limiting the effectiveness of the organization and visibility of words.</w:t>
            </w:r>
          </w:p>
          <w:p w14:paraId="7F7717DF" w14:textId="77777777" w:rsidR="00B475BF" w:rsidRPr="004A376E" w:rsidRDefault="00B475BF" w:rsidP="00A6413E">
            <w:pPr>
              <w:numPr>
                <w:ilvl w:val="0"/>
                <w:numId w:val="120"/>
              </w:numPr>
              <w:ind w:left="164"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 xml:space="preserve">Words are a mixed combination of lettering. Some words are computer generated using SmartArt and are not easily distinguished. </w:t>
            </w:r>
          </w:p>
          <w:p w14:paraId="16DBB668" w14:textId="77777777" w:rsidR="00B475BF" w:rsidRPr="004A376E" w:rsidRDefault="00B475BF" w:rsidP="00A6413E">
            <w:pPr>
              <w:numPr>
                <w:ilvl w:val="0"/>
                <w:numId w:val="120"/>
              </w:numPr>
              <w:ind w:left="164"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Accessibility to students is sometimes an issue.</w:t>
            </w:r>
          </w:p>
          <w:p w14:paraId="05F178F2" w14:textId="77777777" w:rsidR="00B475BF" w:rsidRPr="004A376E" w:rsidRDefault="00B475BF" w:rsidP="00A6413E">
            <w:pPr>
              <w:numPr>
                <w:ilvl w:val="0"/>
                <w:numId w:val="120"/>
              </w:numPr>
              <w:ind w:left="164"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Space used for inspirational posters could be put to a greater instructional use for words.</w:t>
            </w:r>
          </w:p>
          <w:p w14:paraId="1BB98221" w14:textId="77777777" w:rsidR="00B475BF" w:rsidRPr="004A376E" w:rsidRDefault="00B475BF" w:rsidP="00A6413E">
            <w:pPr>
              <w:numPr>
                <w:ilvl w:val="0"/>
                <w:numId w:val="120"/>
              </w:numPr>
              <w:ind w:left="164"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Word Walls are modified when space is limited.</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hideMark/>
          </w:tcPr>
          <w:p w14:paraId="36C1F7E4" w14:textId="77777777" w:rsidR="00B475BF" w:rsidRPr="004A376E" w:rsidRDefault="00B475BF" w:rsidP="00A6413E">
            <w:pPr>
              <w:numPr>
                <w:ilvl w:val="0"/>
                <w:numId w:val="120"/>
              </w:numPr>
              <w:ind w:left="164"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 xml:space="preserve">Word Walls are </w:t>
            </w:r>
            <w:r w:rsidRPr="004A376E">
              <w:rPr>
                <w:rFonts w:ascii="Arial" w:eastAsia="Times New Roman" w:hAnsi="Arial" w:cs="Arial"/>
                <w:bCs/>
                <w:color w:val="000000"/>
                <w:sz w:val="17"/>
                <w:szCs w:val="17"/>
                <w:u w:val="single"/>
              </w:rPr>
              <w:t>clutter-free</w:t>
            </w:r>
            <w:r w:rsidRPr="004A376E">
              <w:rPr>
                <w:rFonts w:ascii="Arial" w:eastAsia="Times New Roman" w:hAnsi="Arial" w:cs="Arial"/>
                <w:bCs/>
                <w:color w:val="000000"/>
                <w:sz w:val="17"/>
                <w:szCs w:val="17"/>
              </w:rPr>
              <w:t xml:space="preserve"> and all words are clearly visible and accessible to students.</w:t>
            </w:r>
          </w:p>
          <w:p w14:paraId="4A4FBFBE" w14:textId="77777777" w:rsidR="00B475BF" w:rsidRPr="004A376E" w:rsidRDefault="00B475BF" w:rsidP="00A6413E">
            <w:pPr>
              <w:numPr>
                <w:ilvl w:val="0"/>
                <w:numId w:val="120"/>
              </w:numPr>
              <w:ind w:left="164"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Words are large and color coded for easy identification.</w:t>
            </w:r>
          </w:p>
          <w:p w14:paraId="707BB4A9" w14:textId="77777777" w:rsidR="00B475BF" w:rsidRPr="004A376E" w:rsidRDefault="00B475BF" w:rsidP="00A6413E">
            <w:pPr>
              <w:numPr>
                <w:ilvl w:val="0"/>
                <w:numId w:val="120"/>
              </w:numPr>
              <w:ind w:left="164"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Critical wall space, i.e. front of the room where instruction occurs most, is focused on content words, re</w:t>
            </w:r>
            <w:r>
              <w:rPr>
                <w:rFonts w:ascii="Arial" w:eastAsia="Times New Roman" w:hAnsi="Arial" w:cs="Arial"/>
                <w:bCs/>
                <w:color w:val="000000"/>
                <w:sz w:val="17"/>
                <w:szCs w:val="17"/>
              </w:rPr>
              <w:t>presentations and arrangements, n</w:t>
            </w:r>
            <w:r w:rsidRPr="004A376E">
              <w:rPr>
                <w:rFonts w:ascii="Arial" w:eastAsia="Times New Roman" w:hAnsi="Arial" w:cs="Arial"/>
                <w:bCs/>
                <w:color w:val="000000"/>
                <w:sz w:val="17"/>
                <w:szCs w:val="17"/>
              </w:rPr>
              <w:t>ot on commercially made inspirational posters.</w:t>
            </w:r>
          </w:p>
          <w:p w14:paraId="54CEB306" w14:textId="77777777" w:rsidR="00B475BF" w:rsidRPr="004A376E" w:rsidRDefault="00B475BF" w:rsidP="00A6413E">
            <w:pPr>
              <w:numPr>
                <w:ilvl w:val="0"/>
                <w:numId w:val="120"/>
              </w:numPr>
              <w:ind w:left="164"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Word Walls are modified when space is limited, i.e. chart paper, flannel boards, art board, window shades.</w:t>
            </w:r>
          </w:p>
        </w:tc>
      </w:tr>
      <w:tr w:rsidR="00B475BF" w:rsidRPr="004A376E" w14:paraId="33E37769" w14:textId="77777777" w:rsidTr="00C1716C">
        <w:trPr>
          <w:trHeight w:val="1200"/>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hideMark/>
          </w:tcPr>
          <w:p w14:paraId="3B142D6A" w14:textId="77777777" w:rsidR="00B475BF" w:rsidRPr="004A376E" w:rsidRDefault="00B475BF" w:rsidP="004A376E">
            <w:pPr>
              <w:rPr>
                <w:rFonts w:ascii="Arial" w:eastAsia="Times New Roman" w:hAnsi="Arial" w:cs="Arial"/>
                <w:bCs/>
                <w:color w:val="000000"/>
                <w:sz w:val="17"/>
                <w:szCs w:val="17"/>
              </w:rPr>
            </w:pPr>
            <w:r w:rsidRPr="004A376E">
              <w:rPr>
                <w:rFonts w:ascii="Arial" w:eastAsia="Times New Roman" w:hAnsi="Arial" w:cs="Arial"/>
                <w:b/>
                <w:bCs/>
                <w:color w:val="000000"/>
                <w:sz w:val="17"/>
                <w:szCs w:val="17"/>
              </w:rPr>
              <w:t>Purpose</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hideMark/>
          </w:tcPr>
          <w:p w14:paraId="101F1101" w14:textId="77777777" w:rsidR="00B475BF" w:rsidRPr="004A376E" w:rsidRDefault="00B475BF" w:rsidP="00A6413E">
            <w:pPr>
              <w:numPr>
                <w:ilvl w:val="0"/>
                <w:numId w:val="121"/>
              </w:numPr>
              <w:ind w:left="164"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Word Walls are rarely referred to during instruction and not used with students as a reference during writing assignments.</w:t>
            </w:r>
          </w:p>
          <w:p w14:paraId="12DC1082" w14:textId="77777777" w:rsidR="00B475BF" w:rsidRPr="004A376E" w:rsidRDefault="00B475BF" w:rsidP="00A6413E">
            <w:pPr>
              <w:numPr>
                <w:ilvl w:val="0"/>
                <w:numId w:val="121"/>
              </w:numPr>
              <w:ind w:left="164"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 xml:space="preserve">Students are not expected to maintain vocabulary notebooks or record the </w:t>
            </w:r>
            <w:r>
              <w:rPr>
                <w:rFonts w:ascii="Arial" w:eastAsia="Times New Roman" w:hAnsi="Arial" w:cs="Arial"/>
                <w:bCs/>
                <w:color w:val="000000"/>
                <w:sz w:val="17"/>
                <w:szCs w:val="17"/>
              </w:rPr>
              <w:t xml:space="preserve">key vocabulary </w:t>
            </w:r>
            <w:r w:rsidRPr="004A376E">
              <w:rPr>
                <w:rFonts w:ascii="Arial" w:eastAsia="Times New Roman" w:hAnsi="Arial" w:cs="Arial"/>
                <w:bCs/>
                <w:color w:val="000000"/>
                <w:sz w:val="17"/>
                <w:szCs w:val="17"/>
              </w:rPr>
              <w:t>during instruction.</w:t>
            </w:r>
          </w:p>
          <w:p w14:paraId="1F720719" w14:textId="77777777" w:rsidR="00B475BF" w:rsidRPr="004A376E" w:rsidRDefault="00B475BF" w:rsidP="00A6413E">
            <w:pPr>
              <w:numPr>
                <w:ilvl w:val="0"/>
                <w:numId w:val="121"/>
              </w:numPr>
              <w:ind w:left="164"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Word Walls are more for show/compliance.</w:t>
            </w:r>
          </w:p>
          <w:p w14:paraId="74870293" w14:textId="77777777" w:rsidR="00B475BF" w:rsidRPr="004A376E" w:rsidRDefault="00B475BF" w:rsidP="00A6413E">
            <w:pPr>
              <w:numPr>
                <w:ilvl w:val="0"/>
                <w:numId w:val="121"/>
              </w:numPr>
              <w:ind w:left="164"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No time for review or word play!</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hideMark/>
          </w:tcPr>
          <w:p w14:paraId="7A7ABFF4" w14:textId="77777777" w:rsidR="00B475BF" w:rsidRPr="004A376E" w:rsidRDefault="00B475BF" w:rsidP="00A6413E">
            <w:pPr>
              <w:numPr>
                <w:ilvl w:val="0"/>
                <w:numId w:val="121"/>
              </w:numPr>
              <w:ind w:left="164"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Limited student involvement or investment in the creation of Word Walls other than displaying student work.</w:t>
            </w:r>
          </w:p>
          <w:p w14:paraId="5222EBE6" w14:textId="77777777" w:rsidR="00B475BF" w:rsidRPr="004A376E" w:rsidRDefault="00B475BF" w:rsidP="00A6413E">
            <w:pPr>
              <w:numPr>
                <w:ilvl w:val="0"/>
                <w:numId w:val="121"/>
              </w:numPr>
              <w:ind w:left="164"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Word Walls are referred to during instruction but not emphasized for student reference during writing assignments.</w:t>
            </w:r>
          </w:p>
          <w:p w14:paraId="20C0C4ED" w14:textId="77777777" w:rsidR="00B475BF" w:rsidRPr="004A376E" w:rsidRDefault="00B475BF" w:rsidP="00A6413E">
            <w:pPr>
              <w:numPr>
                <w:ilvl w:val="0"/>
                <w:numId w:val="121"/>
              </w:numPr>
              <w:ind w:left="164" w:hanging="180"/>
              <w:rPr>
                <w:rFonts w:ascii="Arial" w:eastAsia="Times New Roman" w:hAnsi="Arial" w:cs="Arial"/>
                <w:bCs/>
                <w:color w:val="000000"/>
                <w:sz w:val="17"/>
                <w:szCs w:val="17"/>
              </w:rPr>
            </w:pPr>
            <w:r>
              <w:rPr>
                <w:rFonts w:ascii="Arial" w:eastAsia="Times New Roman" w:hAnsi="Arial" w:cs="Arial"/>
                <w:bCs/>
                <w:color w:val="000000"/>
                <w:sz w:val="17"/>
                <w:szCs w:val="17"/>
              </w:rPr>
              <w:t xml:space="preserve">Word Wall terms </w:t>
            </w:r>
            <w:r w:rsidRPr="004A376E">
              <w:rPr>
                <w:rFonts w:ascii="Arial" w:eastAsia="Times New Roman" w:hAnsi="Arial" w:cs="Arial"/>
                <w:bCs/>
                <w:color w:val="000000"/>
                <w:sz w:val="17"/>
                <w:szCs w:val="17"/>
              </w:rPr>
              <w:t>are expected to be recorded in student notebooks</w:t>
            </w:r>
            <w:r>
              <w:rPr>
                <w:rFonts w:ascii="Arial" w:eastAsia="Times New Roman" w:hAnsi="Arial" w:cs="Arial"/>
                <w:bCs/>
                <w:color w:val="000000"/>
                <w:sz w:val="17"/>
                <w:szCs w:val="17"/>
              </w:rPr>
              <w:t>.</w:t>
            </w:r>
            <w:r w:rsidRPr="004A376E">
              <w:rPr>
                <w:rFonts w:ascii="Arial" w:eastAsia="Times New Roman" w:hAnsi="Arial" w:cs="Arial"/>
                <w:bCs/>
                <w:color w:val="000000"/>
                <w:sz w:val="17"/>
                <w:szCs w:val="17"/>
              </w:rPr>
              <w:t xml:space="preserve"> Sometimes Word Wall games are used to review words.</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36" w:type="dxa"/>
              <w:bottom w:w="0" w:type="dxa"/>
              <w:right w:w="36" w:type="dxa"/>
            </w:tcMar>
            <w:hideMark/>
          </w:tcPr>
          <w:p w14:paraId="1E4F80EE" w14:textId="77777777" w:rsidR="00B475BF" w:rsidRPr="004A376E" w:rsidRDefault="00B475BF" w:rsidP="00A6413E">
            <w:pPr>
              <w:numPr>
                <w:ilvl w:val="0"/>
                <w:numId w:val="121"/>
              </w:numPr>
              <w:ind w:left="164"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Word Walls are a highly engaging interactive tool during instruction, student assignments and systematically reviewed in word play. Words on the walls are expected to be spelled correctly in student writing.</w:t>
            </w:r>
          </w:p>
          <w:p w14:paraId="6B11F337" w14:textId="77777777" w:rsidR="00B475BF" w:rsidRPr="004A376E" w:rsidRDefault="00B475BF" w:rsidP="00A6413E">
            <w:pPr>
              <w:numPr>
                <w:ilvl w:val="0"/>
                <w:numId w:val="121"/>
              </w:numPr>
              <w:ind w:left="164"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 xml:space="preserve">Word Walls are systematically recorded in student notebooks and arranged for easy access. </w:t>
            </w:r>
          </w:p>
          <w:p w14:paraId="2AAC6D22" w14:textId="77777777" w:rsidR="00B475BF" w:rsidRPr="004A376E" w:rsidRDefault="00B475BF" w:rsidP="00A6413E">
            <w:pPr>
              <w:numPr>
                <w:ilvl w:val="0"/>
                <w:numId w:val="121"/>
              </w:numPr>
              <w:ind w:left="164" w:hanging="180"/>
              <w:rPr>
                <w:rFonts w:ascii="Arial" w:eastAsia="Times New Roman" w:hAnsi="Arial" w:cs="Arial"/>
                <w:bCs/>
                <w:color w:val="000000"/>
                <w:sz w:val="17"/>
                <w:szCs w:val="17"/>
              </w:rPr>
            </w:pPr>
            <w:r w:rsidRPr="004A376E">
              <w:rPr>
                <w:rFonts w:ascii="Arial" w:eastAsia="Times New Roman" w:hAnsi="Arial" w:cs="Arial"/>
                <w:bCs/>
                <w:color w:val="000000"/>
                <w:sz w:val="17"/>
                <w:szCs w:val="17"/>
              </w:rPr>
              <w:t>Word Walls are constantly changing and involve students as active participants, i.e. creating visuals representations, graphic organizers.</w:t>
            </w:r>
          </w:p>
        </w:tc>
      </w:tr>
    </w:tbl>
    <w:p w14:paraId="5CE463BA" w14:textId="77777777" w:rsidR="00B475BF" w:rsidRPr="00BC0D11" w:rsidRDefault="00B475BF" w:rsidP="007C56A6">
      <w:pPr>
        <w:rPr>
          <w:rFonts w:ascii="Arial" w:hAnsi="Arial" w:cs="Arial"/>
          <w:b/>
        </w:rPr>
      </w:pPr>
      <w:r w:rsidRPr="00F878C3">
        <w:rPr>
          <w:noProof/>
        </w:rPr>
        <w:lastRenderedPageBreak/>
        <w:drawing>
          <wp:anchor distT="0" distB="0" distL="114300" distR="114300" simplePos="0" relativeHeight="251666432" behindDoc="0" locked="0" layoutInCell="1" allowOverlap="1" wp14:anchorId="40D2AB9D" wp14:editId="6D0E8617">
            <wp:simplePos x="0" y="0"/>
            <wp:positionH relativeFrom="margin">
              <wp:align>left</wp:align>
            </wp:positionH>
            <wp:positionV relativeFrom="paragraph">
              <wp:posOffset>-8422005</wp:posOffset>
            </wp:positionV>
            <wp:extent cx="1904365" cy="346075"/>
            <wp:effectExtent l="0" t="0" r="635" b="0"/>
            <wp:wrapNone/>
            <wp:docPr id="6" name="Picture 3" descr="2011-LF-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1-LF-Logo-Black"/>
                    <pic:cNvPicPr>
                      <a:picLocks noChangeAspect="1" noChangeArrowheads="1"/>
                    </pic:cNvPicPr>
                  </pic:nvPicPr>
                  <pic:blipFill>
                    <a:blip r:embed="rId8" cstate="print"/>
                    <a:stretch>
                      <a:fillRect/>
                    </a:stretch>
                  </pic:blipFill>
                  <pic:spPr bwMode="auto">
                    <a:xfrm>
                      <a:off x="0" y="0"/>
                      <a:ext cx="1904365" cy="346075"/>
                    </a:xfrm>
                    <a:prstGeom prst="rect">
                      <a:avLst/>
                    </a:prstGeom>
                    <a:noFill/>
                    <a:ln w="9525">
                      <a:noFill/>
                      <a:miter lim="800000"/>
                      <a:headEnd/>
                      <a:tailEnd/>
                    </a:ln>
                  </pic:spPr>
                </pic:pic>
              </a:graphicData>
            </a:graphic>
          </wp:anchor>
        </w:drawing>
      </w:r>
      <w:r>
        <w:rPr>
          <w:noProof/>
        </w:rPr>
        <w:pict w14:anchorId="560AB4C5">
          <v:shape id="Text Box 245" o:spid="_x0000_s1028" type="#_x0000_t202" style="position:absolute;margin-left:0;margin-top:-668.55pt;width:480.45pt;height:34.8pt;z-index:251665408;visibility:visible;mso-height-percent:200;mso-wrap-distance-top:3.6pt;mso-wrap-distance-bottom:3.6pt;mso-position-horizontal:left;mso-position-horizontal-relative:margin;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" fillcolor="white [3212]" stroked="f">
            <v:textbox style="mso-next-textbox:#Text Box 245;mso-fit-shape-to-text:t">
              <w:txbxContent>
                <w:p w14:paraId="73C5C32E" w14:textId="77777777" w:rsidR="00BA0D14" w:rsidRDefault="00BA0D14" w:rsidP="007C56A6">
                  <w:pPr>
                    <w:jc w:val="right"/>
                  </w:pPr>
                  <w:r>
                    <w:rPr>
                      <w:rFonts w:ascii="Arial" w:hAnsi="Arial" w:cs="Arial"/>
                      <w:b/>
                      <w:sz w:val="24"/>
                    </w:rPr>
                    <w:t xml:space="preserve">The </w:t>
                  </w:r>
                  <w:proofErr w:type="gramStart"/>
                  <w:r w:rsidRPr="004D21B2">
                    <w:rPr>
                      <w:rFonts w:ascii="Arial" w:hAnsi="Arial" w:cs="Arial"/>
                      <w:b/>
                      <w:sz w:val="24"/>
                    </w:rPr>
                    <w:t>High Performance</w:t>
                  </w:r>
                  <w:proofErr w:type="gramEnd"/>
                  <w:r w:rsidRPr="004D21B2">
                    <w:rPr>
                      <w:rFonts w:ascii="Arial" w:hAnsi="Arial" w:cs="Arial"/>
                      <w:b/>
                      <w:sz w:val="24"/>
                    </w:rPr>
                    <w:t xml:space="preserve"> </w:t>
                  </w:r>
                  <w:r w:rsidRPr="004D21B2">
                    <w:rPr>
                      <w:rFonts w:ascii="Arial" w:hAnsi="Arial" w:cs="Arial"/>
                      <w:b/>
                      <w:smallCaps/>
                      <w:sz w:val="24"/>
                    </w:rPr>
                    <w:t>Learning-Focused</w:t>
                  </w:r>
                  <w:r w:rsidRPr="004D21B2">
                    <w:rPr>
                      <w:rFonts w:ascii="Arial" w:hAnsi="Arial" w:cs="Arial"/>
                      <w:b/>
                      <w:sz w:val="24"/>
                    </w:rPr>
                    <w:t xml:space="preserve"> Lesson Plan</w:t>
                  </w:r>
                  <w:r>
                    <w:rPr>
                      <w:rFonts w:ascii="Arial" w:hAnsi="Arial" w:cs="Arial"/>
                      <w:b/>
                      <w:sz w:val="24"/>
                    </w:rPr>
                    <w:br/>
                    <w:t>Page 2 of 2</w:t>
                  </w:r>
                </w:p>
              </w:txbxContent>
            </v:textbox>
            <w10:wrap anchorx="margin"/>
          </v:shape>
        </w:pict>
      </w:r>
    </w:p>
    <w:p w14:paraId="25A0D331" w14:textId="77777777" w:rsidR="00BA0D14" w:rsidRDefault="00BA0D14" w:rsidP="0075217B">
      <w:pPr>
        <w:spacing w:line="360" w:lineRule="auto"/>
        <w:ind w:left="-270"/>
        <w:rPr>
          <w:rFonts w:ascii="Arial" w:eastAsia="Times New Roman" w:hAnsi="Arial" w:cs="Arial"/>
          <w:b/>
          <w:sz w:val="28"/>
          <w:szCs w:val="24"/>
        </w:rPr>
      </w:pPr>
      <w:r>
        <w:rPr>
          <w:rFonts w:ascii="Arial" w:eastAsia="Times New Roman" w:hAnsi="Arial" w:cs="Arial"/>
          <w:b/>
          <w:sz w:val="28"/>
          <w:szCs w:val="24"/>
        </w:rPr>
        <w:t>Reading Comprehension Rubric</w:t>
      </w:r>
    </w:p>
    <w:tbl>
      <w:tblPr>
        <w:tblW w:w="993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924"/>
        <w:gridCol w:w="2700"/>
        <w:gridCol w:w="2970"/>
      </w:tblGrid>
      <w:tr w:rsidR="0075217B" w:rsidRPr="006D0DBC" w14:paraId="5647EB84" w14:textId="77777777" w:rsidTr="007B3A8D">
        <w:tc>
          <w:tcPr>
            <w:tcW w:w="2340" w:type="dxa"/>
            <w:shd w:val="clear" w:color="auto" w:fill="BFBFBF"/>
          </w:tcPr>
          <w:p w14:paraId="25D2D665" w14:textId="77777777" w:rsidR="0075217B" w:rsidRPr="006D0DBC" w:rsidRDefault="0075217B" w:rsidP="0075217B">
            <w:pPr>
              <w:rPr>
                <w:rFonts w:ascii="Arial" w:hAnsi="Arial" w:cs="Arial"/>
                <w:b/>
                <w:sz w:val="20"/>
                <w:szCs w:val="20"/>
                <w:lang w:eastAsia="zh-CN"/>
              </w:rPr>
            </w:pPr>
            <w:r w:rsidRPr="006D0DBC">
              <w:rPr>
                <w:rFonts w:ascii="Arial" w:hAnsi="Arial" w:cs="Arial"/>
                <w:b/>
                <w:sz w:val="20"/>
                <w:szCs w:val="20"/>
                <w:lang w:eastAsia="zh-CN"/>
              </w:rPr>
              <w:t>Criteria/Rating</w:t>
            </w:r>
          </w:p>
        </w:tc>
        <w:tc>
          <w:tcPr>
            <w:tcW w:w="1924" w:type="dxa"/>
            <w:shd w:val="clear" w:color="auto" w:fill="BFBFBF"/>
            <w:vAlign w:val="center"/>
          </w:tcPr>
          <w:p w14:paraId="2477A122" w14:textId="195BD489" w:rsidR="0075217B" w:rsidRPr="006D0DBC" w:rsidRDefault="0075217B" w:rsidP="0075217B">
            <w:pPr>
              <w:rPr>
                <w:rFonts w:ascii="Arial" w:hAnsi="Arial" w:cs="Arial"/>
                <w:b/>
                <w:bCs/>
                <w:color w:val="000000"/>
                <w:sz w:val="20"/>
                <w:szCs w:val="20"/>
                <w:lang w:eastAsia="zh-CN"/>
              </w:rPr>
            </w:pPr>
            <w:proofErr w:type="gramStart"/>
            <w:r w:rsidRPr="004A376E">
              <w:rPr>
                <w:rFonts w:ascii="Arial" w:eastAsia="Times New Roman" w:hAnsi="Arial" w:cs="Arial"/>
                <w:b/>
                <w:bCs/>
                <w:color w:val="000000"/>
                <w:sz w:val="20"/>
                <w:szCs w:val="20"/>
              </w:rPr>
              <w:t>Non Complying</w:t>
            </w:r>
            <w:proofErr w:type="gramEnd"/>
          </w:p>
        </w:tc>
        <w:tc>
          <w:tcPr>
            <w:tcW w:w="2700" w:type="dxa"/>
            <w:shd w:val="clear" w:color="auto" w:fill="BFBFBF"/>
            <w:vAlign w:val="center"/>
          </w:tcPr>
          <w:p w14:paraId="1C6D50EC" w14:textId="48F2153F" w:rsidR="0075217B" w:rsidRPr="006D0DBC" w:rsidRDefault="0075217B" w:rsidP="0075217B">
            <w:pPr>
              <w:rPr>
                <w:rFonts w:ascii="Arial" w:hAnsi="Arial" w:cs="Arial"/>
                <w:sz w:val="20"/>
                <w:szCs w:val="20"/>
                <w:lang w:eastAsia="zh-CN"/>
              </w:rPr>
            </w:pPr>
            <w:r w:rsidRPr="004A376E">
              <w:rPr>
                <w:rFonts w:ascii="Arial" w:eastAsia="Times New Roman" w:hAnsi="Arial" w:cs="Arial"/>
                <w:b/>
                <w:bCs/>
                <w:color w:val="000000"/>
                <w:sz w:val="20"/>
                <w:szCs w:val="20"/>
              </w:rPr>
              <w:t>Complying</w:t>
            </w:r>
          </w:p>
        </w:tc>
        <w:tc>
          <w:tcPr>
            <w:tcW w:w="2970" w:type="dxa"/>
            <w:shd w:val="clear" w:color="auto" w:fill="BFBFBF"/>
            <w:vAlign w:val="center"/>
          </w:tcPr>
          <w:p w14:paraId="28C630B9" w14:textId="6C60C9C6" w:rsidR="0075217B" w:rsidRPr="006D0DBC" w:rsidRDefault="0075217B" w:rsidP="0075217B">
            <w:pPr>
              <w:rPr>
                <w:rFonts w:ascii="Arial" w:hAnsi="Arial" w:cs="Arial"/>
                <w:sz w:val="20"/>
                <w:szCs w:val="20"/>
                <w:lang w:eastAsia="zh-CN"/>
              </w:rPr>
            </w:pPr>
            <w:r w:rsidRPr="004A376E">
              <w:rPr>
                <w:rFonts w:ascii="Arial" w:eastAsia="Times New Roman" w:hAnsi="Arial" w:cs="Arial"/>
                <w:b/>
                <w:bCs/>
                <w:color w:val="000000"/>
                <w:sz w:val="20"/>
                <w:szCs w:val="20"/>
              </w:rPr>
              <w:t>Quality</w:t>
            </w:r>
          </w:p>
        </w:tc>
      </w:tr>
      <w:tr w:rsidR="00BA0D14" w:rsidRPr="006D0DBC" w14:paraId="6FED4227" w14:textId="77777777" w:rsidTr="00BA0D14">
        <w:tc>
          <w:tcPr>
            <w:tcW w:w="2340" w:type="dxa"/>
          </w:tcPr>
          <w:p w14:paraId="20231DA4" w14:textId="77777777" w:rsidR="00BA0D14" w:rsidRPr="00C05D01" w:rsidRDefault="00BA0D14" w:rsidP="00BA0D14">
            <w:pPr>
              <w:rPr>
                <w:rFonts w:ascii="Arial" w:hAnsi="Arial" w:cs="Arial"/>
                <w:b/>
                <w:color w:val="000000"/>
                <w:sz w:val="20"/>
                <w:szCs w:val="20"/>
                <w:lang w:eastAsia="zh-CN"/>
              </w:rPr>
            </w:pPr>
            <w:r w:rsidRPr="00C05D01">
              <w:rPr>
                <w:rFonts w:ascii="Arial" w:hAnsi="Arial" w:cs="Arial"/>
                <w:b/>
                <w:color w:val="000000"/>
                <w:sz w:val="20"/>
                <w:szCs w:val="20"/>
                <w:lang w:eastAsia="zh-CN"/>
              </w:rPr>
              <w:t>Comprehension Strategies</w:t>
            </w:r>
          </w:p>
          <w:p w14:paraId="7E34EBA0" w14:textId="77777777" w:rsidR="00BA0D14" w:rsidRPr="00C05D01" w:rsidRDefault="00BA0D14" w:rsidP="00BA0D14">
            <w:pPr>
              <w:rPr>
                <w:rFonts w:ascii="Arial" w:hAnsi="Arial" w:cs="Arial"/>
                <w:b/>
                <w:color w:val="000000"/>
                <w:sz w:val="20"/>
                <w:szCs w:val="20"/>
                <w:lang w:eastAsia="zh-CN"/>
              </w:rPr>
            </w:pPr>
          </w:p>
          <w:p w14:paraId="4F404B2A" w14:textId="77777777" w:rsidR="00BA0D14" w:rsidRPr="00C05D01" w:rsidRDefault="00BA0D14" w:rsidP="00BA0D14">
            <w:pPr>
              <w:rPr>
                <w:rFonts w:ascii="Arial" w:hAnsi="Arial" w:cs="Arial"/>
                <w:b/>
                <w:sz w:val="20"/>
                <w:szCs w:val="20"/>
                <w:lang w:eastAsia="zh-CN"/>
              </w:rPr>
            </w:pPr>
            <w:r w:rsidRPr="00C05D01">
              <w:rPr>
                <w:rFonts w:ascii="Arial" w:hAnsi="Arial" w:cs="Arial"/>
                <w:sz w:val="20"/>
                <w:szCs w:val="20"/>
                <w:lang w:eastAsia="zh-CN"/>
              </w:rPr>
              <w:t xml:space="preserve">Many students can read and call words, but their reading comprehension is weak.  Connecting specific comprehension strategies to what is being read is one way to help students consistently better comprehend what they are reading.  </w:t>
            </w:r>
          </w:p>
        </w:tc>
        <w:tc>
          <w:tcPr>
            <w:tcW w:w="1924" w:type="dxa"/>
          </w:tcPr>
          <w:p w14:paraId="709075C7" w14:textId="77777777" w:rsidR="00BA0D14" w:rsidRPr="00C05D01" w:rsidRDefault="00BA0D14" w:rsidP="00BA0D14">
            <w:pPr>
              <w:rPr>
                <w:rFonts w:ascii="Arial" w:hAnsi="Arial" w:cs="Arial"/>
                <w:sz w:val="20"/>
                <w:szCs w:val="20"/>
                <w:lang w:eastAsia="zh-CN"/>
              </w:rPr>
            </w:pPr>
            <w:r w:rsidRPr="00C05D01">
              <w:rPr>
                <w:rFonts w:ascii="Arial" w:hAnsi="Arial" w:cs="Arial"/>
                <w:color w:val="000000"/>
                <w:sz w:val="20"/>
                <w:szCs w:val="20"/>
                <w:lang w:eastAsia="zh-CN"/>
              </w:rPr>
              <w:t>Reading comprehension strategies are not identified or used as students read.</w:t>
            </w:r>
          </w:p>
        </w:tc>
        <w:tc>
          <w:tcPr>
            <w:tcW w:w="2700" w:type="dxa"/>
          </w:tcPr>
          <w:p w14:paraId="7103463B" w14:textId="77777777" w:rsidR="00BA0D14" w:rsidRPr="00C05D01" w:rsidRDefault="00BA0D14" w:rsidP="00BA0D14">
            <w:pPr>
              <w:rPr>
                <w:rFonts w:ascii="Arial" w:hAnsi="Arial" w:cs="Arial"/>
                <w:sz w:val="20"/>
                <w:szCs w:val="20"/>
                <w:lang w:eastAsia="zh-CN"/>
              </w:rPr>
            </w:pPr>
            <w:r w:rsidRPr="00C05D01">
              <w:rPr>
                <w:rFonts w:ascii="Arial" w:hAnsi="Arial" w:cs="Arial"/>
                <w:sz w:val="20"/>
                <w:szCs w:val="20"/>
                <w:lang w:eastAsia="zh-CN"/>
              </w:rPr>
              <w:t>The teacher identifies the reading comprehension strategy and has students read text that supports that strategy.</w:t>
            </w:r>
          </w:p>
          <w:p w14:paraId="25AA37DA" w14:textId="77777777" w:rsidR="00BA0D14" w:rsidRPr="00C05D01" w:rsidRDefault="00BA0D14" w:rsidP="00BA0D14">
            <w:pPr>
              <w:rPr>
                <w:rFonts w:ascii="Arial" w:hAnsi="Arial" w:cs="Arial"/>
                <w:sz w:val="20"/>
                <w:szCs w:val="20"/>
                <w:lang w:eastAsia="zh-CN"/>
              </w:rPr>
            </w:pPr>
          </w:p>
        </w:tc>
        <w:tc>
          <w:tcPr>
            <w:tcW w:w="2970" w:type="dxa"/>
          </w:tcPr>
          <w:p w14:paraId="0E2D67C3" w14:textId="77777777" w:rsidR="00BA0D14" w:rsidRPr="00C05D01" w:rsidRDefault="00BA0D14" w:rsidP="00BA0D14">
            <w:pPr>
              <w:rPr>
                <w:rFonts w:ascii="Arial" w:hAnsi="Arial" w:cs="Arial"/>
                <w:sz w:val="20"/>
                <w:szCs w:val="20"/>
                <w:lang w:eastAsia="zh-CN"/>
              </w:rPr>
            </w:pPr>
            <w:r w:rsidRPr="00C05D01">
              <w:rPr>
                <w:rFonts w:ascii="Arial" w:hAnsi="Arial" w:cs="Arial"/>
                <w:sz w:val="20"/>
                <w:szCs w:val="20"/>
                <w:lang w:eastAsia="zh-CN"/>
              </w:rPr>
              <w:t xml:space="preserve">The teacher identifies the reading comprehension strategy and has students read text to support that strategy.  </w:t>
            </w:r>
          </w:p>
          <w:p w14:paraId="7EF254D7" w14:textId="77777777" w:rsidR="00BA0D14" w:rsidRPr="00C05D01" w:rsidRDefault="00BA0D14" w:rsidP="00BA0D14">
            <w:pPr>
              <w:rPr>
                <w:rFonts w:ascii="Arial" w:hAnsi="Arial" w:cs="Arial"/>
                <w:sz w:val="20"/>
                <w:szCs w:val="20"/>
                <w:lang w:eastAsia="zh-CN"/>
              </w:rPr>
            </w:pPr>
          </w:p>
          <w:p w14:paraId="31ADB45E" w14:textId="77777777" w:rsidR="00BA0D14" w:rsidRPr="00C05D01" w:rsidRDefault="00BA0D14" w:rsidP="00BA0D14">
            <w:pPr>
              <w:rPr>
                <w:rFonts w:ascii="Arial" w:hAnsi="Arial" w:cs="Arial"/>
                <w:sz w:val="20"/>
                <w:szCs w:val="20"/>
                <w:lang w:eastAsia="zh-CN"/>
              </w:rPr>
            </w:pPr>
            <w:r w:rsidRPr="00C05D01">
              <w:rPr>
                <w:rFonts w:ascii="Arial" w:hAnsi="Arial" w:cs="Arial"/>
                <w:sz w:val="20"/>
                <w:szCs w:val="20"/>
                <w:lang w:eastAsia="zh-CN"/>
              </w:rPr>
              <w:t xml:space="preserve">The teacher uses modeling, questioning, signal words, graphic organizers, and assignments to strengthen comprehension before, during, and after the lesson. </w:t>
            </w:r>
          </w:p>
        </w:tc>
      </w:tr>
      <w:tr w:rsidR="00BA0D14" w:rsidRPr="006D0DBC" w14:paraId="61373A83" w14:textId="77777777" w:rsidTr="00BA0D14">
        <w:tc>
          <w:tcPr>
            <w:tcW w:w="2340" w:type="dxa"/>
          </w:tcPr>
          <w:p w14:paraId="7C0FC15C" w14:textId="77777777" w:rsidR="00BA0D14" w:rsidRPr="00C05D01" w:rsidRDefault="00BA0D14" w:rsidP="00BA0D14">
            <w:pPr>
              <w:rPr>
                <w:rFonts w:ascii="Arial" w:hAnsi="Arial" w:cs="Arial"/>
                <w:b/>
                <w:color w:val="000000"/>
                <w:sz w:val="20"/>
                <w:szCs w:val="20"/>
                <w:lang w:eastAsia="zh-CN"/>
              </w:rPr>
            </w:pPr>
            <w:r w:rsidRPr="00C05D01">
              <w:rPr>
                <w:rFonts w:ascii="Arial" w:hAnsi="Arial" w:cs="Arial"/>
                <w:b/>
                <w:color w:val="000000"/>
                <w:sz w:val="20"/>
                <w:szCs w:val="20"/>
                <w:lang w:eastAsia="zh-CN"/>
              </w:rPr>
              <w:t>Signal Words</w:t>
            </w:r>
          </w:p>
          <w:p w14:paraId="0379D58B" w14:textId="77777777" w:rsidR="00BA0D14" w:rsidRPr="00C05D01" w:rsidRDefault="00BA0D14" w:rsidP="00BA0D14">
            <w:pPr>
              <w:jc w:val="center"/>
              <w:rPr>
                <w:rFonts w:ascii="Arial" w:hAnsi="Arial" w:cs="Arial"/>
                <w:b/>
                <w:color w:val="000000"/>
                <w:sz w:val="20"/>
                <w:szCs w:val="20"/>
                <w:lang w:eastAsia="zh-CN"/>
              </w:rPr>
            </w:pPr>
          </w:p>
          <w:p w14:paraId="7401F75B" w14:textId="77777777" w:rsidR="00BA0D14" w:rsidRDefault="00BA0D14" w:rsidP="00BA0D14">
            <w:pPr>
              <w:rPr>
                <w:rFonts w:ascii="Arial" w:hAnsi="Arial" w:cs="Arial"/>
                <w:sz w:val="20"/>
                <w:szCs w:val="20"/>
                <w:lang w:eastAsia="zh-CN"/>
              </w:rPr>
            </w:pPr>
            <w:r w:rsidRPr="00C05D01">
              <w:rPr>
                <w:rFonts w:ascii="Arial" w:hAnsi="Arial" w:cs="Arial"/>
                <w:sz w:val="20"/>
                <w:szCs w:val="20"/>
                <w:lang w:eastAsia="zh-CN"/>
              </w:rPr>
              <w:t xml:space="preserve">Students can better connect and use a reading strategy to what they are reading if they know and recognize the reading comprehension strategy’s signal vocabulary words.  </w:t>
            </w:r>
          </w:p>
          <w:p w14:paraId="0A7B514D" w14:textId="77777777" w:rsidR="00BA0D14" w:rsidRPr="00C05D01" w:rsidRDefault="00BA0D14" w:rsidP="00BA0D14">
            <w:pPr>
              <w:rPr>
                <w:rFonts w:ascii="Arial" w:hAnsi="Arial" w:cs="Arial"/>
                <w:b/>
                <w:sz w:val="20"/>
                <w:szCs w:val="20"/>
                <w:lang w:eastAsia="zh-CN"/>
              </w:rPr>
            </w:pPr>
            <w:r w:rsidRPr="00C05D01">
              <w:rPr>
                <w:rFonts w:ascii="Arial" w:hAnsi="Arial" w:cs="Arial"/>
                <w:sz w:val="20"/>
                <w:szCs w:val="20"/>
                <w:lang w:eastAsia="zh-CN"/>
              </w:rPr>
              <w:t xml:space="preserve">In other words, what vocabulary words signal main idea or what words signal sequencing, </w:t>
            </w:r>
            <w:proofErr w:type="spellStart"/>
            <w:r w:rsidRPr="00C05D01">
              <w:rPr>
                <w:rFonts w:ascii="Arial" w:hAnsi="Arial" w:cs="Arial"/>
                <w:sz w:val="20"/>
                <w:szCs w:val="20"/>
                <w:lang w:eastAsia="zh-CN"/>
              </w:rPr>
              <w:t>etc</w:t>
            </w:r>
            <w:proofErr w:type="spellEnd"/>
            <w:r w:rsidRPr="00C05D01">
              <w:rPr>
                <w:rFonts w:ascii="Arial" w:hAnsi="Arial" w:cs="Arial"/>
                <w:sz w:val="20"/>
                <w:szCs w:val="20"/>
                <w:lang w:eastAsia="zh-CN"/>
              </w:rPr>
              <w:t xml:space="preserve">?  </w:t>
            </w:r>
          </w:p>
        </w:tc>
        <w:tc>
          <w:tcPr>
            <w:tcW w:w="1924" w:type="dxa"/>
          </w:tcPr>
          <w:p w14:paraId="37EAB889" w14:textId="77777777" w:rsidR="00BA0D14" w:rsidRPr="00C05D01" w:rsidRDefault="00BA0D14" w:rsidP="00BA0D14">
            <w:pPr>
              <w:rPr>
                <w:rFonts w:ascii="Arial" w:hAnsi="Arial" w:cs="Arial"/>
                <w:sz w:val="20"/>
                <w:szCs w:val="20"/>
                <w:lang w:eastAsia="zh-CN"/>
              </w:rPr>
            </w:pPr>
            <w:r w:rsidRPr="00C05D01">
              <w:rPr>
                <w:rFonts w:ascii="Arial" w:hAnsi="Arial" w:cs="Arial"/>
                <w:color w:val="000000"/>
                <w:sz w:val="20"/>
                <w:szCs w:val="20"/>
                <w:lang w:eastAsia="zh-CN"/>
              </w:rPr>
              <w:t>The teacher does not refer to signal words</w:t>
            </w:r>
            <w:r w:rsidRPr="00C05D01">
              <w:rPr>
                <w:rFonts w:ascii="Arial" w:hAnsi="Arial" w:cs="Arial"/>
                <w:sz w:val="20"/>
                <w:szCs w:val="20"/>
                <w:lang w:eastAsia="zh-CN"/>
              </w:rPr>
              <w:t xml:space="preserve"> that are evident in the text.</w:t>
            </w:r>
          </w:p>
        </w:tc>
        <w:tc>
          <w:tcPr>
            <w:tcW w:w="2700" w:type="dxa"/>
          </w:tcPr>
          <w:p w14:paraId="42B63723" w14:textId="77777777" w:rsidR="00BA0D14" w:rsidRPr="00C05D01" w:rsidRDefault="00BA0D14" w:rsidP="00BA0D14">
            <w:pPr>
              <w:rPr>
                <w:rFonts w:ascii="Arial" w:hAnsi="Arial" w:cs="Arial"/>
                <w:sz w:val="20"/>
                <w:szCs w:val="20"/>
                <w:lang w:eastAsia="zh-CN"/>
              </w:rPr>
            </w:pPr>
            <w:r w:rsidRPr="00C05D01">
              <w:rPr>
                <w:rFonts w:ascii="Arial" w:hAnsi="Arial" w:cs="Arial"/>
                <w:sz w:val="20"/>
                <w:szCs w:val="20"/>
                <w:lang w:eastAsia="zh-CN"/>
              </w:rPr>
              <w:t>The teacher and students use signal words during reading to strengthen comprehension.</w:t>
            </w:r>
          </w:p>
        </w:tc>
        <w:tc>
          <w:tcPr>
            <w:tcW w:w="2970" w:type="dxa"/>
          </w:tcPr>
          <w:p w14:paraId="636E0B9C" w14:textId="77777777" w:rsidR="00BA0D14" w:rsidRPr="00C05D01" w:rsidRDefault="00BA0D14" w:rsidP="00BA0D14">
            <w:pPr>
              <w:rPr>
                <w:rFonts w:ascii="Arial" w:hAnsi="Arial" w:cs="Arial"/>
                <w:sz w:val="20"/>
                <w:szCs w:val="20"/>
                <w:lang w:eastAsia="zh-CN"/>
              </w:rPr>
            </w:pPr>
            <w:r w:rsidRPr="00C05D01">
              <w:rPr>
                <w:rFonts w:ascii="Arial" w:hAnsi="Arial" w:cs="Arial"/>
                <w:sz w:val="20"/>
                <w:szCs w:val="20"/>
                <w:lang w:eastAsia="zh-CN"/>
              </w:rPr>
              <w:t xml:space="preserve">The teacher makes the connections to the signal words before, during, and after the lesson.  </w:t>
            </w:r>
          </w:p>
          <w:p w14:paraId="0FC04DF8" w14:textId="77777777" w:rsidR="00BA0D14" w:rsidRPr="00C05D01" w:rsidRDefault="00BA0D14" w:rsidP="00BA0D14">
            <w:pPr>
              <w:rPr>
                <w:rFonts w:ascii="Arial" w:hAnsi="Arial" w:cs="Arial"/>
                <w:sz w:val="20"/>
                <w:szCs w:val="20"/>
                <w:lang w:eastAsia="zh-CN"/>
              </w:rPr>
            </w:pPr>
          </w:p>
          <w:p w14:paraId="5F7BE4F4" w14:textId="77777777" w:rsidR="00BA0D14" w:rsidRPr="00C05D01" w:rsidRDefault="00BA0D14" w:rsidP="00BA0D14">
            <w:pPr>
              <w:rPr>
                <w:rFonts w:ascii="Arial" w:hAnsi="Arial" w:cs="Arial"/>
                <w:sz w:val="20"/>
                <w:szCs w:val="20"/>
                <w:lang w:eastAsia="zh-CN"/>
              </w:rPr>
            </w:pPr>
            <w:r w:rsidRPr="00C05D01">
              <w:rPr>
                <w:rFonts w:ascii="Arial" w:hAnsi="Arial" w:cs="Arial"/>
                <w:sz w:val="20"/>
                <w:szCs w:val="20"/>
                <w:lang w:eastAsia="zh-CN"/>
              </w:rPr>
              <w:t>Students use the signal words to strengthen their understanding of the comprehension strategies as well as what has been read.</w:t>
            </w:r>
          </w:p>
          <w:p w14:paraId="2F0B57E2" w14:textId="77777777" w:rsidR="00BA0D14" w:rsidRPr="00C05D01" w:rsidRDefault="00BA0D14" w:rsidP="00BA0D14">
            <w:pPr>
              <w:rPr>
                <w:rFonts w:ascii="Arial" w:hAnsi="Arial" w:cs="Arial"/>
                <w:sz w:val="20"/>
                <w:szCs w:val="20"/>
                <w:lang w:eastAsia="zh-CN"/>
              </w:rPr>
            </w:pPr>
          </w:p>
        </w:tc>
      </w:tr>
      <w:tr w:rsidR="00BA0D14" w:rsidRPr="006D0DBC" w14:paraId="3E4DA3E6" w14:textId="77777777" w:rsidTr="00BA0D14">
        <w:tc>
          <w:tcPr>
            <w:tcW w:w="2340" w:type="dxa"/>
          </w:tcPr>
          <w:p w14:paraId="1ECCA363" w14:textId="77777777" w:rsidR="00BA0D14" w:rsidRPr="00C05D01" w:rsidRDefault="00BA0D14" w:rsidP="00BA0D14">
            <w:pPr>
              <w:rPr>
                <w:rFonts w:ascii="Arial" w:hAnsi="Arial" w:cs="Arial"/>
                <w:b/>
                <w:color w:val="000000"/>
                <w:sz w:val="20"/>
                <w:szCs w:val="20"/>
                <w:lang w:eastAsia="zh-CN"/>
              </w:rPr>
            </w:pPr>
            <w:r w:rsidRPr="00C05D01">
              <w:rPr>
                <w:rFonts w:ascii="Arial" w:hAnsi="Arial" w:cs="Arial"/>
                <w:b/>
                <w:color w:val="000000"/>
                <w:sz w:val="20"/>
                <w:szCs w:val="20"/>
                <w:lang w:eastAsia="zh-CN"/>
              </w:rPr>
              <w:t>Graphic Organizer</w:t>
            </w:r>
          </w:p>
          <w:p w14:paraId="2BA4C0BE" w14:textId="77777777" w:rsidR="00BA0D14" w:rsidRPr="00C05D01" w:rsidRDefault="00BA0D14" w:rsidP="00BA0D14">
            <w:pPr>
              <w:rPr>
                <w:rFonts w:ascii="Arial" w:hAnsi="Arial" w:cs="Arial"/>
                <w:b/>
                <w:color w:val="000000"/>
                <w:sz w:val="20"/>
                <w:szCs w:val="20"/>
                <w:lang w:eastAsia="zh-CN"/>
              </w:rPr>
            </w:pPr>
          </w:p>
          <w:p w14:paraId="6A830034" w14:textId="77777777" w:rsidR="00BA0D14" w:rsidRPr="00C05D01" w:rsidRDefault="00BA0D14" w:rsidP="00BA0D14">
            <w:pPr>
              <w:rPr>
                <w:rFonts w:ascii="Arial" w:hAnsi="Arial" w:cs="Arial"/>
                <w:b/>
                <w:sz w:val="20"/>
                <w:szCs w:val="20"/>
                <w:lang w:eastAsia="zh-CN"/>
              </w:rPr>
            </w:pPr>
            <w:r w:rsidRPr="00C05D01">
              <w:rPr>
                <w:rFonts w:ascii="Arial" w:hAnsi="Arial" w:cs="Arial"/>
                <w:sz w:val="20"/>
                <w:szCs w:val="20"/>
                <w:lang w:eastAsia="zh-CN"/>
              </w:rPr>
              <w:t xml:space="preserve">Graphic organizers help students visualize thinking strategies and reading comprehension strategies.  </w:t>
            </w:r>
          </w:p>
        </w:tc>
        <w:tc>
          <w:tcPr>
            <w:tcW w:w="1924" w:type="dxa"/>
          </w:tcPr>
          <w:p w14:paraId="3EABBA29" w14:textId="77777777" w:rsidR="00BA0D14" w:rsidRPr="00C05D01" w:rsidRDefault="00BA0D14" w:rsidP="00BA0D14">
            <w:pPr>
              <w:rPr>
                <w:rFonts w:ascii="Arial" w:hAnsi="Arial" w:cs="Arial"/>
                <w:color w:val="000000"/>
                <w:sz w:val="20"/>
                <w:szCs w:val="20"/>
                <w:lang w:eastAsia="zh-CN"/>
              </w:rPr>
            </w:pPr>
            <w:r w:rsidRPr="00C05D01">
              <w:rPr>
                <w:rFonts w:ascii="Arial" w:hAnsi="Arial" w:cs="Arial"/>
                <w:color w:val="000000"/>
                <w:sz w:val="20"/>
                <w:szCs w:val="20"/>
                <w:lang w:eastAsia="zh-CN"/>
              </w:rPr>
              <w:t>Graphic organizers are rarely or never used to organize information as students read.</w:t>
            </w:r>
          </w:p>
        </w:tc>
        <w:tc>
          <w:tcPr>
            <w:tcW w:w="2700" w:type="dxa"/>
          </w:tcPr>
          <w:p w14:paraId="5D11869E" w14:textId="77777777" w:rsidR="00BA0D14" w:rsidRPr="00C05D01" w:rsidRDefault="00BA0D14" w:rsidP="00BA0D14">
            <w:pPr>
              <w:rPr>
                <w:rFonts w:ascii="Arial" w:hAnsi="Arial" w:cs="Arial"/>
                <w:sz w:val="20"/>
                <w:szCs w:val="20"/>
                <w:lang w:eastAsia="zh-CN"/>
              </w:rPr>
            </w:pPr>
            <w:r w:rsidRPr="00C05D01">
              <w:rPr>
                <w:rFonts w:ascii="Arial" w:hAnsi="Arial" w:cs="Arial"/>
                <w:sz w:val="20"/>
                <w:szCs w:val="20"/>
                <w:lang w:eastAsia="zh-CN"/>
              </w:rPr>
              <w:t>Graphic organizers are regularly used to organize and make sense of information as students read, but they may not be specifically aligned with a reading comprehension strategy.</w:t>
            </w:r>
          </w:p>
        </w:tc>
        <w:tc>
          <w:tcPr>
            <w:tcW w:w="2970" w:type="dxa"/>
          </w:tcPr>
          <w:p w14:paraId="04663F6F" w14:textId="77777777" w:rsidR="00BA0D14" w:rsidRPr="00C05D01" w:rsidRDefault="00BA0D14" w:rsidP="00BA0D14">
            <w:pPr>
              <w:rPr>
                <w:rFonts w:ascii="Arial" w:hAnsi="Arial" w:cs="Arial"/>
                <w:color w:val="000000"/>
                <w:sz w:val="20"/>
                <w:szCs w:val="20"/>
                <w:lang w:eastAsia="zh-CN"/>
              </w:rPr>
            </w:pPr>
            <w:r w:rsidRPr="00C05D01">
              <w:rPr>
                <w:rFonts w:ascii="Arial" w:hAnsi="Arial" w:cs="Arial"/>
                <w:color w:val="000000"/>
                <w:sz w:val="20"/>
                <w:szCs w:val="20"/>
                <w:lang w:eastAsia="zh-CN"/>
              </w:rPr>
              <w:t>Graphic organizers are regularly used and are aligned to a reading comprehension strategy. (For example, if the comprehension strategy is main idea and detail, a main idea and detail graphic organizer is being used.)</w:t>
            </w:r>
          </w:p>
          <w:p w14:paraId="619C253E" w14:textId="77777777" w:rsidR="00BA0D14" w:rsidRPr="00C05D01" w:rsidRDefault="00BA0D14" w:rsidP="00BA0D14">
            <w:pPr>
              <w:rPr>
                <w:rFonts w:ascii="Arial" w:hAnsi="Arial" w:cs="Arial"/>
                <w:sz w:val="20"/>
                <w:szCs w:val="20"/>
                <w:lang w:eastAsia="zh-CN"/>
              </w:rPr>
            </w:pPr>
          </w:p>
        </w:tc>
      </w:tr>
      <w:tr w:rsidR="00BA0D14" w:rsidRPr="006D0DBC" w14:paraId="0EDD60CB" w14:textId="77777777" w:rsidTr="00BA0D14">
        <w:tc>
          <w:tcPr>
            <w:tcW w:w="2340" w:type="dxa"/>
          </w:tcPr>
          <w:p w14:paraId="4395895E" w14:textId="77777777" w:rsidR="00BA0D14" w:rsidRPr="00C05D01" w:rsidRDefault="00BA0D14" w:rsidP="00BA0D14">
            <w:pPr>
              <w:rPr>
                <w:rFonts w:ascii="Arial" w:hAnsi="Arial" w:cs="Arial"/>
                <w:b/>
                <w:color w:val="000000"/>
                <w:sz w:val="20"/>
                <w:szCs w:val="20"/>
                <w:lang w:eastAsia="zh-CN"/>
              </w:rPr>
            </w:pPr>
            <w:r w:rsidRPr="00C05D01">
              <w:rPr>
                <w:rFonts w:ascii="Arial" w:hAnsi="Arial" w:cs="Arial"/>
                <w:b/>
                <w:color w:val="000000"/>
                <w:sz w:val="20"/>
                <w:szCs w:val="20"/>
                <w:lang w:eastAsia="zh-CN"/>
              </w:rPr>
              <w:t>Writing Assignment</w:t>
            </w:r>
          </w:p>
          <w:p w14:paraId="5AC3BAAE" w14:textId="77777777" w:rsidR="00BA0D14" w:rsidRPr="00C05D01" w:rsidRDefault="00BA0D14" w:rsidP="00BA0D14">
            <w:pPr>
              <w:rPr>
                <w:rFonts w:ascii="Arial" w:hAnsi="Arial" w:cs="Arial"/>
                <w:b/>
                <w:color w:val="000000"/>
                <w:sz w:val="20"/>
                <w:szCs w:val="20"/>
                <w:lang w:eastAsia="zh-CN"/>
              </w:rPr>
            </w:pPr>
          </w:p>
          <w:p w14:paraId="21DD95C1" w14:textId="77777777" w:rsidR="00BA0D14" w:rsidRPr="00C05D01" w:rsidRDefault="00BA0D14" w:rsidP="00BA0D14">
            <w:pPr>
              <w:rPr>
                <w:rFonts w:ascii="Arial" w:hAnsi="Arial" w:cs="Arial"/>
                <w:b/>
                <w:sz w:val="20"/>
                <w:szCs w:val="20"/>
                <w:lang w:eastAsia="zh-CN"/>
              </w:rPr>
            </w:pPr>
            <w:r w:rsidRPr="00C05D01">
              <w:rPr>
                <w:rFonts w:ascii="Arial" w:hAnsi="Arial" w:cs="Arial"/>
                <w:sz w:val="20"/>
                <w:szCs w:val="20"/>
                <w:lang w:eastAsia="zh-CN"/>
              </w:rPr>
              <w:t xml:space="preserve">Research has shown that writing is extremely beneficial for thinking and learning.  </w:t>
            </w:r>
          </w:p>
        </w:tc>
        <w:tc>
          <w:tcPr>
            <w:tcW w:w="1924" w:type="dxa"/>
          </w:tcPr>
          <w:p w14:paraId="4CC6E035" w14:textId="77777777" w:rsidR="00BA0D14" w:rsidRPr="00C05D01" w:rsidRDefault="00BA0D14" w:rsidP="00BA0D14">
            <w:pPr>
              <w:rPr>
                <w:rFonts w:ascii="Arial" w:hAnsi="Arial" w:cs="Arial"/>
                <w:sz w:val="20"/>
                <w:szCs w:val="20"/>
                <w:lang w:eastAsia="zh-CN"/>
              </w:rPr>
            </w:pPr>
            <w:r w:rsidRPr="00C05D01">
              <w:rPr>
                <w:rFonts w:ascii="Arial" w:hAnsi="Arial" w:cs="Arial"/>
                <w:color w:val="000000"/>
                <w:sz w:val="20"/>
                <w:szCs w:val="20"/>
                <w:lang w:eastAsia="zh-CN"/>
              </w:rPr>
              <w:t>Students do not complete some type of written assignment in every lesson</w:t>
            </w:r>
            <w:r w:rsidRPr="00C05D01">
              <w:rPr>
                <w:rFonts w:ascii="Arial" w:hAnsi="Arial" w:cs="Arial"/>
                <w:sz w:val="20"/>
                <w:szCs w:val="20"/>
                <w:lang w:eastAsia="zh-CN"/>
              </w:rPr>
              <w:t>.</w:t>
            </w:r>
          </w:p>
        </w:tc>
        <w:tc>
          <w:tcPr>
            <w:tcW w:w="2700" w:type="dxa"/>
          </w:tcPr>
          <w:p w14:paraId="04943BF5" w14:textId="77777777" w:rsidR="00BA0D14" w:rsidRPr="00C05D01" w:rsidRDefault="00BA0D14" w:rsidP="00BA0D14">
            <w:pPr>
              <w:rPr>
                <w:rFonts w:ascii="Arial" w:hAnsi="Arial" w:cs="Arial"/>
                <w:sz w:val="20"/>
                <w:szCs w:val="20"/>
                <w:lang w:eastAsia="zh-CN"/>
              </w:rPr>
            </w:pPr>
            <w:r w:rsidRPr="00C05D01">
              <w:rPr>
                <w:rFonts w:ascii="Arial" w:hAnsi="Arial" w:cs="Arial"/>
                <w:color w:val="000000"/>
                <w:sz w:val="20"/>
                <w:szCs w:val="20"/>
                <w:lang w:eastAsia="zh-CN"/>
              </w:rPr>
              <w:t>W</w:t>
            </w:r>
            <w:r w:rsidRPr="00C05D01">
              <w:rPr>
                <w:rFonts w:ascii="Arial" w:hAnsi="Arial" w:cs="Arial"/>
                <w:sz w:val="20"/>
                <w:szCs w:val="20"/>
                <w:lang w:eastAsia="zh-CN"/>
              </w:rPr>
              <w:t>ritten assignments are used to apply what has been taught in every lesson.</w:t>
            </w:r>
          </w:p>
          <w:p w14:paraId="45CCCC4B" w14:textId="77777777" w:rsidR="00BA0D14" w:rsidRPr="00C05D01" w:rsidRDefault="00BA0D14" w:rsidP="00BA0D14">
            <w:pPr>
              <w:rPr>
                <w:rFonts w:ascii="Arial" w:hAnsi="Arial" w:cs="Arial"/>
                <w:sz w:val="20"/>
                <w:szCs w:val="20"/>
                <w:lang w:eastAsia="zh-CN"/>
              </w:rPr>
            </w:pPr>
          </w:p>
          <w:p w14:paraId="5CC62C1E" w14:textId="77777777" w:rsidR="00BA0D14" w:rsidRPr="00C05D01" w:rsidRDefault="00BA0D14" w:rsidP="00BA0D14">
            <w:pPr>
              <w:rPr>
                <w:rFonts w:ascii="Arial" w:hAnsi="Arial" w:cs="Arial"/>
                <w:sz w:val="20"/>
                <w:szCs w:val="20"/>
                <w:lang w:eastAsia="zh-CN"/>
              </w:rPr>
            </w:pPr>
            <w:r w:rsidRPr="00C05D01">
              <w:rPr>
                <w:rFonts w:ascii="Arial" w:hAnsi="Arial" w:cs="Arial"/>
                <w:sz w:val="20"/>
                <w:szCs w:val="20"/>
                <w:lang w:eastAsia="zh-CN"/>
              </w:rPr>
              <w:t>Students often use graphic organizers as writing guides and write complete, connected sentences.</w:t>
            </w:r>
          </w:p>
        </w:tc>
        <w:tc>
          <w:tcPr>
            <w:tcW w:w="2970" w:type="dxa"/>
          </w:tcPr>
          <w:p w14:paraId="399750B1" w14:textId="77777777" w:rsidR="00BA0D14" w:rsidRPr="00C05D01" w:rsidRDefault="00BA0D14" w:rsidP="00BA0D14">
            <w:pPr>
              <w:rPr>
                <w:rFonts w:ascii="Arial" w:hAnsi="Arial" w:cs="Arial"/>
                <w:sz w:val="20"/>
                <w:szCs w:val="20"/>
                <w:lang w:eastAsia="zh-CN"/>
              </w:rPr>
            </w:pPr>
            <w:r w:rsidRPr="00C05D01">
              <w:rPr>
                <w:rFonts w:ascii="Arial" w:hAnsi="Arial" w:cs="Arial"/>
                <w:sz w:val="20"/>
                <w:szCs w:val="20"/>
                <w:lang w:eastAsia="zh-CN"/>
              </w:rPr>
              <w:t xml:space="preserve">Assignments are grade level appropriate and differentiated to meet the needs of all students.  </w:t>
            </w:r>
          </w:p>
          <w:p w14:paraId="7CFF6F50" w14:textId="77777777" w:rsidR="00BA0D14" w:rsidRPr="00C05D01" w:rsidRDefault="00BA0D14" w:rsidP="00BA0D14">
            <w:pPr>
              <w:rPr>
                <w:rFonts w:ascii="Arial" w:hAnsi="Arial" w:cs="Arial"/>
                <w:sz w:val="20"/>
                <w:szCs w:val="20"/>
                <w:lang w:eastAsia="zh-CN"/>
              </w:rPr>
            </w:pPr>
          </w:p>
          <w:p w14:paraId="6E5E482C" w14:textId="77777777" w:rsidR="00BA0D14" w:rsidRPr="00C05D01" w:rsidRDefault="00BA0D14" w:rsidP="00BA0D14">
            <w:pPr>
              <w:rPr>
                <w:rFonts w:ascii="Arial" w:hAnsi="Arial" w:cs="Arial"/>
                <w:sz w:val="20"/>
                <w:szCs w:val="20"/>
                <w:lang w:eastAsia="zh-CN"/>
              </w:rPr>
            </w:pPr>
            <w:r w:rsidRPr="00C05D01">
              <w:rPr>
                <w:rFonts w:ascii="Arial" w:hAnsi="Arial" w:cs="Arial"/>
                <w:sz w:val="20"/>
                <w:szCs w:val="20"/>
                <w:lang w:eastAsia="zh-CN"/>
              </w:rPr>
              <w:t xml:space="preserve">Graphic organizers are used as part of the pre-writing phase.  </w:t>
            </w:r>
          </w:p>
          <w:p w14:paraId="3203A06B" w14:textId="77777777" w:rsidR="00BA0D14" w:rsidRPr="00C05D01" w:rsidRDefault="00BA0D14" w:rsidP="00BA0D14">
            <w:pPr>
              <w:rPr>
                <w:rFonts w:ascii="Arial" w:hAnsi="Arial" w:cs="Arial"/>
                <w:sz w:val="20"/>
                <w:szCs w:val="20"/>
                <w:lang w:eastAsia="zh-CN"/>
              </w:rPr>
            </w:pPr>
          </w:p>
          <w:p w14:paraId="502DFA05" w14:textId="77777777" w:rsidR="00BA0D14" w:rsidRPr="00C05D01" w:rsidRDefault="00BA0D14" w:rsidP="00BA0D14">
            <w:pPr>
              <w:rPr>
                <w:rFonts w:ascii="Arial" w:hAnsi="Arial" w:cs="Arial"/>
                <w:sz w:val="20"/>
                <w:szCs w:val="20"/>
                <w:lang w:eastAsia="zh-CN"/>
              </w:rPr>
            </w:pPr>
            <w:r w:rsidRPr="00C05D01">
              <w:rPr>
                <w:rFonts w:ascii="Arial" w:hAnsi="Arial" w:cs="Arial"/>
                <w:sz w:val="20"/>
                <w:szCs w:val="20"/>
                <w:lang w:eastAsia="zh-CN"/>
              </w:rPr>
              <w:t>The assignments are aligned to the comprehension strategy.</w:t>
            </w:r>
          </w:p>
        </w:tc>
      </w:tr>
    </w:tbl>
    <w:p w14:paraId="1E9F21A3" w14:textId="77777777" w:rsidR="00BA0D14" w:rsidRPr="006D0DBC" w:rsidRDefault="00BA0D14" w:rsidP="0075217B">
      <w:pPr>
        <w:spacing w:line="360" w:lineRule="auto"/>
        <w:ind w:left="-634"/>
        <w:rPr>
          <w:rFonts w:ascii="Arial" w:hAnsi="Arial" w:cs="Arial"/>
          <w:b/>
          <w:bCs/>
          <w:sz w:val="28"/>
          <w:szCs w:val="28"/>
        </w:rPr>
      </w:pPr>
      <w:r w:rsidRPr="006D0DBC">
        <w:rPr>
          <w:rFonts w:ascii="Arial" w:hAnsi="Arial" w:cs="Arial"/>
          <w:b/>
          <w:bCs/>
          <w:sz w:val="28"/>
          <w:szCs w:val="28"/>
        </w:rPr>
        <w:lastRenderedPageBreak/>
        <w:t xml:space="preserve">Teacher Directed Reading Lesson </w:t>
      </w:r>
      <w:r w:rsidRPr="006D0DBC">
        <w:rPr>
          <w:rFonts w:ascii="Arial" w:hAnsi="Arial" w:cs="Arial"/>
          <w:b/>
          <w:sz w:val="28"/>
        </w:rPr>
        <w:t>Rubric</w:t>
      </w:r>
    </w:p>
    <w:tbl>
      <w:tblPr>
        <w:tblW w:w="10260"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80"/>
        <w:gridCol w:w="1980"/>
        <w:gridCol w:w="2340"/>
        <w:gridCol w:w="3060"/>
      </w:tblGrid>
      <w:tr w:rsidR="00BA0D14" w:rsidRPr="006D0DBC" w14:paraId="1E71E857" w14:textId="77777777" w:rsidTr="00BA0D14">
        <w:trPr>
          <w:trHeight w:val="80"/>
        </w:trPr>
        <w:tc>
          <w:tcPr>
            <w:tcW w:w="2880" w:type="dxa"/>
            <w:shd w:val="clear" w:color="auto" w:fill="BFBFBF"/>
            <w:tcMar>
              <w:top w:w="72" w:type="dxa"/>
              <w:left w:w="144" w:type="dxa"/>
              <w:bottom w:w="72" w:type="dxa"/>
              <w:right w:w="144" w:type="dxa"/>
            </w:tcMar>
            <w:hideMark/>
          </w:tcPr>
          <w:p w14:paraId="59DA287B" w14:textId="77777777" w:rsidR="00BA0D14" w:rsidRPr="006D0DBC" w:rsidRDefault="00BA0D14" w:rsidP="00BA0D14">
            <w:pPr>
              <w:ind w:left="360"/>
              <w:rPr>
                <w:rFonts w:ascii="Arial" w:hAnsi="Arial" w:cs="Arial"/>
                <w:b/>
                <w:bCs/>
                <w:sz w:val="18"/>
                <w:szCs w:val="18"/>
              </w:rPr>
            </w:pPr>
            <w:r w:rsidRPr="006D0DBC">
              <w:rPr>
                <w:rFonts w:ascii="Arial" w:hAnsi="Arial" w:cs="Arial"/>
                <w:b/>
                <w:sz w:val="18"/>
                <w:szCs w:val="18"/>
              </w:rPr>
              <w:t>Criteria/Rating</w:t>
            </w:r>
          </w:p>
        </w:tc>
        <w:tc>
          <w:tcPr>
            <w:tcW w:w="1980" w:type="dxa"/>
            <w:shd w:val="clear" w:color="auto" w:fill="BFBFBF"/>
            <w:tcMar>
              <w:top w:w="72" w:type="dxa"/>
              <w:left w:w="144" w:type="dxa"/>
              <w:bottom w:w="72" w:type="dxa"/>
              <w:right w:w="144" w:type="dxa"/>
            </w:tcMar>
            <w:hideMark/>
          </w:tcPr>
          <w:p w14:paraId="214FCE5A" w14:textId="77777777" w:rsidR="00BA0D14" w:rsidRPr="006D0DBC" w:rsidRDefault="00BA0D14" w:rsidP="00BA0D14">
            <w:pPr>
              <w:rPr>
                <w:rFonts w:ascii="Arial" w:hAnsi="Arial" w:cs="Arial"/>
                <w:b/>
                <w:bCs/>
                <w:sz w:val="18"/>
                <w:szCs w:val="18"/>
              </w:rPr>
            </w:pPr>
            <w:r w:rsidRPr="006D0DBC">
              <w:rPr>
                <w:rFonts w:ascii="Arial" w:hAnsi="Arial" w:cs="Arial"/>
                <w:b/>
                <w:bCs/>
                <w:sz w:val="18"/>
                <w:szCs w:val="18"/>
              </w:rPr>
              <w:t>Not Complying</w:t>
            </w:r>
          </w:p>
        </w:tc>
        <w:tc>
          <w:tcPr>
            <w:tcW w:w="2340" w:type="dxa"/>
            <w:shd w:val="clear" w:color="auto" w:fill="BFBFBF"/>
            <w:tcMar>
              <w:top w:w="72" w:type="dxa"/>
              <w:left w:w="144" w:type="dxa"/>
              <w:bottom w:w="72" w:type="dxa"/>
              <w:right w:w="144" w:type="dxa"/>
            </w:tcMar>
            <w:hideMark/>
          </w:tcPr>
          <w:p w14:paraId="0DAC1A1B" w14:textId="77777777" w:rsidR="00BA0D14" w:rsidRPr="006D0DBC" w:rsidRDefault="00BA0D14" w:rsidP="00BA0D14">
            <w:pPr>
              <w:rPr>
                <w:rFonts w:ascii="Arial" w:hAnsi="Arial" w:cs="Arial"/>
                <w:b/>
                <w:bCs/>
                <w:sz w:val="18"/>
                <w:szCs w:val="18"/>
              </w:rPr>
            </w:pPr>
            <w:r w:rsidRPr="006D0DBC">
              <w:rPr>
                <w:rFonts w:ascii="Arial" w:hAnsi="Arial" w:cs="Arial"/>
                <w:b/>
                <w:bCs/>
                <w:sz w:val="18"/>
                <w:szCs w:val="18"/>
              </w:rPr>
              <w:t>Complying</w:t>
            </w:r>
          </w:p>
        </w:tc>
        <w:tc>
          <w:tcPr>
            <w:tcW w:w="3060" w:type="dxa"/>
            <w:shd w:val="clear" w:color="auto" w:fill="BFBFBF"/>
            <w:tcMar>
              <w:top w:w="72" w:type="dxa"/>
              <w:left w:w="144" w:type="dxa"/>
              <w:bottom w:w="72" w:type="dxa"/>
              <w:right w:w="144" w:type="dxa"/>
            </w:tcMar>
            <w:hideMark/>
          </w:tcPr>
          <w:p w14:paraId="1E723542" w14:textId="77777777" w:rsidR="00BA0D14" w:rsidRPr="006D0DBC" w:rsidRDefault="00BA0D14" w:rsidP="00BA0D14">
            <w:pPr>
              <w:rPr>
                <w:rFonts w:ascii="Arial" w:hAnsi="Arial" w:cs="Arial"/>
                <w:b/>
                <w:bCs/>
                <w:sz w:val="18"/>
                <w:szCs w:val="18"/>
              </w:rPr>
            </w:pPr>
            <w:r w:rsidRPr="006D0DBC">
              <w:rPr>
                <w:rFonts w:ascii="Arial" w:hAnsi="Arial" w:cs="Arial"/>
                <w:b/>
                <w:bCs/>
                <w:sz w:val="18"/>
                <w:szCs w:val="18"/>
              </w:rPr>
              <w:t>Quality</w:t>
            </w:r>
          </w:p>
        </w:tc>
      </w:tr>
      <w:tr w:rsidR="00BA0D14" w:rsidRPr="006D0DBC" w14:paraId="218598C3" w14:textId="77777777" w:rsidTr="00BA0D14">
        <w:trPr>
          <w:trHeight w:val="5768"/>
        </w:trPr>
        <w:tc>
          <w:tcPr>
            <w:tcW w:w="2880" w:type="dxa"/>
            <w:shd w:val="clear" w:color="auto" w:fill="auto"/>
            <w:tcMar>
              <w:top w:w="72" w:type="dxa"/>
              <w:left w:w="144" w:type="dxa"/>
              <w:bottom w:w="72" w:type="dxa"/>
              <w:right w:w="144" w:type="dxa"/>
            </w:tcMar>
            <w:hideMark/>
          </w:tcPr>
          <w:p w14:paraId="12EB1066" w14:textId="77777777" w:rsidR="00BA0D14" w:rsidRPr="006D0DBC" w:rsidRDefault="00BA0D14" w:rsidP="00BA0D14">
            <w:pPr>
              <w:rPr>
                <w:rFonts w:ascii="Arial" w:hAnsi="Arial" w:cs="Arial"/>
                <w:b/>
                <w:bCs/>
                <w:sz w:val="18"/>
                <w:szCs w:val="18"/>
              </w:rPr>
            </w:pPr>
            <w:r w:rsidRPr="006D0DBC">
              <w:rPr>
                <w:rFonts w:ascii="Arial" w:hAnsi="Arial" w:cs="Arial"/>
                <w:b/>
                <w:bCs/>
                <w:sz w:val="18"/>
                <w:szCs w:val="18"/>
              </w:rPr>
              <w:t>Lesson Focus is Written as a Question</w:t>
            </w:r>
          </w:p>
          <w:p w14:paraId="5EE0D4C5" w14:textId="77777777" w:rsidR="00BA0D14" w:rsidRPr="006D0DBC" w:rsidRDefault="00BA0D14" w:rsidP="00BA0D14">
            <w:pPr>
              <w:rPr>
                <w:rFonts w:ascii="Arial" w:hAnsi="Arial" w:cs="Arial"/>
                <w:b/>
                <w:bCs/>
                <w:sz w:val="18"/>
                <w:szCs w:val="18"/>
              </w:rPr>
            </w:pPr>
            <w:r w:rsidRPr="006D0DBC">
              <w:rPr>
                <w:rFonts w:ascii="Arial" w:hAnsi="Arial" w:cs="Arial"/>
                <w:b/>
                <w:bCs/>
                <w:sz w:val="18"/>
                <w:szCs w:val="18"/>
              </w:rPr>
              <w:t>(Lesson Essential Question)</w:t>
            </w:r>
          </w:p>
          <w:p w14:paraId="724F80D9" w14:textId="77777777" w:rsidR="00BA0D14" w:rsidRPr="006D0DBC" w:rsidRDefault="00BA0D14" w:rsidP="00BA0D14">
            <w:pPr>
              <w:rPr>
                <w:rFonts w:ascii="Arial" w:hAnsi="Arial" w:cs="Arial"/>
                <w:b/>
                <w:bCs/>
                <w:sz w:val="18"/>
                <w:szCs w:val="18"/>
              </w:rPr>
            </w:pPr>
          </w:p>
          <w:p w14:paraId="6F0F0BA0" w14:textId="77777777" w:rsidR="00BA0D14" w:rsidRPr="006D0DBC" w:rsidRDefault="00BA0D14" w:rsidP="00BA0D14">
            <w:pPr>
              <w:rPr>
                <w:rFonts w:ascii="Arial" w:hAnsi="Arial" w:cs="Arial"/>
                <w:sz w:val="18"/>
                <w:szCs w:val="18"/>
              </w:rPr>
            </w:pPr>
            <w:r w:rsidRPr="006D0DBC">
              <w:rPr>
                <w:rFonts w:ascii="Arial" w:hAnsi="Arial" w:cs="Arial"/>
                <w:sz w:val="18"/>
                <w:szCs w:val="18"/>
              </w:rPr>
              <w:t xml:space="preserve">Showing and discussing a question instead of an objective or target statement has been shown to be the most effective technique for communicating the lesson’s focus to students. Its main strength is that a question provides the structure for easily gathering evidence of student learning at the end of a lesson.  When reading fiction text or nonfiction text that is not aligned to standards, this question is focused on the Reading Comprehension Strategy being taught.  When reading nonfiction text that is aligned to standards, this question is focused on the content that is being taught.  </w:t>
            </w:r>
          </w:p>
        </w:tc>
        <w:tc>
          <w:tcPr>
            <w:tcW w:w="1980" w:type="dxa"/>
            <w:shd w:val="clear" w:color="auto" w:fill="auto"/>
            <w:tcMar>
              <w:top w:w="72" w:type="dxa"/>
              <w:left w:w="144" w:type="dxa"/>
              <w:bottom w:w="72" w:type="dxa"/>
              <w:right w:w="144" w:type="dxa"/>
            </w:tcMar>
            <w:hideMark/>
          </w:tcPr>
          <w:p w14:paraId="2F3DF0A3" w14:textId="77777777" w:rsidR="00BA0D14" w:rsidRPr="006D0DBC" w:rsidRDefault="00BA0D14" w:rsidP="00BA0D14">
            <w:pPr>
              <w:rPr>
                <w:rFonts w:ascii="Arial" w:hAnsi="Arial" w:cs="Arial"/>
                <w:bCs/>
                <w:sz w:val="18"/>
                <w:szCs w:val="18"/>
              </w:rPr>
            </w:pPr>
            <w:r w:rsidRPr="006D0DBC">
              <w:rPr>
                <w:rFonts w:ascii="Arial" w:hAnsi="Arial" w:cs="Arial"/>
                <w:bCs/>
                <w:sz w:val="18"/>
                <w:szCs w:val="18"/>
              </w:rPr>
              <w:t xml:space="preserve">The teacher plans the Lesson Essential Question from the </w:t>
            </w:r>
            <w:proofErr w:type="gramStart"/>
            <w:r w:rsidRPr="006D0DBC">
              <w:rPr>
                <w:rFonts w:ascii="Arial" w:hAnsi="Arial" w:cs="Arial"/>
                <w:bCs/>
                <w:sz w:val="18"/>
                <w:szCs w:val="18"/>
              </w:rPr>
              <w:t>text book</w:t>
            </w:r>
            <w:proofErr w:type="gramEnd"/>
            <w:r w:rsidRPr="006D0DBC">
              <w:rPr>
                <w:rFonts w:ascii="Arial" w:hAnsi="Arial" w:cs="Arial"/>
                <w:bCs/>
                <w:sz w:val="18"/>
                <w:szCs w:val="18"/>
              </w:rPr>
              <w:t>, a program or personal preference instead of using the Reading Comprehension Strategies.</w:t>
            </w:r>
          </w:p>
          <w:p w14:paraId="76456C43" w14:textId="77777777" w:rsidR="00BA0D14" w:rsidRPr="006D0DBC" w:rsidRDefault="00BA0D14" w:rsidP="00BA0D14">
            <w:pPr>
              <w:rPr>
                <w:rFonts w:ascii="Arial" w:hAnsi="Arial" w:cs="Arial"/>
                <w:bCs/>
                <w:sz w:val="18"/>
                <w:szCs w:val="18"/>
              </w:rPr>
            </w:pPr>
          </w:p>
          <w:p w14:paraId="60573861" w14:textId="77777777" w:rsidR="00BA0D14" w:rsidRPr="006D0DBC" w:rsidRDefault="00BA0D14" w:rsidP="00BA0D14">
            <w:pPr>
              <w:rPr>
                <w:rFonts w:ascii="Arial" w:hAnsi="Arial" w:cs="Arial"/>
                <w:bCs/>
                <w:sz w:val="18"/>
                <w:szCs w:val="18"/>
              </w:rPr>
            </w:pPr>
            <w:r w:rsidRPr="006D0DBC">
              <w:rPr>
                <w:rFonts w:ascii="Arial" w:hAnsi="Arial" w:cs="Arial"/>
                <w:bCs/>
                <w:sz w:val="18"/>
                <w:szCs w:val="18"/>
              </w:rPr>
              <w:t>The focus is written as an objective instead of as a question.</w:t>
            </w:r>
          </w:p>
          <w:p w14:paraId="0D1ACCC4" w14:textId="77777777" w:rsidR="00BA0D14" w:rsidRPr="006D0DBC" w:rsidRDefault="00BA0D14" w:rsidP="00BA0D14">
            <w:pPr>
              <w:rPr>
                <w:rFonts w:ascii="Arial" w:hAnsi="Arial" w:cs="Arial"/>
                <w:bCs/>
                <w:sz w:val="18"/>
                <w:szCs w:val="18"/>
              </w:rPr>
            </w:pPr>
          </w:p>
          <w:p w14:paraId="582E216A" w14:textId="77777777" w:rsidR="00BA0D14" w:rsidRPr="006D0DBC" w:rsidRDefault="00BA0D14" w:rsidP="00BA0D14">
            <w:pPr>
              <w:rPr>
                <w:rFonts w:ascii="Arial" w:hAnsi="Arial" w:cs="Arial"/>
                <w:bCs/>
                <w:sz w:val="18"/>
                <w:szCs w:val="18"/>
              </w:rPr>
            </w:pPr>
            <w:r w:rsidRPr="006D0DBC">
              <w:rPr>
                <w:rFonts w:ascii="Arial" w:hAnsi="Arial" w:cs="Arial"/>
                <w:bCs/>
                <w:sz w:val="18"/>
                <w:szCs w:val="18"/>
              </w:rPr>
              <w:t>When there is a question, the teacher doesn’t state it at the beginning of the lesson or during the lesson and students do not answer the question at end of lesson.</w:t>
            </w:r>
          </w:p>
        </w:tc>
        <w:tc>
          <w:tcPr>
            <w:tcW w:w="2340" w:type="dxa"/>
            <w:shd w:val="clear" w:color="auto" w:fill="auto"/>
            <w:tcMar>
              <w:top w:w="72" w:type="dxa"/>
              <w:left w:w="144" w:type="dxa"/>
              <w:bottom w:w="72" w:type="dxa"/>
              <w:right w:w="144" w:type="dxa"/>
            </w:tcMar>
            <w:hideMark/>
          </w:tcPr>
          <w:p w14:paraId="7CC4D1C5" w14:textId="77777777" w:rsidR="00BA0D14" w:rsidRPr="006D0DBC" w:rsidRDefault="00BA0D14" w:rsidP="00BA0D14">
            <w:pPr>
              <w:rPr>
                <w:rFonts w:ascii="Arial" w:hAnsi="Arial" w:cs="Arial"/>
                <w:bCs/>
                <w:sz w:val="18"/>
                <w:szCs w:val="18"/>
              </w:rPr>
            </w:pPr>
            <w:r w:rsidRPr="006D0DBC">
              <w:rPr>
                <w:rFonts w:ascii="Arial" w:hAnsi="Arial" w:cs="Arial"/>
                <w:bCs/>
                <w:sz w:val="18"/>
                <w:szCs w:val="18"/>
              </w:rPr>
              <w:t>The teacher plans most Lesson Essential Questions from standards and the Reading</w:t>
            </w:r>
          </w:p>
          <w:p w14:paraId="25B072D8" w14:textId="77777777" w:rsidR="00BA0D14" w:rsidRPr="006D0DBC" w:rsidRDefault="00BA0D14" w:rsidP="00BA0D14">
            <w:pPr>
              <w:rPr>
                <w:rFonts w:ascii="Arial" w:hAnsi="Arial" w:cs="Arial"/>
                <w:bCs/>
                <w:sz w:val="18"/>
                <w:szCs w:val="18"/>
              </w:rPr>
            </w:pPr>
            <w:r w:rsidRPr="006D0DBC">
              <w:rPr>
                <w:rFonts w:ascii="Arial" w:hAnsi="Arial" w:cs="Arial"/>
                <w:bCs/>
                <w:sz w:val="18"/>
                <w:szCs w:val="18"/>
              </w:rPr>
              <w:t>Comprehension Strategies.</w:t>
            </w:r>
          </w:p>
          <w:p w14:paraId="7D32A11B" w14:textId="77777777" w:rsidR="00BA0D14" w:rsidRPr="006D0DBC" w:rsidRDefault="00BA0D14" w:rsidP="00BA0D14">
            <w:pPr>
              <w:rPr>
                <w:rFonts w:ascii="Arial" w:hAnsi="Arial" w:cs="Arial"/>
                <w:bCs/>
                <w:sz w:val="18"/>
                <w:szCs w:val="18"/>
              </w:rPr>
            </w:pPr>
          </w:p>
          <w:p w14:paraId="1A5B8471" w14:textId="77777777" w:rsidR="00BA0D14" w:rsidRPr="006D0DBC" w:rsidRDefault="00BA0D14" w:rsidP="00BA0D14">
            <w:pPr>
              <w:rPr>
                <w:rFonts w:ascii="Arial" w:hAnsi="Arial" w:cs="Arial"/>
                <w:bCs/>
                <w:sz w:val="18"/>
                <w:szCs w:val="18"/>
              </w:rPr>
            </w:pPr>
            <w:r w:rsidRPr="006D0DBC">
              <w:rPr>
                <w:rFonts w:ascii="Arial" w:hAnsi="Arial" w:cs="Arial"/>
                <w:bCs/>
                <w:sz w:val="18"/>
                <w:szCs w:val="18"/>
              </w:rPr>
              <w:t>The teacher states the lesson focus as a question.</w:t>
            </w:r>
          </w:p>
          <w:p w14:paraId="43F4B1CD" w14:textId="77777777" w:rsidR="00BA0D14" w:rsidRPr="006D0DBC" w:rsidRDefault="00BA0D14" w:rsidP="00BA0D14">
            <w:pPr>
              <w:rPr>
                <w:rFonts w:ascii="Arial" w:hAnsi="Arial" w:cs="Arial"/>
                <w:bCs/>
                <w:sz w:val="18"/>
                <w:szCs w:val="18"/>
              </w:rPr>
            </w:pPr>
          </w:p>
          <w:p w14:paraId="1D55DBA5" w14:textId="77777777" w:rsidR="00BA0D14" w:rsidRPr="006D0DBC" w:rsidRDefault="00BA0D14" w:rsidP="00BA0D14">
            <w:pPr>
              <w:rPr>
                <w:rFonts w:ascii="Arial" w:hAnsi="Arial" w:cs="Arial"/>
                <w:bCs/>
                <w:sz w:val="18"/>
                <w:szCs w:val="18"/>
              </w:rPr>
            </w:pPr>
            <w:r w:rsidRPr="006D0DBC">
              <w:rPr>
                <w:rFonts w:ascii="Arial" w:hAnsi="Arial" w:cs="Arial"/>
                <w:bCs/>
                <w:sz w:val="18"/>
                <w:szCs w:val="18"/>
              </w:rPr>
              <w:t>The question includes a Reading Comprehension Strategy and the teacher usually uses this question to guide instruction throughout the lesson.</w:t>
            </w:r>
          </w:p>
          <w:p w14:paraId="01D7F813" w14:textId="77777777" w:rsidR="00BA0D14" w:rsidRPr="006D0DBC" w:rsidRDefault="00BA0D14" w:rsidP="00BA0D14">
            <w:pPr>
              <w:rPr>
                <w:rFonts w:ascii="Arial" w:hAnsi="Arial" w:cs="Arial"/>
                <w:bCs/>
                <w:sz w:val="18"/>
                <w:szCs w:val="18"/>
              </w:rPr>
            </w:pPr>
          </w:p>
          <w:p w14:paraId="5554AE0B" w14:textId="77777777" w:rsidR="00BA0D14" w:rsidRPr="006D0DBC" w:rsidRDefault="00BA0D14" w:rsidP="00BA0D14">
            <w:pPr>
              <w:rPr>
                <w:rFonts w:ascii="Arial" w:hAnsi="Arial" w:cs="Arial"/>
                <w:bCs/>
                <w:sz w:val="18"/>
                <w:szCs w:val="18"/>
              </w:rPr>
            </w:pPr>
            <w:r w:rsidRPr="006D0DBC">
              <w:rPr>
                <w:rFonts w:ascii="Arial" w:hAnsi="Arial" w:cs="Arial"/>
                <w:bCs/>
                <w:sz w:val="18"/>
                <w:szCs w:val="18"/>
              </w:rPr>
              <w:t>The teacher usually has students answer the question at end of lesson.</w:t>
            </w:r>
          </w:p>
        </w:tc>
        <w:tc>
          <w:tcPr>
            <w:tcW w:w="3060" w:type="dxa"/>
            <w:shd w:val="clear" w:color="auto" w:fill="auto"/>
            <w:tcMar>
              <w:top w:w="72" w:type="dxa"/>
              <w:left w:w="144" w:type="dxa"/>
              <w:bottom w:w="72" w:type="dxa"/>
              <w:right w:w="144" w:type="dxa"/>
            </w:tcMar>
            <w:hideMark/>
          </w:tcPr>
          <w:p w14:paraId="2CA5BE3B" w14:textId="77777777" w:rsidR="00BA0D14" w:rsidRPr="006D0DBC" w:rsidRDefault="00BA0D14" w:rsidP="00BA0D14">
            <w:pPr>
              <w:rPr>
                <w:rFonts w:ascii="Arial" w:hAnsi="Arial" w:cs="Arial"/>
                <w:bCs/>
                <w:sz w:val="18"/>
                <w:szCs w:val="18"/>
              </w:rPr>
            </w:pPr>
            <w:r w:rsidRPr="006D0DBC">
              <w:rPr>
                <w:rFonts w:ascii="Arial" w:hAnsi="Arial" w:cs="Arial"/>
                <w:bCs/>
                <w:sz w:val="18"/>
                <w:szCs w:val="18"/>
              </w:rPr>
              <w:t>The teacher plans the Lesson Essential Question from standards and Reading Comprehension Strategies.</w:t>
            </w:r>
          </w:p>
          <w:p w14:paraId="6D7FACEE" w14:textId="77777777" w:rsidR="00BA0D14" w:rsidRPr="006D0DBC" w:rsidRDefault="00BA0D14" w:rsidP="00BA0D14">
            <w:pPr>
              <w:rPr>
                <w:rFonts w:ascii="Arial" w:hAnsi="Arial" w:cs="Arial"/>
                <w:bCs/>
                <w:sz w:val="18"/>
                <w:szCs w:val="18"/>
              </w:rPr>
            </w:pPr>
          </w:p>
          <w:p w14:paraId="561A1BF3" w14:textId="77777777" w:rsidR="00BA0D14" w:rsidRPr="006D0DBC" w:rsidRDefault="00BA0D14" w:rsidP="00BA0D14">
            <w:pPr>
              <w:rPr>
                <w:rFonts w:ascii="Arial" w:hAnsi="Arial" w:cs="Arial"/>
                <w:bCs/>
                <w:sz w:val="18"/>
                <w:szCs w:val="18"/>
              </w:rPr>
            </w:pPr>
            <w:r w:rsidRPr="006D0DBC">
              <w:rPr>
                <w:rFonts w:ascii="Arial" w:hAnsi="Arial" w:cs="Arial"/>
                <w:bCs/>
                <w:sz w:val="18"/>
                <w:szCs w:val="18"/>
              </w:rPr>
              <w:t xml:space="preserve">The teacher states the lesson focus as a </w:t>
            </w:r>
            <w:proofErr w:type="gramStart"/>
            <w:r w:rsidRPr="006D0DBC">
              <w:rPr>
                <w:rFonts w:ascii="Arial" w:hAnsi="Arial" w:cs="Arial"/>
                <w:bCs/>
                <w:sz w:val="18"/>
                <w:szCs w:val="18"/>
              </w:rPr>
              <w:t>question, and</w:t>
            </w:r>
            <w:proofErr w:type="gramEnd"/>
            <w:r w:rsidRPr="006D0DBC">
              <w:rPr>
                <w:rFonts w:ascii="Arial" w:hAnsi="Arial" w:cs="Arial"/>
                <w:bCs/>
                <w:sz w:val="18"/>
                <w:szCs w:val="18"/>
              </w:rPr>
              <w:t xml:space="preserve"> displays it.</w:t>
            </w:r>
          </w:p>
          <w:p w14:paraId="42AF0BEC" w14:textId="77777777" w:rsidR="00BA0D14" w:rsidRPr="006D0DBC" w:rsidRDefault="00BA0D14" w:rsidP="00BA0D14">
            <w:pPr>
              <w:rPr>
                <w:rFonts w:ascii="Arial" w:hAnsi="Arial" w:cs="Arial"/>
                <w:bCs/>
                <w:sz w:val="18"/>
                <w:szCs w:val="18"/>
              </w:rPr>
            </w:pPr>
          </w:p>
          <w:p w14:paraId="506943FC" w14:textId="77777777" w:rsidR="00BA0D14" w:rsidRPr="006D0DBC" w:rsidRDefault="00BA0D14" w:rsidP="00BA0D14">
            <w:pPr>
              <w:rPr>
                <w:rFonts w:ascii="Arial" w:hAnsi="Arial" w:cs="Arial"/>
                <w:bCs/>
                <w:color w:val="FF0000"/>
                <w:sz w:val="18"/>
                <w:szCs w:val="18"/>
              </w:rPr>
            </w:pPr>
            <w:r w:rsidRPr="006D0DBC">
              <w:rPr>
                <w:rFonts w:ascii="Arial" w:hAnsi="Arial" w:cs="Arial"/>
                <w:bCs/>
                <w:sz w:val="18"/>
                <w:szCs w:val="18"/>
              </w:rPr>
              <w:t>The question focuses on a Reading Comprehension Strategies, and the teacher uses this question throughout the lesson as a focus for instruction</w:t>
            </w:r>
            <w:r w:rsidRPr="006D0DBC">
              <w:rPr>
                <w:rFonts w:ascii="Arial" w:hAnsi="Arial" w:cs="Arial"/>
                <w:bCs/>
                <w:color w:val="FF0000"/>
                <w:sz w:val="18"/>
                <w:szCs w:val="18"/>
              </w:rPr>
              <w:t>.</w:t>
            </w:r>
          </w:p>
          <w:p w14:paraId="7161FFEC" w14:textId="77777777" w:rsidR="00BA0D14" w:rsidRPr="006D0DBC" w:rsidRDefault="00BA0D14" w:rsidP="00BA0D14">
            <w:pPr>
              <w:rPr>
                <w:rFonts w:ascii="Arial" w:hAnsi="Arial" w:cs="Arial"/>
                <w:bCs/>
                <w:sz w:val="18"/>
                <w:szCs w:val="18"/>
              </w:rPr>
            </w:pPr>
          </w:p>
          <w:p w14:paraId="57A3F7B8" w14:textId="77777777" w:rsidR="00BA0D14" w:rsidRPr="006D0DBC" w:rsidRDefault="00BA0D14" w:rsidP="00BA0D14">
            <w:pPr>
              <w:rPr>
                <w:rFonts w:ascii="Arial" w:hAnsi="Arial" w:cs="Arial"/>
                <w:bCs/>
                <w:sz w:val="18"/>
                <w:szCs w:val="18"/>
              </w:rPr>
            </w:pPr>
            <w:r w:rsidRPr="006D0DBC">
              <w:rPr>
                <w:rFonts w:ascii="Arial" w:hAnsi="Arial" w:cs="Arial"/>
                <w:bCs/>
                <w:sz w:val="18"/>
                <w:szCs w:val="18"/>
              </w:rPr>
              <w:t xml:space="preserve">The teacher has students answer the Lesson Essential Question at the end of the lesson as individuals and Collaborative Pairs using exemplary Summarizing Strategies. The teacher uses this information to assess learning and </w:t>
            </w:r>
            <w:proofErr w:type="gramStart"/>
            <w:r w:rsidRPr="006D0DBC">
              <w:rPr>
                <w:rFonts w:ascii="Arial" w:hAnsi="Arial" w:cs="Arial"/>
                <w:bCs/>
                <w:sz w:val="18"/>
                <w:szCs w:val="18"/>
              </w:rPr>
              <w:t>make adjustments</w:t>
            </w:r>
            <w:proofErr w:type="gramEnd"/>
            <w:r w:rsidRPr="006D0DBC">
              <w:rPr>
                <w:rFonts w:ascii="Arial" w:hAnsi="Arial" w:cs="Arial"/>
                <w:bCs/>
                <w:sz w:val="18"/>
                <w:szCs w:val="18"/>
              </w:rPr>
              <w:t xml:space="preserve"> as needed.</w:t>
            </w:r>
          </w:p>
          <w:p w14:paraId="486338C4" w14:textId="77777777" w:rsidR="00BA0D14" w:rsidRPr="006D0DBC" w:rsidRDefault="00BA0D14" w:rsidP="00BA0D14">
            <w:pPr>
              <w:rPr>
                <w:rFonts w:ascii="Arial" w:hAnsi="Arial" w:cs="Arial"/>
                <w:bCs/>
                <w:sz w:val="18"/>
                <w:szCs w:val="18"/>
              </w:rPr>
            </w:pPr>
          </w:p>
        </w:tc>
      </w:tr>
      <w:tr w:rsidR="00BA0D14" w:rsidRPr="006D0DBC" w14:paraId="569AE128" w14:textId="77777777" w:rsidTr="00BA0D14">
        <w:trPr>
          <w:trHeight w:val="1224"/>
        </w:trPr>
        <w:tc>
          <w:tcPr>
            <w:tcW w:w="2880" w:type="dxa"/>
            <w:shd w:val="clear" w:color="auto" w:fill="auto"/>
            <w:tcMar>
              <w:top w:w="72" w:type="dxa"/>
              <w:left w:w="144" w:type="dxa"/>
              <w:bottom w:w="72" w:type="dxa"/>
              <w:right w:w="144" w:type="dxa"/>
            </w:tcMar>
            <w:hideMark/>
          </w:tcPr>
          <w:p w14:paraId="1D42375A" w14:textId="77777777" w:rsidR="00BA0D14" w:rsidRPr="006D0DBC" w:rsidRDefault="00BA0D14" w:rsidP="00BA0D14">
            <w:pPr>
              <w:rPr>
                <w:rFonts w:ascii="Arial" w:hAnsi="Arial" w:cs="Arial"/>
                <w:b/>
                <w:bCs/>
                <w:sz w:val="18"/>
                <w:szCs w:val="18"/>
              </w:rPr>
            </w:pPr>
            <w:r w:rsidRPr="006D0DBC">
              <w:rPr>
                <w:rFonts w:ascii="Arial" w:hAnsi="Arial" w:cs="Arial"/>
                <w:b/>
                <w:bCs/>
                <w:sz w:val="18"/>
                <w:szCs w:val="18"/>
              </w:rPr>
              <w:t>Activating Strategy</w:t>
            </w:r>
          </w:p>
          <w:p w14:paraId="10522841" w14:textId="77777777" w:rsidR="00BA0D14" w:rsidRPr="006D0DBC" w:rsidRDefault="00BA0D14" w:rsidP="00BA0D14">
            <w:pPr>
              <w:rPr>
                <w:rFonts w:ascii="Arial" w:hAnsi="Arial" w:cs="Arial"/>
                <w:b/>
                <w:bCs/>
                <w:sz w:val="18"/>
                <w:szCs w:val="18"/>
              </w:rPr>
            </w:pPr>
          </w:p>
          <w:p w14:paraId="3ADEEDB3" w14:textId="77777777" w:rsidR="00BA0D14" w:rsidRPr="006D0DBC" w:rsidRDefault="00BA0D14" w:rsidP="00BA0D14">
            <w:pPr>
              <w:rPr>
                <w:rFonts w:ascii="Arial" w:hAnsi="Arial" w:cs="Arial"/>
                <w:sz w:val="18"/>
                <w:szCs w:val="18"/>
              </w:rPr>
            </w:pPr>
            <w:r w:rsidRPr="006D0DBC">
              <w:rPr>
                <w:rFonts w:ascii="Arial" w:hAnsi="Arial" w:cs="Arial"/>
                <w:sz w:val="18"/>
                <w:szCs w:val="18"/>
              </w:rPr>
              <w:t xml:space="preserve">Everyone learns better when they know where they are going and have linked this information to prior knowledge or experiences.  </w:t>
            </w:r>
          </w:p>
          <w:p w14:paraId="1551CCB0" w14:textId="77777777" w:rsidR="00BA0D14" w:rsidRPr="006D0DBC" w:rsidRDefault="00BA0D14" w:rsidP="00BA0D14">
            <w:pPr>
              <w:rPr>
                <w:rFonts w:ascii="Arial" w:hAnsi="Arial" w:cs="Arial"/>
                <w:sz w:val="18"/>
                <w:szCs w:val="18"/>
              </w:rPr>
            </w:pPr>
          </w:p>
          <w:p w14:paraId="7E263B8C" w14:textId="77777777" w:rsidR="00BA0D14" w:rsidRPr="006D0DBC" w:rsidRDefault="00BA0D14" w:rsidP="00BA0D14">
            <w:pPr>
              <w:rPr>
                <w:rFonts w:ascii="Arial" w:hAnsi="Arial" w:cs="Arial"/>
                <w:sz w:val="18"/>
                <w:szCs w:val="18"/>
              </w:rPr>
            </w:pPr>
          </w:p>
          <w:p w14:paraId="1BC7723B" w14:textId="77777777" w:rsidR="00BA0D14" w:rsidRPr="006D0DBC" w:rsidRDefault="00BA0D14" w:rsidP="00BA0D14">
            <w:pPr>
              <w:rPr>
                <w:rFonts w:ascii="Arial" w:hAnsi="Arial" w:cs="Arial"/>
                <w:sz w:val="18"/>
                <w:szCs w:val="18"/>
              </w:rPr>
            </w:pPr>
          </w:p>
          <w:p w14:paraId="4D760B63" w14:textId="77777777" w:rsidR="00BA0D14" w:rsidRPr="006D0DBC" w:rsidRDefault="00BA0D14" w:rsidP="00BA0D14">
            <w:pPr>
              <w:rPr>
                <w:rFonts w:ascii="Arial" w:hAnsi="Arial" w:cs="Arial"/>
                <w:sz w:val="18"/>
                <w:szCs w:val="18"/>
              </w:rPr>
            </w:pPr>
          </w:p>
          <w:p w14:paraId="449FB985" w14:textId="77777777" w:rsidR="00BA0D14" w:rsidRPr="006D0DBC" w:rsidRDefault="00BA0D14" w:rsidP="00BA0D14">
            <w:pPr>
              <w:rPr>
                <w:rFonts w:ascii="Arial" w:hAnsi="Arial" w:cs="Arial"/>
                <w:sz w:val="18"/>
                <w:szCs w:val="18"/>
              </w:rPr>
            </w:pPr>
          </w:p>
          <w:p w14:paraId="3E9CF404" w14:textId="77777777" w:rsidR="00BA0D14" w:rsidRPr="006D0DBC" w:rsidRDefault="00BA0D14" w:rsidP="00BA0D14">
            <w:pPr>
              <w:rPr>
                <w:rFonts w:ascii="Arial" w:hAnsi="Arial" w:cs="Arial"/>
                <w:sz w:val="18"/>
                <w:szCs w:val="18"/>
              </w:rPr>
            </w:pPr>
          </w:p>
          <w:p w14:paraId="264A08FC" w14:textId="77777777" w:rsidR="00BA0D14" w:rsidRPr="006D0DBC" w:rsidRDefault="00BA0D14" w:rsidP="00BA0D14">
            <w:pPr>
              <w:rPr>
                <w:rFonts w:ascii="Arial" w:hAnsi="Arial" w:cs="Arial"/>
                <w:sz w:val="18"/>
                <w:szCs w:val="18"/>
              </w:rPr>
            </w:pPr>
          </w:p>
          <w:p w14:paraId="014762A0" w14:textId="77777777" w:rsidR="00BA0D14" w:rsidRPr="006D0DBC" w:rsidRDefault="00BA0D14" w:rsidP="00BA0D14">
            <w:pPr>
              <w:rPr>
                <w:rFonts w:ascii="Arial" w:hAnsi="Arial" w:cs="Arial"/>
                <w:sz w:val="18"/>
                <w:szCs w:val="18"/>
              </w:rPr>
            </w:pPr>
          </w:p>
          <w:p w14:paraId="2A9F34A5" w14:textId="77777777" w:rsidR="00BA0D14" w:rsidRPr="006D0DBC" w:rsidRDefault="00BA0D14" w:rsidP="00BA0D14">
            <w:pPr>
              <w:rPr>
                <w:rFonts w:ascii="Arial" w:hAnsi="Arial" w:cs="Arial"/>
                <w:sz w:val="18"/>
                <w:szCs w:val="18"/>
              </w:rPr>
            </w:pPr>
          </w:p>
          <w:p w14:paraId="38B37157" w14:textId="77777777" w:rsidR="00BA0D14" w:rsidRPr="006D0DBC" w:rsidRDefault="00BA0D14" w:rsidP="00BA0D14">
            <w:pPr>
              <w:rPr>
                <w:rFonts w:ascii="Arial" w:hAnsi="Arial" w:cs="Arial"/>
                <w:sz w:val="18"/>
                <w:szCs w:val="18"/>
              </w:rPr>
            </w:pPr>
          </w:p>
          <w:p w14:paraId="570FDBF3" w14:textId="77777777" w:rsidR="00BA0D14" w:rsidRPr="006D0DBC" w:rsidRDefault="00BA0D14" w:rsidP="00BA0D14">
            <w:pPr>
              <w:rPr>
                <w:rFonts w:ascii="Arial" w:hAnsi="Arial" w:cs="Arial"/>
                <w:sz w:val="18"/>
                <w:szCs w:val="18"/>
              </w:rPr>
            </w:pPr>
          </w:p>
          <w:p w14:paraId="1675EA6C" w14:textId="77777777" w:rsidR="00BA0D14" w:rsidRPr="006D0DBC" w:rsidRDefault="00BA0D14" w:rsidP="00BA0D14">
            <w:pPr>
              <w:rPr>
                <w:rFonts w:ascii="Arial" w:hAnsi="Arial" w:cs="Arial"/>
                <w:sz w:val="18"/>
                <w:szCs w:val="18"/>
              </w:rPr>
            </w:pPr>
          </w:p>
          <w:p w14:paraId="44AEEF5A" w14:textId="77777777" w:rsidR="00BA0D14" w:rsidRPr="006D0DBC" w:rsidRDefault="00BA0D14" w:rsidP="00BA0D14">
            <w:pPr>
              <w:rPr>
                <w:rFonts w:ascii="Arial" w:hAnsi="Arial" w:cs="Arial"/>
                <w:sz w:val="18"/>
                <w:szCs w:val="18"/>
              </w:rPr>
            </w:pPr>
          </w:p>
          <w:p w14:paraId="0621196E" w14:textId="77777777" w:rsidR="00BA0D14" w:rsidRPr="006D0DBC" w:rsidRDefault="00BA0D14" w:rsidP="00BA0D14">
            <w:pPr>
              <w:rPr>
                <w:rFonts w:ascii="Arial" w:hAnsi="Arial" w:cs="Arial"/>
                <w:sz w:val="18"/>
                <w:szCs w:val="18"/>
              </w:rPr>
            </w:pPr>
          </w:p>
          <w:p w14:paraId="3ED93A3F" w14:textId="77777777" w:rsidR="00BA0D14" w:rsidRPr="006D0DBC" w:rsidRDefault="00BA0D14" w:rsidP="00BA0D14">
            <w:pPr>
              <w:rPr>
                <w:rFonts w:ascii="Arial" w:hAnsi="Arial" w:cs="Arial"/>
                <w:sz w:val="18"/>
                <w:szCs w:val="18"/>
              </w:rPr>
            </w:pPr>
          </w:p>
          <w:p w14:paraId="2E9C5FF3" w14:textId="77777777" w:rsidR="00BA0D14" w:rsidRPr="006D0DBC" w:rsidRDefault="00BA0D14" w:rsidP="00BA0D14">
            <w:pPr>
              <w:rPr>
                <w:rFonts w:ascii="Arial" w:hAnsi="Arial" w:cs="Arial"/>
                <w:sz w:val="18"/>
                <w:szCs w:val="18"/>
              </w:rPr>
            </w:pPr>
          </w:p>
        </w:tc>
        <w:tc>
          <w:tcPr>
            <w:tcW w:w="1980" w:type="dxa"/>
            <w:shd w:val="clear" w:color="auto" w:fill="auto"/>
            <w:tcMar>
              <w:top w:w="72" w:type="dxa"/>
              <w:left w:w="144" w:type="dxa"/>
              <w:bottom w:w="72" w:type="dxa"/>
              <w:right w:w="144" w:type="dxa"/>
            </w:tcMar>
            <w:hideMark/>
          </w:tcPr>
          <w:p w14:paraId="4019B7AE" w14:textId="77777777" w:rsidR="00BA0D14" w:rsidRPr="006D0DBC" w:rsidRDefault="00BA0D14" w:rsidP="00BA0D14">
            <w:pPr>
              <w:rPr>
                <w:rFonts w:ascii="Arial" w:hAnsi="Arial" w:cs="Arial"/>
                <w:bCs/>
                <w:sz w:val="18"/>
                <w:szCs w:val="18"/>
              </w:rPr>
            </w:pPr>
            <w:r w:rsidRPr="006D0DBC">
              <w:rPr>
                <w:rFonts w:ascii="Arial" w:hAnsi="Arial" w:cs="Arial"/>
                <w:bCs/>
                <w:sz w:val="18"/>
                <w:szCs w:val="18"/>
              </w:rPr>
              <w:t>There is no activating strategy; the teacher moves immediately into the lesson.</w:t>
            </w:r>
          </w:p>
          <w:p w14:paraId="35A87636" w14:textId="77777777" w:rsidR="00BA0D14" w:rsidRPr="006D0DBC" w:rsidRDefault="00BA0D14" w:rsidP="00BA0D14">
            <w:pPr>
              <w:rPr>
                <w:rFonts w:ascii="Arial" w:hAnsi="Arial" w:cs="Arial"/>
                <w:bCs/>
                <w:sz w:val="18"/>
                <w:szCs w:val="18"/>
              </w:rPr>
            </w:pPr>
          </w:p>
          <w:p w14:paraId="1ACBD3F4" w14:textId="77777777" w:rsidR="00BA0D14" w:rsidRPr="006D0DBC" w:rsidRDefault="00BA0D14" w:rsidP="00BA0D14">
            <w:pPr>
              <w:rPr>
                <w:rFonts w:ascii="Arial" w:hAnsi="Arial" w:cs="Arial"/>
                <w:bCs/>
                <w:sz w:val="18"/>
                <w:szCs w:val="18"/>
              </w:rPr>
            </w:pPr>
            <w:r w:rsidRPr="006D0DBC">
              <w:rPr>
                <w:rFonts w:ascii="Arial" w:hAnsi="Arial" w:cs="Arial"/>
                <w:bCs/>
                <w:sz w:val="18"/>
                <w:szCs w:val="18"/>
              </w:rPr>
              <w:t>The teacher activates prior knowledge of the text content instead of the Reading Comprehension Strategy being taught.</w:t>
            </w:r>
          </w:p>
          <w:p w14:paraId="188F056B" w14:textId="77777777" w:rsidR="00BA0D14" w:rsidRPr="006D0DBC" w:rsidRDefault="00BA0D14" w:rsidP="00BA0D14">
            <w:pPr>
              <w:rPr>
                <w:rFonts w:ascii="Arial" w:hAnsi="Arial" w:cs="Arial"/>
                <w:bCs/>
                <w:sz w:val="18"/>
                <w:szCs w:val="18"/>
              </w:rPr>
            </w:pPr>
          </w:p>
        </w:tc>
        <w:tc>
          <w:tcPr>
            <w:tcW w:w="2340" w:type="dxa"/>
            <w:shd w:val="clear" w:color="auto" w:fill="auto"/>
            <w:tcMar>
              <w:top w:w="72" w:type="dxa"/>
              <w:left w:w="144" w:type="dxa"/>
              <w:bottom w:w="72" w:type="dxa"/>
              <w:right w:w="144" w:type="dxa"/>
            </w:tcMar>
            <w:hideMark/>
          </w:tcPr>
          <w:p w14:paraId="41CFA22D" w14:textId="77777777" w:rsidR="00BA0D14" w:rsidRPr="006D0DBC" w:rsidRDefault="00BA0D14" w:rsidP="00BA0D14">
            <w:pPr>
              <w:rPr>
                <w:rFonts w:ascii="Arial" w:hAnsi="Arial" w:cs="Arial"/>
                <w:bCs/>
                <w:sz w:val="18"/>
                <w:szCs w:val="18"/>
              </w:rPr>
            </w:pPr>
            <w:r w:rsidRPr="006D0DBC">
              <w:rPr>
                <w:rFonts w:ascii="Arial" w:hAnsi="Arial" w:cs="Arial"/>
                <w:bCs/>
                <w:sz w:val="18"/>
                <w:szCs w:val="18"/>
              </w:rPr>
              <w:t>The teacher plans an Activating Strategy based on the Reading Comprehension Strategy being taught.</w:t>
            </w:r>
          </w:p>
          <w:p w14:paraId="558D7D0D" w14:textId="77777777" w:rsidR="00BA0D14" w:rsidRPr="006D0DBC" w:rsidRDefault="00BA0D14" w:rsidP="00BA0D14">
            <w:pPr>
              <w:rPr>
                <w:rFonts w:ascii="Arial" w:hAnsi="Arial" w:cs="Arial"/>
                <w:bCs/>
                <w:sz w:val="18"/>
                <w:szCs w:val="18"/>
              </w:rPr>
            </w:pPr>
          </w:p>
          <w:p w14:paraId="30033A5C" w14:textId="77777777" w:rsidR="00BA0D14" w:rsidRPr="006D0DBC" w:rsidRDefault="00BA0D14" w:rsidP="00BA0D14">
            <w:pPr>
              <w:rPr>
                <w:rFonts w:ascii="Arial" w:hAnsi="Arial" w:cs="Arial"/>
                <w:bCs/>
                <w:sz w:val="18"/>
                <w:szCs w:val="18"/>
              </w:rPr>
            </w:pPr>
            <w:r w:rsidRPr="006D0DBC">
              <w:rPr>
                <w:rFonts w:ascii="Arial" w:hAnsi="Arial" w:cs="Arial"/>
                <w:bCs/>
                <w:sz w:val="18"/>
                <w:szCs w:val="18"/>
              </w:rPr>
              <w:t>The teacher activates prior knowledge using the same strategies in almost every lesson.</w:t>
            </w:r>
          </w:p>
          <w:p w14:paraId="06E29EB6" w14:textId="77777777" w:rsidR="00BA0D14" w:rsidRPr="006D0DBC" w:rsidRDefault="00BA0D14" w:rsidP="00BA0D14">
            <w:pPr>
              <w:rPr>
                <w:rFonts w:ascii="Arial" w:hAnsi="Arial" w:cs="Arial"/>
                <w:bCs/>
                <w:sz w:val="18"/>
                <w:szCs w:val="18"/>
              </w:rPr>
            </w:pPr>
          </w:p>
          <w:p w14:paraId="3EEF63F0" w14:textId="77777777" w:rsidR="00BA0D14" w:rsidRPr="006D0DBC" w:rsidRDefault="00BA0D14" w:rsidP="00BA0D14">
            <w:pPr>
              <w:rPr>
                <w:rFonts w:ascii="Arial" w:hAnsi="Arial" w:cs="Arial"/>
                <w:bCs/>
                <w:sz w:val="18"/>
                <w:szCs w:val="18"/>
              </w:rPr>
            </w:pPr>
            <w:r w:rsidRPr="006D0DBC">
              <w:rPr>
                <w:rFonts w:ascii="Arial" w:hAnsi="Arial" w:cs="Arial"/>
                <w:bCs/>
                <w:sz w:val="18"/>
                <w:szCs w:val="18"/>
              </w:rPr>
              <w:t>The teacher usually spends an appropriate amount of instructional time on the Activating Strategy.</w:t>
            </w:r>
          </w:p>
        </w:tc>
        <w:tc>
          <w:tcPr>
            <w:tcW w:w="3060" w:type="dxa"/>
            <w:shd w:val="clear" w:color="auto" w:fill="auto"/>
            <w:tcMar>
              <w:top w:w="72" w:type="dxa"/>
              <w:left w:w="144" w:type="dxa"/>
              <w:bottom w:w="72" w:type="dxa"/>
              <w:right w:w="144" w:type="dxa"/>
            </w:tcMar>
            <w:hideMark/>
          </w:tcPr>
          <w:p w14:paraId="00D9D465" w14:textId="77777777" w:rsidR="00BA0D14" w:rsidRPr="006D0DBC" w:rsidRDefault="00BA0D14" w:rsidP="00BA0D14">
            <w:pPr>
              <w:rPr>
                <w:rFonts w:ascii="Arial" w:hAnsi="Arial" w:cs="Arial"/>
                <w:bCs/>
                <w:sz w:val="18"/>
                <w:szCs w:val="18"/>
              </w:rPr>
            </w:pPr>
            <w:r w:rsidRPr="006D0DBC">
              <w:rPr>
                <w:rFonts w:ascii="Arial" w:hAnsi="Arial" w:cs="Arial"/>
                <w:bCs/>
                <w:sz w:val="18"/>
                <w:szCs w:val="18"/>
              </w:rPr>
              <w:t xml:space="preserve">The teacher plans an Activating Strategy directly connected to the Reading Comprehension Strategy focus of the lesson. </w:t>
            </w:r>
          </w:p>
          <w:p w14:paraId="3FB5D0E0" w14:textId="77777777" w:rsidR="00BA0D14" w:rsidRPr="006D0DBC" w:rsidRDefault="00BA0D14" w:rsidP="00BA0D14">
            <w:pPr>
              <w:rPr>
                <w:rFonts w:ascii="Arial" w:hAnsi="Arial" w:cs="Arial"/>
                <w:bCs/>
                <w:sz w:val="18"/>
                <w:szCs w:val="18"/>
              </w:rPr>
            </w:pPr>
          </w:p>
          <w:p w14:paraId="3D1B0555" w14:textId="77777777" w:rsidR="00BA0D14" w:rsidRPr="006D0DBC" w:rsidRDefault="00BA0D14" w:rsidP="00BA0D14">
            <w:pPr>
              <w:rPr>
                <w:rFonts w:ascii="Arial" w:hAnsi="Arial" w:cs="Arial"/>
                <w:bCs/>
                <w:sz w:val="18"/>
                <w:szCs w:val="18"/>
              </w:rPr>
            </w:pPr>
            <w:r w:rsidRPr="006D0DBC">
              <w:rPr>
                <w:rFonts w:ascii="Arial" w:hAnsi="Arial" w:cs="Arial"/>
                <w:bCs/>
                <w:sz w:val="18"/>
                <w:szCs w:val="18"/>
              </w:rPr>
              <w:t xml:space="preserve">The strategy activates prior knowledge through discussion/questioning </w:t>
            </w:r>
            <w:r w:rsidRPr="006D0DBC">
              <w:rPr>
                <w:rFonts w:ascii="Arial" w:hAnsi="Arial" w:cs="Arial"/>
                <w:bCs/>
                <w:sz w:val="18"/>
                <w:szCs w:val="18"/>
                <w:u w:val="single"/>
              </w:rPr>
              <w:t>and</w:t>
            </w:r>
            <w:r w:rsidRPr="006D0DBC">
              <w:rPr>
                <w:rFonts w:ascii="Arial" w:hAnsi="Arial" w:cs="Arial"/>
                <w:bCs/>
                <w:sz w:val="18"/>
                <w:szCs w:val="18"/>
              </w:rPr>
              <w:t xml:space="preserve"> uses graphic organizers that align to the Reading Comprehension Strategy and other Activating Strategies to involve students.</w:t>
            </w:r>
          </w:p>
          <w:p w14:paraId="50A858A8" w14:textId="77777777" w:rsidR="00BA0D14" w:rsidRPr="006D0DBC" w:rsidRDefault="00BA0D14" w:rsidP="00BA0D14">
            <w:pPr>
              <w:rPr>
                <w:rFonts w:ascii="Arial" w:hAnsi="Arial" w:cs="Arial"/>
                <w:bCs/>
                <w:sz w:val="18"/>
                <w:szCs w:val="18"/>
              </w:rPr>
            </w:pPr>
          </w:p>
          <w:p w14:paraId="655E0982" w14:textId="77777777" w:rsidR="00BA0D14" w:rsidRPr="006D0DBC" w:rsidRDefault="00BA0D14" w:rsidP="00BA0D14">
            <w:pPr>
              <w:rPr>
                <w:rFonts w:ascii="Arial" w:hAnsi="Arial" w:cs="Arial"/>
                <w:bCs/>
                <w:sz w:val="18"/>
                <w:szCs w:val="18"/>
              </w:rPr>
            </w:pPr>
            <w:r w:rsidRPr="006D0DBC">
              <w:rPr>
                <w:rFonts w:ascii="Arial" w:hAnsi="Arial" w:cs="Arial"/>
                <w:bCs/>
                <w:sz w:val="18"/>
                <w:szCs w:val="18"/>
              </w:rPr>
              <w:t>The amount of time spent on the activating strategy is appropriate to the experience students already have with the strategy.</w:t>
            </w:r>
          </w:p>
          <w:p w14:paraId="639FB051" w14:textId="77777777" w:rsidR="00BA0D14" w:rsidRPr="006D0DBC" w:rsidRDefault="00BA0D14" w:rsidP="00BA0D14">
            <w:pPr>
              <w:rPr>
                <w:rFonts w:ascii="Arial" w:hAnsi="Arial" w:cs="Arial"/>
                <w:bCs/>
                <w:sz w:val="18"/>
                <w:szCs w:val="18"/>
              </w:rPr>
            </w:pPr>
          </w:p>
          <w:p w14:paraId="003C0971" w14:textId="77777777" w:rsidR="00BA0D14" w:rsidRPr="006D0DBC" w:rsidRDefault="00BA0D14" w:rsidP="00BA0D14">
            <w:pPr>
              <w:rPr>
                <w:rFonts w:ascii="Arial" w:hAnsi="Arial" w:cs="Arial"/>
                <w:bCs/>
                <w:sz w:val="18"/>
                <w:szCs w:val="18"/>
              </w:rPr>
            </w:pPr>
          </w:p>
          <w:p w14:paraId="1A42EAC0" w14:textId="77777777" w:rsidR="00BA0D14" w:rsidRPr="006D0DBC" w:rsidRDefault="00BA0D14" w:rsidP="00BA0D14">
            <w:pPr>
              <w:rPr>
                <w:rFonts w:ascii="Arial" w:hAnsi="Arial" w:cs="Arial"/>
                <w:bCs/>
                <w:sz w:val="18"/>
                <w:szCs w:val="18"/>
              </w:rPr>
            </w:pPr>
          </w:p>
          <w:p w14:paraId="14349229" w14:textId="77777777" w:rsidR="00BA0D14" w:rsidRPr="006D0DBC" w:rsidRDefault="00BA0D14" w:rsidP="00BA0D14">
            <w:pPr>
              <w:rPr>
                <w:rFonts w:ascii="Arial" w:hAnsi="Arial" w:cs="Arial"/>
                <w:bCs/>
                <w:sz w:val="18"/>
                <w:szCs w:val="18"/>
              </w:rPr>
            </w:pPr>
          </w:p>
          <w:p w14:paraId="3FD7D889" w14:textId="77777777" w:rsidR="00BA0D14" w:rsidRPr="006D0DBC" w:rsidRDefault="00BA0D14" w:rsidP="00BA0D14">
            <w:pPr>
              <w:rPr>
                <w:rFonts w:ascii="Arial" w:hAnsi="Arial" w:cs="Arial"/>
                <w:bCs/>
                <w:sz w:val="18"/>
                <w:szCs w:val="18"/>
              </w:rPr>
            </w:pPr>
          </w:p>
        </w:tc>
      </w:tr>
    </w:tbl>
    <w:p w14:paraId="0EBCA256" w14:textId="77777777" w:rsidR="00BA0D14" w:rsidRDefault="00BA0D14" w:rsidP="00BA0D14"/>
    <w:tbl>
      <w:tblPr>
        <w:tblW w:w="1017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1980"/>
        <w:gridCol w:w="2700"/>
        <w:gridCol w:w="3510"/>
      </w:tblGrid>
      <w:tr w:rsidR="00BA0D14" w:rsidRPr="006D0DBC" w14:paraId="51C60FE9" w14:textId="77777777" w:rsidTr="00BA0D14">
        <w:trPr>
          <w:trHeight w:val="3842"/>
        </w:trPr>
        <w:tc>
          <w:tcPr>
            <w:tcW w:w="1980" w:type="dxa"/>
            <w:shd w:val="clear" w:color="auto" w:fill="auto"/>
            <w:tcMar>
              <w:top w:w="72" w:type="dxa"/>
              <w:left w:w="144" w:type="dxa"/>
              <w:bottom w:w="72" w:type="dxa"/>
              <w:right w:w="144" w:type="dxa"/>
            </w:tcMar>
            <w:hideMark/>
          </w:tcPr>
          <w:p w14:paraId="75AC78CF" w14:textId="77777777" w:rsidR="00BA0D14" w:rsidRPr="00FA557C" w:rsidRDefault="00BA0D14" w:rsidP="00BA0D14">
            <w:pPr>
              <w:rPr>
                <w:rFonts w:ascii="Arial" w:hAnsi="Arial" w:cs="Arial"/>
                <w:b/>
                <w:bCs/>
                <w:sz w:val="18"/>
                <w:szCs w:val="18"/>
              </w:rPr>
            </w:pPr>
            <w:r w:rsidRPr="00FA557C">
              <w:rPr>
                <w:rFonts w:ascii="Arial" w:hAnsi="Arial" w:cs="Arial"/>
                <w:b/>
                <w:bCs/>
                <w:sz w:val="18"/>
                <w:szCs w:val="18"/>
              </w:rPr>
              <w:lastRenderedPageBreak/>
              <w:t>Vocabulary Development</w:t>
            </w:r>
          </w:p>
          <w:p w14:paraId="74A3868C" w14:textId="77777777" w:rsidR="00BA0D14" w:rsidRPr="006D0DBC" w:rsidRDefault="00BA0D14" w:rsidP="00BA0D14">
            <w:pPr>
              <w:rPr>
                <w:rFonts w:ascii="Arial" w:hAnsi="Arial" w:cs="Arial"/>
                <w:b/>
                <w:bCs/>
                <w:sz w:val="16"/>
                <w:szCs w:val="18"/>
              </w:rPr>
            </w:pPr>
          </w:p>
          <w:p w14:paraId="406D91AF" w14:textId="77777777" w:rsidR="00BA0D14" w:rsidRPr="006D0DBC" w:rsidRDefault="00BA0D14" w:rsidP="00BA0D14">
            <w:pPr>
              <w:rPr>
                <w:rFonts w:ascii="Arial" w:hAnsi="Arial" w:cs="Arial"/>
                <w:b/>
                <w:bCs/>
                <w:sz w:val="16"/>
                <w:szCs w:val="18"/>
              </w:rPr>
            </w:pPr>
            <w:r w:rsidRPr="006D0DBC">
              <w:rPr>
                <w:rFonts w:ascii="Arial" w:hAnsi="Arial" w:cs="Arial"/>
                <w:sz w:val="16"/>
                <w:szCs w:val="18"/>
              </w:rPr>
              <w:t xml:space="preserve">Vocabulary is key to all learning, and it is critical to almost every at-risk student. With the focus of the lesson being the Reading Comprehension Strategies, it is suggested to use the comprehension signal words as vocabulary.  </w:t>
            </w:r>
          </w:p>
        </w:tc>
        <w:tc>
          <w:tcPr>
            <w:tcW w:w="1980" w:type="dxa"/>
            <w:shd w:val="clear" w:color="auto" w:fill="auto"/>
            <w:tcMar>
              <w:top w:w="72" w:type="dxa"/>
              <w:left w:w="144" w:type="dxa"/>
              <w:bottom w:w="72" w:type="dxa"/>
              <w:right w:w="144" w:type="dxa"/>
            </w:tcMar>
            <w:hideMark/>
          </w:tcPr>
          <w:p w14:paraId="467AC4E9" w14:textId="77777777" w:rsidR="00BA0D14" w:rsidRPr="006D0DBC" w:rsidRDefault="00BA0D14" w:rsidP="00BA0D14">
            <w:pPr>
              <w:rPr>
                <w:rFonts w:ascii="Arial" w:hAnsi="Arial" w:cs="Arial"/>
                <w:bCs/>
                <w:sz w:val="16"/>
                <w:szCs w:val="18"/>
              </w:rPr>
            </w:pPr>
            <w:r w:rsidRPr="006D0DBC">
              <w:rPr>
                <w:rFonts w:ascii="Arial" w:hAnsi="Arial" w:cs="Arial"/>
                <w:bCs/>
                <w:sz w:val="16"/>
                <w:szCs w:val="18"/>
              </w:rPr>
              <w:t>The teacher randomly chooses story/content vocabulary instead of Reading Comprehension signal words to verbally introduce.</w:t>
            </w:r>
          </w:p>
          <w:p w14:paraId="6EE0EC6B" w14:textId="77777777" w:rsidR="00BA0D14" w:rsidRPr="006D0DBC" w:rsidRDefault="00BA0D14" w:rsidP="00BA0D14">
            <w:pPr>
              <w:rPr>
                <w:rFonts w:ascii="Arial" w:hAnsi="Arial" w:cs="Arial"/>
                <w:bCs/>
                <w:sz w:val="16"/>
                <w:szCs w:val="18"/>
              </w:rPr>
            </w:pPr>
          </w:p>
          <w:p w14:paraId="45DAB38A" w14:textId="77777777" w:rsidR="00BA0D14" w:rsidRPr="006D0DBC" w:rsidRDefault="00BA0D14" w:rsidP="00BA0D14">
            <w:pPr>
              <w:rPr>
                <w:rFonts w:ascii="Arial" w:hAnsi="Arial" w:cs="Arial"/>
                <w:bCs/>
                <w:sz w:val="16"/>
                <w:szCs w:val="18"/>
              </w:rPr>
            </w:pPr>
            <w:r w:rsidRPr="006D0DBC">
              <w:rPr>
                <w:rFonts w:ascii="Arial" w:hAnsi="Arial" w:cs="Arial"/>
                <w:bCs/>
                <w:sz w:val="16"/>
                <w:szCs w:val="18"/>
              </w:rPr>
              <w:t>The teacher does not use research-based vocabulary strategies with students.</w:t>
            </w:r>
          </w:p>
          <w:p w14:paraId="722699E9" w14:textId="77777777" w:rsidR="00BA0D14" w:rsidRPr="006D0DBC" w:rsidRDefault="00BA0D14" w:rsidP="00BA0D14">
            <w:pPr>
              <w:rPr>
                <w:rFonts w:ascii="Arial" w:hAnsi="Arial" w:cs="Arial"/>
                <w:bCs/>
                <w:sz w:val="16"/>
                <w:szCs w:val="18"/>
              </w:rPr>
            </w:pPr>
          </w:p>
        </w:tc>
        <w:tc>
          <w:tcPr>
            <w:tcW w:w="2700" w:type="dxa"/>
            <w:shd w:val="clear" w:color="auto" w:fill="auto"/>
            <w:tcMar>
              <w:top w:w="72" w:type="dxa"/>
              <w:left w:w="144" w:type="dxa"/>
              <w:bottom w:w="72" w:type="dxa"/>
              <w:right w:w="144" w:type="dxa"/>
            </w:tcMar>
            <w:hideMark/>
          </w:tcPr>
          <w:p w14:paraId="4DEB653F" w14:textId="77777777" w:rsidR="00BA0D14" w:rsidRPr="006D0DBC" w:rsidRDefault="00BA0D14" w:rsidP="00BA0D14">
            <w:pPr>
              <w:rPr>
                <w:rFonts w:ascii="Arial" w:hAnsi="Arial" w:cs="Arial"/>
                <w:bCs/>
                <w:sz w:val="16"/>
                <w:szCs w:val="18"/>
              </w:rPr>
            </w:pPr>
            <w:r w:rsidRPr="006D0DBC">
              <w:rPr>
                <w:rFonts w:ascii="Arial" w:hAnsi="Arial" w:cs="Arial"/>
                <w:bCs/>
                <w:sz w:val="16"/>
                <w:szCs w:val="18"/>
              </w:rPr>
              <w:t>The teacher plans which vocabulary to teach from standards and comprehension signal words at the beginning of the lesson.</w:t>
            </w:r>
          </w:p>
          <w:p w14:paraId="5A98076A" w14:textId="77777777" w:rsidR="00BA0D14" w:rsidRPr="0061650D" w:rsidRDefault="00BA0D14" w:rsidP="00BA0D14">
            <w:pPr>
              <w:rPr>
                <w:rFonts w:ascii="Arial" w:hAnsi="Arial" w:cs="Arial"/>
                <w:bCs/>
                <w:sz w:val="10"/>
                <w:szCs w:val="18"/>
              </w:rPr>
            </w:pPr>
          </w:p>
          <w:p w14:paraId="15614C12" w14:textId="77777777" w:rsidR="00BA0D14" w:rsidRPr="006D0DBC" w:rsidRDefault="00BA0D14" w:rsidP="00BA0D14">
            <w:pPr>
              <w:rPr>
                <w:rFonts w:ascii="Arial" w:hAnsi="Arial" w:cs="Arial"/>
                <w:bCs/>
                <w:sz w:val="16"/>
                <w:szCs w:val="18"/>
              </w:rPr>
            </w:pPr>
            <w:r w:rsidRPr="006D0DBC">
              <w:rPr>
                <w:rFonts w:ascii="Arial" w:hAnsi="Arial" w:cs="Arial"/>
                <w:bCs/>
                <w:sz w:val="16"/>
                <w:szCs w:val="18"/>
              </w:rPr>
              <w:t xml:space="preserve">The teacher uses research-based vocabulary strategies.  </w:t>
            </w:r>
          </w:p>
          <w:p w14:paraId="50B00ADB" w14:textId="77777777" w:rsidR="00BA0D14" w:rsidRPr="006D0DBC" w:rsidRDefault="00BA0D14" w:rsidP="00BA0D14">
            <w:pPr>
              <w:rPr>
                <w:rFonts w:ascii="Arial" w:hAnsi="Arial" w:cs="Arial"/>
                <w:bCs/>
                <w:sz w:val="16"/>
                <w:szCs w:val="18"/>
              </w:rPr>
            </w:pPr>
          </w:p>
          <w:p w14:paraId="0C9D55DE" w14:textId="77777777" w:rsidR="00BA0D14" w:rsidRPr="006D0DBC" w:rsidRDefault="00BA0D14" w:rsidP="00BA0D14">
            <w:pPr>
              <w:rPr>
                <w:rFonts w:ascii="Arial" w:hAnsi="Arial" w:cs="Arial"/>
                <w:bCs/>
                <w:sz w:val="16"/>
                <w:szCs w:val="18"/>
              </w:rPr>
            </w:pPr>
            <w:r w:rsidRPr="006D0DBC">
              <w:rPr>
                <w:rFonts w:ascii="Arial" w:hAnsi="Arial" w:cs="Arial"/>
                <w:bCs/>
                <w:sz w:val="16"/>
                <w:szCs w:val="18"/>
              </w:rPr>
              <w:t xml:space="preserve">Vocabulary is sometimes reinforced in context during the lesson. </w:t>
            </w:r>
          </w:p>
          <w:p w14:paraId="0AF3E51E" w14:textId="77777777" w:rsidR="00BA0D14" w:rsidRPr="006D0DBC" w:rsidRDefault="00BA0D14" w:rsidP="00BA0D14">
            <w:pPr>
              <w:rPr>
                <w:rFonts w:ascii="Arial" w:hAnsi="Arial" w:cs="Arial"/>
                <w:bCs/>
                <w:sz w:val="16"/>
                <w:szCs w:val="18"/>
              </w:rPr>
            </w:pPr>
          </w:p>
          <w:p w14:paraId="49A95D9B" w14:textId="77777777" w:rsidR="00BA0D14" w:rsidRPr="006D0DBC" w:rsidRDefault="00BA0D14" w:rsidP="00BA0D14">
            <w:pPr>
              <w:rPr>
                <w:rFonts w:ascii="Arial" w:hAnsi="Arial" w:cs="Arial"/>
                <w:bCs/>
                <w:sz w:val="16"/>
                <w:szCs w:val="18"/>
              </w:rPr>
            </w:pPr>
            <w:r w:rsidRPr="006D0DBC">
              <w:rPr>
                <w:rFonts w:ascii="Arial" w:hAnsi="Arial" w:cs="Arial"/>
                <w:bCs/>
                <w:sz w:val="16"/>
                <w:szCs w:val="18"/>
              </w:rPr>
              <w:t xml:space="preserve">The teacher usually engages students in word study with research-based vocabulary strategies.  </w:t>
            </w:r>
          </w:p>
          <w:p w14:paraId="0178D582" w14:textId="77777777" w:rsidR="00BA0D14" w:rsidRPr="006D0DBC" w:rsidRDefault="00BA0D14" w:rsidP="00BA0D14">
            <w:pPr>
              <w:rPr>
                <w:rFonts w:ascii="Arial" w:hAnsi="Arial" w:cs="Arial"/>
                <w:bCs/>
                <w:sz w:val="16"/>
                <w:szCs w:val="18"/>
              </w:rPr>
            </w:pPr>
          </w:p>
          <w:p w14:paraId="13A399AC" w14:textId="77777777" w:rsidR="00BA0D14" w:rsidRPr="006D0DBC" w:rsidRDefault="00BA0D14" w:rsidP="00BA0D14">
            <w:pPr>
              <w:rPr>
                <w:rFonts w:ascii="Arial" w:hAnsi="Arial" w:cs="Arial"/>
                <w:bCs/>
                <w:sz w:val="16"/>
                <w:szCs w:val="18"/>
              </w:rPr>
            </w:pPr>
            <w:r w:rsidRPr="006D0DBC">
              <w:rPr>
                <w:rFonts w:ascii="Arial" w:hAnsi="Arial" w:cs="Arial"/>
                <w:bCs/>
                <w:sz w:val="16"/>
                <w:szCs w:val="18"/>
              </w:rPr>
              <w:t xml:space="preserve">The teacher reinforces use of the vocabulary at least once during the lesson. </w:t>
            </w:r>
          </w:p>
        </w:tc>
        <w:tc>
          <w:tcPr>
            <w:tcW w:w="3510" w:type="dxa"/>
            <w:shd w:val="clear" w:color="auto" w:fill="auto"/>
            <w:tcMar>
              <w:top w:w="72" w:type="dxa"/>
              <w:left w:w="144" w:type="dxa"/>
              <w:bottom w:w="72" w:type="dxa"/>
              <w:right w:w="144" w:type="dxa"/>
            </w:tcMar>
            <w:hideMark/>
          </w:tcPr>
          <w:p w14:paraId="064B0CDE" w14:textId="77777777" w:rsidR="00BA0D14" w:rsidRPr="006D0DBC" w:rsidRDefault="00BA0D14" w:rsidP="00BA0D14">
            <w:pPr>
              <w:rPr>
                <w:rFonts w:ascii="Arial" w:hAnsi="Arial" w:cs="Arial"/>
                <w:bCs/>
                <w:sz w:val="16"/>
                <w:szCs w:val="18"/>
              </w:rPr>
            </w:pPr>
            <w:r w:rsidRPr="006D0DBC">
              <w:rPr>
                <w:rFonts w:ascii="Arial" w:hAnsi="Arial" w:cs="Arial"/>
                <w:bCs/>
                <w:sz w:val="16"/>
                <w:szCs w:val="18"/>
              </w:rPr>
              <w:t>The teacher plans which vocabulary to teach at the beginning of the lesson, with the Reading Comprehension signal words as primary vocabulary.</w:t>
            </w:r>
          </w:p>
          <w:p w14:paraId="0839542A" w14:textId="77777777" w:rsidR="00BA0D14" w:rsidRPr="006D0DBC" w:rsidRDefault="00BA0D14" w:rsidP="00BA0D14">
            <w:pPr>
              <w:rPr>
                <w:rFonts w:ascii="Arial" w:hAnsi="Arial" w:cs="Arial"/>
                <w:bCs/>
                <w:sz w:val="16"/>
                <w:szCs w:val="18"/>
              </w:rPr>
            </w:pPr>
          </w:p>
          <w:p w14:paraId="1A5E913C" w14:textId="77777777" w:rsidR="00BA0D14" w:rsidRPr="006D0DBC" w:rsidRDefault="00BA0D14" w:rsidP="00BA0D14">
            <w:pPr>
              <w:rPr>
                <w:rFonts w:ascii="Arial" w:hAnsi="Arial" w:cs="Arial"/>
                <w:bCs/>
                <w:sz w:val="16"/>
                <w:szCs w:val="18"/>
              </w:rPr>
            </w:pPr>
            <w:r w:rsidRPr="006D0DBC">
              <w:rPr>
                <w:rFonts w:ascii="Arial" w:hAnsi="Arial" w:cs="Arial"/>
                <w:bCs/>
                <w:sz w:val="16"/>
                <w:szCs w:val="18"/>
              </w:rPr>
              <w:t>The teacher engages students in word study and utilizes research-based vocabulary strategies</w:t>
            </w:r>
            <w:proofErr w:type="gramStart"/>
            <w:r w:rsidRPr="006D0DBC">
              <w:rPr>
                <w:rFonts w:ascii="Arial" w:hAnsi="Arial" w:cs="Arial"/>
                <w:bCs/>
                <w:sz w:val="16"/>
                <w:szCs w:val="18"/>
              </w:rPr>
              <w:t>. .</w:t>
            </w:r>
            <w:proofErr w:type="gramEnd"/>
            <w:r w:rsidRPr="006D0DBC">
              <w:rPr>
                <w:rFonts w:ascii="Arial" w:hAnsi="Arial" w:cs="Arial"/>
                <w:bCs/>
                <w:sz w:val="16"/>
                <w:szCs w:val="18"/>
              </w:rPr>
              <w:t xml:space="preserve">  </w:t>
            </w:r>
          </w:p>
          <w:p w14:paraId="38F66EF2" w14:textId="77777777" w:rsidR="00BA0D14" w:rsidRPr="006D0DBC" w:rsidRDefault="00BA0D14" w:rsidP="00BA0D14">
            <w:pPr>
              <w:rPr>
                <w:rFonts w:ascii="Arial" w:hAnsi="Arial" w:cs="Arial"/>
                <w:bCs/>
                <w:sz w:val="16"/>
                <w:szCs w:val="18"/>
              </w:rPr>
            </w:pPr>
          </w:p>
          <w:p w14:paraId="610B0853" w14:textId="77777777" w:rsidR="00BA0D14" w:rsidRPr="006D0DBC" w:rsidRDefault="00BA0D14" w:rsidP="00BA0D14">
            <w:pPr>
              <w:rPr>
                <w:rFonts w:ascii="Arial" w:hAnsi="Arial" w:cs="Arial"/>
                <w:bCs/>
                <w:sz w:val="16"/>
                <w:szCs w:val="18"/>
              </w:rPr>
            </w:pPr>
            <w:r w:rsidRPr="006D0DBC">
              <w:rPr>
                <w:rFonts w:ascii="Arial" w:hAnsi="Arial" w:cs="Arial"/>
                <w:bCs/>
                <w:sz w:val="16"/>
                <w:szCs w:val="18"/>
              </w:rPr>
              <w:t xml:space="preserve">The teacher reinforces use of vocabulary throughout he </w:t>
            </w:r>
            <w:proofErr w:type="gramStart"/>
            <w:r w:rsidRPr="006D0DBC">
              <w:rPr>
                <w:rFonts w:ascii="Arial" w:hAnsi="Arial" w:cs="Arial"/>
                <w:bCs/>
                <w:sz w:val="16"/>
                <w:szCs w:val="18"/>
              </w:rPr>
              <w:t>lesson</w:t>
            </w:r>
            <w:proofErr w:type="gramEnd"/>
            <w:r w:rsidRPr="006D0DBC">
              <w:rPr>
                <w:rFonts w:ascii="Arial" w:hAnsi="Arial" w:cs="Arial"/>
                <w:bCs/>
                <w:sz w:val="16"/>
                <w:szCs w:val="18"/>
              </w:rPr>
              <w:t>.</w:t>
            </w:r>
          </w:p>
          <w:p w14:paraId="7F4B488B" w14:textId="77777777" w:rsidR="00BA0D14" w:rsidRPr="006D0DBC" w:rsidRDefault="00BA0D14" w:rsidP="00BA0D14">
            <w:pPr>
              <w:rPr>
                <w:rFonts w:ascii="Arial" w:hAnsi="Arial" w:cs="Arial"/>
                <w:bCs/>
                <w:sz w:val="16"/>
                <w:szCs w:val="18"/>
              </w:rPr>
            </w:pPr>
          </w:p>
          <w:p w14:paraId="062AE806" w14:textId="77777777" w:rsidR="00BA0D14" w:rsidRPr="006D0DBC" w:rsidRDefault="00BA0D14" w:rsidP="00BA0D14">
            <w:pPr>
              <w:rPr>
                <w:rFonts w:ascii="Arial" w:hAnsi="Arial" w:cs="Arial"/>
                <w:bCs/>
                <w:sz w:val="16"/>
                <w:szCs w:val="18"/>
              </w:rPr>
            </w:pPr>
          </w:p>
          <w:p w14:paraId="3713D478" w14:textId="77777777" w:rsidR="00BA0D14" w:rsidRPr="006D0DBC" w:rsidRDefault="00BA0D14" w:rsidP="00BA0D14">
            <w:pPr>
              <w:rPr>
                <w:rFonts w:ascii="Arial" w:hAnsi="Arial" w:cs="Arial"/>
                <w:bCs/>
                <w:sz w:val="16"/>
                <w:szCs w:val="18"/>
              </w:rPr>
            </w:pPr>
          </w:p>
          <w:p w14:paraId="0ECAD278" w14:textId="77777777" w:rsidR="00BA0D14" w:rsidRPr="006D0DBC" w:rsidRDefault="00BA0D14" w:rsidP="00BA0D14">
            <w:pPr>
              <w:rPr>
                <w:rFonts w:ascii="Arial" w:hAnsi="Arial" w:cs="Arial"/>
                <w:bCs/>
                <w:sz w:val="16"/>
                <w:szCs w:val="18"/>
              </w:rPr>
            </w:pPr>
          </w:p>
          <w:p w14:paraId="15F8F507" w14:textId="77777777" w:rsidR="00BA0D14" w:rsidRPr="006D0DBC" w:rsidRDefault="00BA0D14" w:rsidP="00BA0D14">
            <w:pPr>
              <w:rPr>
                <w:rFonts w:ascii="Arial" w:hAnsi="Arial" w:cs="Arial"/>
                <w:bCs/>
                <w:sz w:val="16"/>
                <w:szCs w:val="18"/>
              </w:rPr>
            </w:pPr>
          </w:p>
          <w:p w14:paraId="0ADCC033" w14:textId="77777777" w:rsidR="00BA0D14" w:rsidRPr="006D0DBC" w:rsidRDefault="00BA0D14" w:rsidP="00BA0D14">
            <w:pPr>
              <w:rPr>
                <w:rFonts w:ascii="Arial" w:hAnsi="Arial" w:cs="Arial"/>
                <w:bCs/>
                <w:sz w:val="16"/>
                <w:szCs w:val="18"/>
              </w:rPr>
            </w:pPr>
          </w:p>
        </w:tc>
      </w:tr>
      <w:tr w:rsidR="00BA0D14" w:rsidRPr="006D0DBC" w14:paraId="7C2F3214" w14:textId="77777777" w:rsidTr="00BA0D14">
        <w:trPr>
          <w:trHeight w:val="2969"/>
        </w:trPr>
        <w:tc>
          <w:tcPr>
            <w:tcW w:w="1980" w:type="dxa"/>
            <w:shd w:val="clear" w:color="auto" w:fill="auto"/>
            <w:tcMar>
              <w:top w:w="72" w:type="dxa"/>
              <w:left w:w="144" w:type="dxa"/>
              <w:bottom w:w="72" w:type="dxa"/>
              <w:right w:w="144" w:type="dxa"/>
            </w:tcMar>
            <w:hideMark/>
          </w:tcPr>
          <w:p w14:paraId="365D3E01" w14:textId="77777777" w:rsidR="00BA0D14" w:rsidRPr="00FA557C" w:rsidRDefault="00BA0D14" w:rsidP="00BA0D14">
            <w:pPr>
              <w:rPr>
                <w:rFonts w:ascii="Arial" w:hAnsi="Arial" w:cs="Arial"/>
                <w:b/>
                <w:bCs/>
                <w:sz w:val="18"/>
                <w:szCs w:val="18"/>
              </w:rPr>
            </w:pPr>
            <w:r w:rsidRPr="00FA557C">
              <w:rPr>
                <w:rFonts w:ascii="Arial" w:hAnsi="Arial" w:cs="Arial"/>
                <w:b/>
                <w:bCs/>
                <w:sz w:val="18"/>
                <w:szCs w:val="18"/>
              </w:rPr>
              <w:t>Lesson Instruction</w:t>
            </w:r>
          </w:p>
          <w:p w14:paraId="32207678" w14:textId="77777777" w:rsidR="00BA0D14" w:rsidRDefault="00BA0D14" w:rsidP="00BA0D14">
            <w:pPr>
              <w:rPr>
                <w:rFonts w:ascii="Arial" w:hAnsi="Arial" w:cs="Arial"/>
                <w:sz w:val="16"/>
                <w:szCs w:val="18"/>
              </w:rPr>
            </w:pPr>
          </w:p>
          <w:p w14:paraId="226DA5B9" w14:textId="77777777" w:rsidR="00BA0D14" w:rsidRPr="006D0DBC" w:rsidRDefault="00BA0D14" w:rsidP="00BA0D14">
            <w:pPr>
              <w:rPr>
                <w:rFonts w:ascii="Arial" w:hAnsi="Arial" w:cs="Arial"/>
                <w:b/>
                <w:bCs/>
                <w:sz w:val="16"/>
                <w:szCs w:val="18"/>
              </w:rPr>
            </w:pPr>
            <w:r w:rsidRPr="006D0DBC">
              <w:rPr>
                <w:rFonts w:ascii="Arial" w:hAnsi="Arial" w:cs="Arial"/>
                <w:sz w:val="16"/>
                <w:szCs w:val="18"/>
              </w:rPr>
              <w:t xml:space="preserve">Research has proven that the very best lessons are those in which teachers use research-based cognitive strategies that produce high degrees of learning for ALL students. In Teacher Directed Reading Lessons, the teacher plans for, teaches and applies Reading Comprehension Strategies throughout the lesson. </w:t>
            </w:r>
          </w:p>
        </w:tc>
        <w:tc>
          <w:tcPr>
            <w:tcW w:w="1980" w:type="dxa"/>
            <w:shd w:val="clear" w:color="auto" w:fill="auto"/>
            <w:tcMar>
              <w:top w:w="72" w:type="dxa"/>
              <w:left w:w="144" w:type="dxa"/>
              <w:bottom w:w="72" w:type="dxa"/>
              <w:right w:w="144" w:type="dxa"/>
            </w:tcMar>
            <w:hideMark/>
          </w:tcPr>
          <w:p w14:paraId="637B72A9" w14:textId="77777777" w:rsidR="00BA0D14" w:rsidRPr="006D0DBC" w:rsidRDefault="00BA0D14" w:rsidP="00BA0D14">
            <w:pPr>
              <w:rPr>
                <w:rFonts w:ascii="Arial" w:hAnsi="Arial" w:cs="Arial"/>
                <w:bCs/>
                <w:sz w:val="16"/>
                <w:szCs w:val="18"/>
              </w:rPr>
            </w:pPr>
            <w:r w:rsidRPr="006D0DBC">
              <w:rPr>
                <w:rFonts w:ascii="Arial" w:hAnsi="Arial" w:cs="Arial"/>
                <w:bCs/>
                <w:sz w:val="16"/>
                <w:szCs w:val="18"/>
              </w:rPr>
              <w:t>The teacher does not include cognitive, high yield strategies in lesson plan.</w:t>
            </w:r>
          </w:p>
          <w:p w14:paraId="11EAB00A" w14:textId="77777777" w:rsidR="00BA0D14" w:rsidRPr="006D0DBC" w:rsidRDefault="00BA0D14" w:rsidP="00BA0D14">
            <w:pPr>
              <w:rPr>
                <w:rFonts w:ascii="Arial" w:hAnsi="Arial" w:cs="Arial"/>
                <w:bCs/>
                <w:sz w:val="16"/>
                <w:szCs w:val="18"/>
              </w:rPr>
            </w:pPr>
          </w:p>
          <w:p w14:paraId="73701FA9" w14:textId="77777777" w:rsidR="00BA0D14" w:rsidRPr="006D0DBC" w:rsidRDefault="00BA0D14" w:rsidP="00BA0D14">
            <w:pPr>
              <w:rPr>
                <w:rFonts w:ascii="Arial" w:hAnsi="Arial" w:cs="Arial"/>
                <w:bCs/>
                <w:sz w:val="16"/>
                <w:szCs w:val="18"/>
              </w:rPr>
            </w:pPr>
            <w:r w:rsidRPr="006D0DBC">
              <w:rPr>
                <w:rFonts w:ascii="Arial" w:hAnsi="Arial" w:cs="Arial"/>
                <w:bCs/>
                <w:sz w:val="16"/>
                <w:szCs w:val="18"/>
              </w:rPr>
              <w:t>The teacher teaches the story/content instead of the Reading Comprehension Strategy.</w:t>
            </w:r>
          </w:p>
          <w:p w14:paraId="2F7B80CB" w14:textId="77777777" w:rsidR="00BA0D14" w:rsidRPr="006D0DBC" w:rsidRDefault="00BA0D14" w:rsidP="00BA0D14">
            <w:pPr>
              <w:rPr>
                <w:rFonts w:ascii="Arial" w:hAnsi="Arial" w:cs="Arial"/>
                <w:bCs/>
                <w:sz w:val="16"/>
                <w:szCs w:val="18"/>
              </w:rPr>
            </w:pPr>
          </w:p>
          <w:p w14:paraId="3008C2E4" w14:textId="77777777" w:rsidR="00BA0D14" w:rsidRPr="006D0DBC" w:rsidRDefault="00BA0D14" w:rsidP="00BA0D14">
            <w:pPr>
              <w:rPr>
                <w:rFonts w:ascii="Arial" w:hAnsi="Arial" w:cs="Arial"/>
                <w:bCs/>
                <w:sz w:val="16"/>
                <w:szCs w:val="18"/>
              </w:rPr>
            </w:pPr>
          </w:p>
        </w:tc>
        <w:tc>
          <w:tcPr>
            <w:tcW w:w="2700" w:type="dxa"/>
            <w:shd w:val="clear" w:color="auto" w:fill="auto"/>
            <w:tcMar>
              <w:top w:w="72" w:type="dxa"/>
              <w:left w:w="144" w:type="dxa"/>
              <w:bottom w:w="72" w:type="dxa"/>
              <w:right w:w="144" w:type="dxa"/>
            </w:tcMar>
            <w:hideMark/>
          </w:tcPr>
          <w:p w14:paraId="5B2961D2" w14:textId="77777777" w:rsidR="00BA0D14" w:rsidRPr="006D0DBC" w:rsidRDefault="00BA0D14" w:rsidP="00BA0D14">
            <w:pPr>
              <w:rPr>
                <w:rFonts w:ascii="Arial" w:hAnsi="Arial" w:cs="Arial"/>
                <w:bCs/>
                <w:sz w:val="16"/>
                <w:szCs w:val="18"/>
              </w:rPr>
            </w:pPr>
            <w:r w:rsidRPr="006D0DBC">
              <w:rPr>
                <w:rFonts w:ascii="Arial" w:hAnsi="Arial" w:cs="Arial"/>
                <w:bCs/>
                <w:sz w:val="16"/>
                <w:szCs w:val="18"/>
              </w:rPr>
              <w:t xml:space="preserve">The teacher utilizes Learning-Focused cognitive teaching strategies (i.e., distributed practice and distributed summarizing with Assessment Prompts, Strategies for Questioning, Collaborative Pairs, </w:t>
            </w:r>
            <w:proofErr w:type="spellStart"/>
            <w:r w:rsidRPr="006D0DBC">
              <w:rPr>
                <w:rFonts w:ascii="Arial" w:hAnsi="Arial" w:cs="Arial"/>
                <w:bCs/>
                <w:sz w:val="16"/>
                <w:szCs w:val="18"/>
              </w:rPr>
              <w:t>etc</w:t>
            </w:r>
            <w:proofErr w:type="spellEnd"/>
            <w:r w:rsidRPr="006D0DBC">
              <w:rPr>
                <w:rFonts w:ascii="Arial" w:hAnsi="Arial" w:cs="Arial"/>
                <w:bCs/>
                <w:sz w:val="16"/>
                <w:szCs w:val="18"/>
              </w:rPr>
              <w:t xml:space="preserve">). most of the time. </w:t>
            </w:r>
          </w:p>
          <w:p w14:paraId="5D9A8995" w14:textId="77777777" w:rsidR="00BA0D14" w:rsidRPr="006D0DBC" w:rsidRDefault="00BA0D14" w:rsidP="00BA0D14">
            <w:pPr>
              <w:rPr>
                <w:rFonts w:ascii="Arial" w:hAnsi="Arial" w:cs="Arial"/>
                <w:bCs/>
                <w:sz w:val="16"/>
                <w:szCs w:val="18"/>
              </w:rPr>
            </w:pPr>
          </w:p>
          <w:p w14:paraId="0C9D003C" w14:textId="77777777" w:rsidR="00BA0D14" w:rsidRPr="006D0DBC" w:rsidRDefault="00BA0D14" w:rsidP="00BA0D14">
            <w:pPr>
              <w:rPr>
                <w:rFonts w:ascii="Arial" w:hAnsi="Arial" w:cs="Arial"/>
                <w:bCs/>
                <w:sz w:val="16"/>
                <w:szCs w:val="18"/>
              </w:rPr>
            </w:pPr>
            <w:r w:rsidRPr="006D0DBC">
              <w:rPr>
                <w:rFonts w:ascii="Arial" w:hAnsi="Arial" w:cs="Arial"/>
                <w:bCs/>
                <w:sz w:val="16"/>
                <w:szCs w:val="18"/>
              </w:rPr>
              <w:t>Graphic organizers that are directly linked to Reading Comprehension Strategies are often used to read, write, and study.</w:t>
            </w:r>
          </w:p>
          <w:p w14:paraId="7E1EAEDF" w14:textId="77777777" w:rsidR="00BA0D14" w:rsidRPr="006D0DBC" w:rsidRDefault="00BA0D14" w:rsidP="00BA0D14">
            <w:pPr>
              <w:rPr>
                <w:rFonts w:ascii="Arial" w:hAnsi="Arial" w:cs="Arial"/>
                <w:bCs/>
                <w:sz w:val="16"/>
                <w:szCs w:val="18"/>
              </w:rPr>
            </w:pPr>
          </w:p>
        </w:tc>
        <w:tc>
          <w:tcPr>
            <w:tcW w:w="3510" w:type="dxa"/>
            <w:shd w:val="clear" w:color="auto" w:fill="auto"/>
            <w:tcMar>
              <w:top w:w="72" w:type="dxa"/>
              <w:left w:w="144" w:type="dxa"/>
              <w:bottom w:w="72" w:type="dxa"/>
              <w:right w:w="144" w:type="dxa"/>
            </w:tcMar>
            <w:hideMark/>
          </w:tcPr>
          <w:p w14:paraId="7A27A03D" w14:textId="77777777" w:rsidR="00BA0D14" w:rsidRPr="006D0DBC" w:rsidRDefault="00BA0D14" w:rsidP="00BA0D14">
            <w:pPr>
              <w:rPr>
                <w:rFonts w:ascii="Arial" w:hAnsi="Arial" w:cs="Arial"/>
                <w:bCs/>
                <w:sz w:val="16"/>
                <w:szCs w:val="18"/>
              </w:rPr>
            </w:pPr>
            <w:r w:rsidRPr="006D0DBC">
              <w:rPr>
                <w:rFonts w:ascii="Arial" w:hAnsi="Arial" w:cs="Arial"/>
                <w:bCs/>
                <w:sz w:val="16"/>
                <w:szCs w:val="18"/>
              </w:rPr>
              <w:t xml:space="preserve">The teacher plans what to teach and how based on standards-driven learning goals. The Lesson Essential Question and Assessment Prompts focus on the Reading Comprehension Strategy being taught. </w:t>
            </w:r>
          </w:p>
          <w:p w14:paraId="5D3B2E7B" w14:textId="77777777" w:rsidR="00BA0D14" w:rsidRPr="006D0DBC" w:rsidRDefault="00BA0D14" w:rsidP="00BA0D14">
            <w:pPr>
              <w:rPr>
                <w:rFonts w:ascii="Arial" w:hAnsi="Arial" w:cs="Arial"/>
                <w:bCs/>
                <w:sz w:val="16"/>
                <w:szCs w:val="18"/>
              </w:rPr>
            </w:pPr>
          </w:p>
          <w:p w14:paraId="42731B4C" w14:textId="77777777" w:rsidR="00BA0D14" w:rsidRPr="006D0DBC" w:rsidRDefault="00BA0D14" w:rsidP="00BA0D14">
            <w:pPr>
              <w:rPr>
                <w:rFonts w:ascii="Arial" w:hAnsi="Arial" w:cs="Arial"/>
                <w:bCs/>
                <w:sz w:val="16"/>
                <w:szCs w:val="18"/>
              </w:rPr>
            </w:pPr>
            <w:r w:rsidRPr="006D0DBC">
              <w:rPr>
                <w:rFonts w:ascii="Arial" w:hAnsi="Arial" w:cs="Arial"/>
                <w:bCs/>
                <w:sz w:val="16"/>
                <w:szCs w:val="18"/>
              </w:rPr>
              <w:t xml:space="preserve">The teacher utilizes Learning-Focused cognitive teaching strategies (i.e., distributed practice and distributed summarizing with Assessment Prompts, Strategies for Questioning, Collaborative Pairs, </w:t>
            </w:r>
            <w:proofErr w:type="spellStart"/>
            <w:r w:rsidRPr="006D0DBC">
              <w:rPr>
                <w:rFonts w:ascii="Arial" w:hAnsi="Arial" w:cs="Arial"/>
                <w:bCs/>
                <w:sz w:val="16"/>
                <w:szCs w:val="18"/>
              </w:rPr>
              <w:t>etc</w:t>
            </w:r>
            <w:proofErr w:type="spellEnd"/>
            <w:r w:rsidRPr="006D0DBC">
              <w:rPr>
                <w:rFonts w:ascii="Arial" w:hAnsi="Arial" w:cs="Arial"/>
                <w:bCs/>
                <w:sz w:val="16"/>
                <w:szCs w:val="18"/>
              </w:rPr>
              <w:t xml:space="preserve">). </w:t>
            </w:r>
          </w:p>
          <w:p w14:paraId="54EAFAB0" w14:textId="77777777" w:rsidR="00BA0D14" w:rsidRPr="006D0DBC" w:rsidRDefault="00BA0D14" w:rsidP="00BA0D14">
            <w:pPr>
              <w:rPr>
                <w:rFonts w:ascii="Arial" w:hAnsi="Arial" w:cs="Arial"/>
                <w:bCs/>
                <w:sz w:val="16"/>
                <w:szCs w:val="18"/>
              </w:rPr>
            </w:pPr>
          </w:p>
          <w:p w14:paraId="55A02819" w14:textId="77777777" w:rsidR="00BA0D14" w:rsidRPr="006D0DBC" w:rsidRDefault="00BA0D14" w:rsidP="00BA0D14">
            <w:pPr>
              <w:rPr>
                <w:rFonts w:ascii="Arial" w:hAnsi="Arial" w:cs="Arial"/>
                <w:bCs/>
                <w:sz w:val="16"/>
                <w:szCs w:val="18"/>
              </w:rPr>
            </w:pPr>
            <w:r w:rsidRPr="006D0DBC">
              <w:rPr>
                <w:rFonts w:ascii="Arial" w:hAnsi="Arial" w:cs="Arial"/>
                <w:bCs/>
                <w:sz w:val="16"/>
                <w:szCs w:val="18"/>
              </w:rPr>
              <w:t>Students use Reading Comprehension graphic organizers to read, write and study.</w:t>
            </w:r>
          </w:p>
        </w:tc>
      </w:tr>
      <w:tr w:rsidR="00BA0D14" w:rsidRPr="006D0DBC" w14:paraId="7896AB0D" w14:textId="77777777" w:rsidTr="00BA0D14">
        <w:trPr>
          <w:trHeight w:val="864"/>
        </w:trPr>
        <w:tc>
          <w:tcPr>
            <w:tcW w:w="1980" w:type="dxa"/>
            <w:shd w:val="clear" w:color="auto" w:fill="auto"/>
            <w:tcMar>
              <w:top w:w="72" w:type="dxa"/>
              <w:left w:w="144" w:type="dxa"/>
              <w:bottom w:w="72" w:type="dxa"/>
              <w:right w:w="144" w:type="dxa"/>
            </w:tcMar>
            <w:hideMark/>
          </w:tcPr>
          <w:p w14:paraId="39A111CB" w14:textId="77777777" w:rsidR="00BA0D14" w:rsidRPr="00FA557C" w:rsidRDefault="00BA0D14" w:rsidP="00BA0D14">
            <w:pPr>
              <w:rPr>
                <w:rFonts w:ascii="Arial" w:hAnsi="Arial" w:cs="Arial"/>
                <w:b/>
                <w:bCs/>
                <w:sz w:val="18"/>
                <w:szCs w:val="18"/>
              </w:rPr>
            </w:pPr>
            <w:r w:rsidRPr="00FA557C">
              <w:rPr>
                <w:rFonts w:ascii="Arial" w:hAnsi="Arial" w:cs="Arial"/>
                <w:b/>
                <w:bCs/>
                <w:sz w:val="18"/>
                <w:szCs w:val="18"/>
              </w:rPr>
              <w:t>Summarizing Strategy</w:t>
            </w:r>
          </w:p>
          <w:p w14:paraId="73345B34" w14:textId="77777777" w:rsidR="00BA0D14" w:rsidRPr="006D0DBC" w:rsidRDefault="00BA0D14" w:rsidP="00BA0D14">
            <w:pPr>
              <w:rPr>
                <w:rFonts w:ascii="Arial" w:hAnsi="Arial" w:cs="Arial"/>
                <w:b/>
                <w:bCs/>
                <w:sz w:val="16"/>
                <w:szCs w:val="18"/>
              </w:rPr>
            </w:pPr>
          </w:p>
          <w:p w14:paraId="3A9BDE84" w14:textId="77777777" w:rsidR="00BA0D14" w:rsidRPr="006D0DBC" w:rsidRDefault="00BA0D14" w:rsidP="00BA0D14">
            <w:pPr>
              <w:rPr>
                <w:rFonts w:ascii="Arial" w:hAnsi="Arial" w:cs="Arial"/>
                <w:b/>
                <w:bCs/>
                <w:sz w:val="16"/>
                <w:szCs w:val="18"/>
              </w:rPr>
            </w:pPr>
            <w:r w:rsidRPr="006D0DBC">
              <w:rPr>
                <w:rFonts w:ascii="Arial" w:hAnsi="Arial" w:cs="Arial"/>
                <w:sz w:val="16"/>
                <w:szCs w:val="18"/>
              </w:rPr>
              <w:t xml:space="preserve">Summarizing is one of the most powerful learning strategies in education.  </w:t>
            </w:r>
          </w:p>
          <w:p w14:paraId="08B434EA" w14:textId="77777777" w:rsidR="00BA0D14" w:rsidRPr="006D0DBC" w:rsidRDefault="00BA0D14" w:rsidP="00BA0D14">
            <w:pPr>
              <w:rPr>
                <w:rFonts w:ascii="Arial" w:hAnsi="Arial" w:cs="Arial"/>
                <w:b/>
                <w:bCs/>
                <w:sz w:val="16"/>
                <w:szCs w:val="18"/>
              </w:rPr>
            </w:pPr>
          </w:p>
          <w:p w14:paraId="045EA903" w14:textId="77777777" w:rsidR="00BA0D14" w:rsidRPr="006D0DBC" w:rsidRDefault="00BA0D14" w:rsidP="00BA0D14">
            <w:pPr>
              <w:rPr>
                <w:rFonts w:ascii="Arial" w:hAnsi="Arial" w:cs="Arial"/>
                <w:b/>
                <w:bCs/>
                <w:sz w:val="16"/>
                <w:szCs w:val="18"/>
              </w:rPr>
            </w:pPr>
          </w:p>
          <w:p w14:paraId="3E868DD0" w14:textId="77777777" w:rsidR="00BA0D14" w:rsidRPr="006D0DBC" w:rsidRDefault="00BA0D14" w:rsidP="00BA0D14">
            <w:pPr>
              <w:rPr>
                <w:rFonts w:ascii="Arial" w:hAnsi="Arial" w:cs="Arial"/>
                <w:b/>
                <w:bCs/>
                <w:sz w:val="16"/>
                <w:szCs w:val="18"/>
              </w:rPr>
            </w:pPr>
          </w:p>
          <w:p w14:paraId="4AFB4778" w14:textId="77777777" w:rsidR="00BA0D14" w:rsidRPr="006D0DBC" w:rsidRDefault="00BA0D14" w:rsidP="00BA0D14">
            <w:pPr>
              <w:rPr>
                <w:rFonts w:ascii="Arial" w:hAnsi="Arial" w:cs="Arial"/>
                <w:b/>
                <w:bCs/>
                <w:sz w:val="16"/>
                <w:szCs w:val="18"/>
              </w:rPr>
            </w:pPr>
          </w:p>
          <w:p w14:paraId="24F19771" w14:textId="77777777" w:rsidR="00BA0D14" w:rsidRPr="006D0DBC" w:rsidRDefault="00BA0D14" w:rsidP="00BA0D14">
            <w:pPr>
              <w:rPr>
                <w:rFonts w:ascii="Arial" w:hAnsi="Arial" w:cs="Arial"/>
                <w:b/>
                <w:bCs/>
                <w:sz w:val="16"/>
                <w:szCs w:val="18"/>
              </w:rPr>
            </w:pPr>
          </w:p>
          <w:p w14:paraId="634BA383" w14:textId="77777777" w:rsidR="00BA0D14" w:rsidRPr="006D0DBC" w:rsidRDefault="00BA0D14" w:rsidP="00BA0D14">
            <w:pPr>
              <w:rPr>
                <w:rFonts w:ascii="Arial" w:hAnsi="Arial" w:cs="Arial"/>
                <w:b/>
                <w:bCs/>
                <w:sz w:val="16"/>
                <w:szCs w:val="18"/>
              </w:rPr>
            </w:pPr>
          </w:p>
        </w:tc>
        <w:tc>
          <w:tcPr>
            <w:tcW w:w="1980" w:type="dxa"/>
            <w:shd w:val="clear" w:color="auto" w:fill="auto"/>
            <w:tcMar>
              <w:top w:w="72" w:type="dxa"/>
              <w:left w:w="144" w:type="dxa"/>
              <w:bottom w:w="72" w:type="dxa"/>
              <w:right w:w="144" w:type="dxa"/>
            </w:tcMar>
            <w:hideMark/>
          </w:tcPr>
          <w:p w14:paraId="67CCD425" w14:textId="77777777" w:rsidR="00BA0D14" w:rsidRPr="006D0DBC" w:rsidRDefault="00BA0D14" w:rsidP="00BA0D14">
            <w:pPr>
              <w:rPr>
                <w:rFonts w:ascii="Arial" w:hAnsi="Arial" w:cs="Arial"/>
                <w:bCs/>
                <w:sz w:val="16"/>
                <w:szCs w:val="18"/>
              </w:rPr>
            </w:pPr>
            <w:r w:rsidRPr="006D0DBC">
              <w:rPr>
                <w:rFonts w:ascii="Arial" w:hAnsi="Arial" w:cs="Arial"/>
                <w:bCs/>
                <w:sz w:val="16"/>
                <w:szCs w:val="18"/>
              </w:rPr>
              <w:t xml:space="preserve">The teacher does not plan a Summarizing Strategy. </w:t>
            </w:r>
          </w:p>
          <w:p w14:paraId="37F37D70" w14:textId="77777777" w:rsidR="00BA0D14" w:rsidRPr="006D0DBC" w:rsidRDefault="00BA0D14" w:rsidP="00BA0D14">
            <w:pPr>
              <w:rPr>
                <w:rFonts w:ascii="Arial" w:hAnsi="Arial" w:cs="Arial"/>
                <w:bCs/>
                <w:sz w:val="16"/>
                <w:szCs w:val="18"/>
              </w:rPr>
            </w:pPr>
          </w:p>
          <w:p w14:paraId="131FFE0B" w14:textId="77777777" w:rsidR="00BA0D14" w:rsidRPr="006D0DBC" w:rsidRDefault="00BA0D14" w:rsidP="00BA0D14">
            <w:pPr>
              <w:rPr>
                <w:rFonts w:ascii="Arial" w:hAnsi="Arial" w:cs="Arial"/>
                <w:bCs/>
                <w:sz w:val="16"/>
                <w:szCs w:val="18"/>
              </w:rPr>
            </w:pPr>
            <w:r w:rsidRPr="006D0DBC">
              <w:rPr>
                <w:rFonts w:ascii="Arial" w:hAnsi="Arial" w:cs="Arial"/>
                <w:bCs/>
                <w:sz w:val="16"/>
                <w:szCs w:val="18"/>
              </w:rPr>
              <w:t xml:space="preserve">If there is a summary, it is based on the story/content instead of the Comprehension Strategy. </w:t>
            </w:r>
          </w:p>
          <w:p w14:paraId="4D61A2FE" w14:textId="77777777" w:rsidR="00BA0D14" w:rsidRPr="006D0DBC" w:rsidRDefault="00BA0D14" w:rsidP="00BA0D14">
            <w:pPr>
              <w:rPr>
                <w:rFonts w:ascii="Arial" w:hAnsi="Arial" w:cs="Arial"/>
                <w:bCs/>
                <w:sz w:val="16"/>
                <w:szCs w:val="18"/>
              </w:rPr>
            </w:pPr>
          </w:p>
          <w:p w14:paraId="35B6D08D" w14:textId="77777777" w:rsidR="00BA0D14" w:rsidRPr="006D0DBC" w:rsidRDefault="00BA0D14" w:rsidP="00BA0D14">
            <w:pPr>
              <w:rPr>
                <w:rFonts w:ascii="Arial" w:hAnsi="Arial" w:cs="Arial"/>
                <w:bCs/>
                <w:sz w:val="16"/>
                <w:szCs w:val="18"/>
              </w:rPr>
            </w:pPr>
            <w:r w:rsidRPr="006D0DBC">
              <w:rPr>
                <w:rFonts w:ascii="Arial" w:hAnsi="Arial" w:cs="Arial"/>
                <w:bCs/>
                <w:sz w:val="16"/>
                <w:szCs w:val="18"/>
              </w:rPr>
              <w:t>The teacher summarizes lessons with some to no student involvement.</w:t>
            </w:r>
          </w:p>
          <w:p w14:paraId="416B88BD" w14:textId="77777777" w:rsidR="00BA0D14" w:rsidRPr="006D0DBC" w:rsidRDefault="00BA0D14" w:rsidP="00BA0D14">
            <w:pPr>
              <w:rPr>
                <w:rFonts w:ascii="Arial" w:hAnsi="Arial" w:cs="Arial"/>
                <w:bCs/>
                <w:sz w:val="16"/>
                <w:szCs w:val="18"/>
              </w:rPr>
            </w:pPr>
          </w:p>
          <w:p w14:paraId="55699A7E" w14:textId="77777777" w:rsidR="00BA0D14" w:rsidRPr="006D0DBC" w:rsidRDefault="00BA0D14" w:rsidP="00BA0D14">
            <w:pPr>
              <w:rPr>
                <w:rFonts w:ascii="Arial" w:hAnsi="Arial" w:cs="Arial"/>
                <w:bCs/>
                <w:color w:val="FF0000"/>
                <w:sz w:val="16"/>
                <w:szCs w:val="18"/>
              </w:rPr>
            </w:pPr>
          </w:p>
          <w:p w14:paraId="4F58B9D3" w14:textId="77777777" w:rsidR="00BA0D14" w:rsidRPr="006D0DBC" w:rsidRDefault="00BA0D14" w:rsidP="00BA0D14">
            <w:pPr>
              <w:rPr>
                <w:rFonts w:ascii="Arial" w:hAnsi="Arial" w:cs="Arial"/>
                <w:bCs/>
                <w:sz w:val="16"/>
                <w:szCs w:val="18"/>
              </w:rPr>
            </w:pPr>
          </w:p>
          <w:p w14:paraId="19DDBCA1" w14:textId="77777777" w:rsidR="00BA0D14" w:rsidRPr="006D0DBC" w:rsidRDefault="00BA0D14" w:rsidP="00BA0D14">
            <w:pPr>
              <w:rPr>
                <w:rFonts w:ascii="Arial" w:hAnsi="Arial" w:cs="Arial"/>
                <w:bCs/>
                <w:sz w:val="16"/>
                <w:szCs w:val="18"/>
              </w:rPr>
            </w:pPr>
          </w:p>
        </w:tc>
        <w:tc>
          <w:tcPr>
            <w:tcW w:w="2700" w:type="dxa"/>
            <w:shd w:val="clear" w:color="auto" w:fill="auto"/>
            <w:tcMar>
              <w:top w:w="72" w:type="dxa"/>
              <w:left w:w="144" w:type="dxa"/>
              <w:bottom w:w="72" w:type="dxa"/>
              <w:right w:w="144" w:type="dxa"/>
            </w:tcMar>
            <w:hideMark/>
          </w:tcPr>
          <w:p w14:paraId="6A9A3252" w14:textId="77777777" w:rsidR="00BA0D14" w:rsidRPr="006D0DBC" w:rsidRDefault="00BA0D14" w:rsidP="00BA0D14">
            <w:pPr>
              <w:rPr>
                <w:rFonts w:ascii="Arial" w:hAnsi="Arial" w:cs="Arial"/>
                <w:bCs/>
                <w:sz w:val="16"/>
                <w:szCs w:val="18"/>
              </w:rPr>
            </w:pPr>
            <w:r w:rsidRPr="006D0DBC">
              <w:rPr>
                <w:rFonts w:ascii="Arial" w:hAnsi="Arial" w:cs="Arial"/>
                <w:bCs/>
                <w:sz w:val="16"/>
                <w:szCs w:val="18"/>
              </w:rPr>
              <w:t xml:space="preserve">The teacher plans a Summarizing Strategy that will have students summarize their learning based on the Lesson Essential Question. </w:t>
            </w:r>
          </w:p>
          <w:p w14:paraId="388958B8" w14:textId="77777777" w:rsidR="00BA0D14" w:rsidRPr="006D0DBC" w:rsidRDefault="00BA0D14" w:rsidP="00BA0D14">
            <w:pPr>
              <w:rPr>
                <w:rFonts w:ascii="Arial" w:hAnsi="Arial" w:cs="Arial"/>
                <w:bCs/>
                <w:sz w:val="16"/>
                <w:szCs w:val="18"/>
              </w:rPr>
            </w:pPr>
          </w:p>
          <w:p w14:paraId="081D5806" w14:textId="77777777" w:rsidR="00BA0D14" w:rsidRPr="006D0DBC" w:rsidRDefault="00BA0D14" w:rsidP="00BA0D14">
            <w:pPr>
              <w:rPr>
                <w:rFonts w:ascii="Arial" w:hAnsi="Arial" w:cs="Arial"/>
                <w:bCs/>
                <w:sz w:val="16"/>
                <w:szCs w:val="18"/>
              </w:rPr>
            </w:pPr>
            <w:r w:rsidRPr="006D0DBC">
              <w:rPr>
                <w:rFonts w:ascii="Arial" w:hAnsi="Arial" w:cs="Arial"/>
                <w:bCs/>
                <w:sz w:val="16"/>
                <w:szCs w:val="18"/>
              </w:rPr>
              <w:t>The teacher uses a variety of summarizing strategies and often gathers individual answers from students in order to formatively assess learning.</w:t>
            </w:r>
          </w:p>
          <w:p w14:paraId="68C6951A" w14:textId="77777777" w:rsidR="00BA0D14" w:rsidRPr="006D0DBC" w:rsidRDefault="00BA0D14" w:rsidP="00BA0D14">
            <w:pPr>
              <w:rPr>
                <w:rFonts w:ascii="Arial" w:hAnsi="Arial" w:cs="Arial"/>
                <w:bCs/>
                <w:sz w:val="16"/>
                <w:szCs w:val="18"/>
              </w:rPr>
            </w:pPr>
          </w:p>
          <w:p w14:paraId="2552E5C2" w14:textId="77777777" w:rsidR="00BA0D14" w:rsidRPr="006D0DBC" w:rsidRDefault="00BA0D14" w:rsidP="00BA0D14">
            <w:pPr>
              <w:rPr>
                <w:rFonts w:ascii="Arial" w:hAnsi="Arial" w:cs="Arial"/>
                <w:bCs/>
                <w:sz w:val="16"/>
                <w:szCs w:val="18"/>
              </w:rPr>
            </w:pPr>
          </w:p>
          <w:p w14:paraId="7844F8BF" w14:textId="77777777" w:rsidR="00BA0D14" w:rsidRPr="006D0DBC" w:rsidRDefault="00BA0D14" w:rsidP="00BA0D14">
            <w:pPr>
              <w:rPr>
                <w:rFonts w:ascii="Arial" w:hAnsi="Arial" w:cs="Arial"/>
                <w:bCs/>
                <w:sz w:val="16"/>
                <w:szCs w:val="18"/>
              </w:rPr>
            </w:pPr>
          </w:p>
          <w:p w14:paraId="0907BD36" w14:textId="77777777" w:rsidR="00BA0D14" w:rsidRPr="006D0DBC" w:rsidRDefault="00BA0D14" w:rsidP="00BA0D14">
            <w:pPr>
              <w:rPr>
                <w:rFonts w:ascii="Arial" w:hAnsi="Arial" w:cs="Arial"/>
                <w:bCs/>
                <w:sz w:val="16"/>
                <w:szCs w:val="18"/>
              </w:rPr>
            </w:pPr>
          </w:p>
        </w:tc>
        <w:tc>
          <w:tcPr>
            <w:tcW w:w="3510" w:type="dxa"/>
            <w:shd w:val="clear" w:color="auto" w:fill="auto"/>
            <w:tcMar>
              <w:top w:w="72" w:type="dxa"/>
              <w:left w:w="144" w:type="dxa"/>
              <w:bottom w:w="72" w:type="dxa"/>
              <w:right w:w="144" w:type="dxa"/>
            </w:tcMar>
            <w:hideMark/>
          </w:tcPr>
          <w:p w14:paraId="08F283FB" w14:textId="77777777" w:rsidR="00BA0D14" w:rsidRPr="006D0DBC" w:rsidRDefault="00BA0D14" w:rsidP="00BA0D14">
            <w:pPr>
              <w:rPr>
                <w:rFonts w:ascii="Arial" w:hAnsi="Arial" w:cs="Arial"/>
                <w:bCs/>
                <w:sz w:val="16"/>
                <w:szCs w:val="18"/>
              </w:rPr>
            </w:pPr>
            <w:r w:rsidRPr="006D0DBC">
              <w:rPr>
                <w:rFonts w:ascii="Arial" w:hAnsi="Arial" w:cs="Arial"/>
                <w:bCs/>
                <w:sz w:val="16"/>
                <w:szCs w:val="18"/>
              </w:rPr>
              <w:t>The teacher plans the Summarizing Strategy based on having students summarize their learning and the prompt is clearly based on the Lesson Essential Question and is often in writing. The teacher uses this information for formative assessment purposes.</w:t>
            </w:r>
            <w:r w:rsidRPr="006D0DBC">
              <w:rPr>
                <w:rFonts w:ascii="Arial" w:hAnsi="Arial" w:cs="Arial"/>
                <w:sz w:val="16"/>
                <w:szCs w:val="18"/>
              </w:rPr>
              <w:t xml:space="preserve"> (When reading fiction text or nonfiction text that is not aligned to standards, the Summarizing Strategy is focused on the Reading Comprehension Strategy being taught.  When reading nonfiction text that is aligned to standards, the Summarizing Strategy is focused on the content being taught.)  </w:t>
            </w:r>
          </w:p>
          <w:p w14:paraId="5ABDF2F9" w14:textId="77777777" w:rsidR="00BA0D14" w:rsidRPr="006D0DBC" w:rsidRDefault="00BA0D14" w:rsidP="00BA0D14">
            <w:pPr>
              <w:rPr>
                <w:rFonts w:ascii="Arial" w:hAnsi="Arial" w:cs="Arial"/>
                <w:bCs/>
                <w:sz w:val="16"/>
                <w:szCs w:val="18"/>
              </w:rPr>
            </w:pPr>
          </w:p>
          <w:p w14:paraId="441F1C8A" w14:textId="77777777" w:rsidR="00BA0D14" w:rsidRPr="006D0DBC" w:rsidRDefault="00BA0D14" w:rsidP="00BA0D14">
            <w:pPr>
              <w:rPr>
                <w:rFonts w:ascii="Arial" w:hAnsi="Arial" w:cs="Arial"/>
                <w:bCs/>
                <w:sz w:val="16"/>
                <w:szCs w:val="18"/>
              </w:rPr>
            </w:pPr>
            <w:r w:rsidRPr="006D0DBC">
              <w:rPr>
                <w:rFonts w:ascii="Arial" w:hAnsi="Arial" w:cs="Arial"/>
                <w:bCs/>
                <w:sz w:val="16"/>
                <w:szCs w:val="18"/>
              </w:rPr>
              <w:t xml:space="preserve">The teacher requires students to summarize learning throughout the lesson and at the end.  </w:t>
            </w:r>
          </w:p>
        </w:tc>
      </w:tr>
    </w:tbl>
    <w:p w14:paraId="472D1885" w14:textId="77777777" w:rsidR="00BA0D14" w:rsidRDefault="00BA0D14" w:rsidP="00BA0D14">
      <w:pPr>
        <w:ind w:left="-450"/>
        <w:rPr>
          <w:rFonts w:ascii="Arial" w:hAnsi="Arial" w:cs="Arial"/>
          <w:b/>
          <w:sz w:val="28"/>
          <w:szCs w:val="28"/>
        </w:rPr>
      </w:pPr>
    </w:p>
    <w:p w14:paraId="28127777" w14:textId="77777777" w:rsidR="00BA0D14" w:rsidRDefault="00BA0D14" w:rsidP="00BA0D14">
      <w:pPr>
        <w:rPr>
          <w:rFonts w:ascii="Arial" w:hAnsi="Arial" w:cs="Arial"/>
          <w:b/>
          <w:sz w:val="28"/>
          <w:szCs w:val="28"/>
        </w:rPr>
      </w:pPr>
      <w:r>
        <w:rPr>
          <w:rFonts w:ascii="Arial" w:hAnsi="Arial" w:cs="Arial"/>
          <w:b/>
          <w:sz w:val="28"/>
          <w:szCs w:val="28"/>
        </w:rPr>
        <w:br w:type="page"/>
      </w:r>
    </w:p>
    <w:p w14:paraId="677DDF34" w14:textId="77777777" w:rsidR="00BA0D14" w:rsidRPr="00B70A25" w:rsidRDefault="00BA0D14" w:rsidP="00BA0D14">
      <w:pPr>
        <w:ind w:left="-450"/>
        <w:rPr>
          <w:rFonts w:ascii="Arial" w:hAnsi="Arial" w:cs="Arial"/>
          <w:b/>
          <w:sz w:val="28"/>
          <w:szCs w:val="28"/>
        </w:rPr>
      </w:pPr>
      <w:r w:rsidRPr="00B70A25">
        <w:rPr>
          <w:rFonts w:ascii="Arial" w:hAnsi="Arial" w:cs="Arial"/>
          <w:b/>
          <w:sz w:val="28"/>
          <w:szCs w:val="28"/>
        </w:rPr>
        <w:lastRenderedPageBreak/>
        <w:t>Reading Assignments Rubric</w:t>
      </w:r>
    </w:p>
    <w:tbl>
      <w:tblPr>
        <w:tblpPr w:leftFromText="180" w:rightFromText="180" w:vertAnchor="text" w:horzAnchor="margin" w:tblpX="-414" w:tblpY="17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034"/>
        <w:gridCol w:w="2118"/>
        <w:gridCol w:w="3192"/>
      </w:tblGrid>
      <w:tr w:rsidR="00BA0D14" w:rsidRPr="00C05D01" w14:paraId="4D22FA3C" w14:textId="77777777" w:rsidTr="00BA0D14">
        <w:tc>
          <w:tcPr>
            <w:tcW w:w="2304" w:type="dxa"/>
            <w:shd w:val="clear" w:color="auto" w:fill="BFBFBF"/>
          </w:tcPr>
          <w:p w14:paraId="62E8B8F6" w14:textId="77777777" w:rsidR="00BA0D14" w:rsidRPr="00C05D01" w:rsidRDefault="00BA0D14" w:rsidP="00BA0D14">
            <w:pPr>
              <w:rPr>
                <w:rFonts w:ascii="Arial" w:hAnsi="Arial" w:cs="Arial"/>
                <w:sz w:val="20"/>
                <w:szCs w:val="20"/>
                <w:lang w:eastAsia="zh-CN"/>
              </w:rPr>
            </w:pPr>
            <w:r w:rsidRPr="00C05D01">
              <w:rPr>
                <w:rFonts w:ascii="Arial" w:hAnsi="Arial" w:cs="Arial"/>
                <w:b/>
                <w:sz w:val="20"/>
                <w:szCs w:val="20"/>
                <w:lang w:eastAsia="zh-CN"/>
              </w:rPr>
              <w:t>Criteria/Rating</w:t>
            </w:r>
          </w:p>
        </w:tc>
        <w:tc>
          <w:tcPr>
            <w:tcW w:w="2034" w:type="dxa"/>
            <w:shd w:val="clear" w:color="auto" w:fill="BFBFBF"/>
          </w:tcPr>
          <w:p w14:paraId="150CA4DD" w14:textId="77777777" w:rsidR="00BA0D14" w:rsidRPr="00C05D01" w:rsidRDefault="00BA0D14" w:rsidP="00BA0D14">
            <w:pPr>
              <w:rPr>
                <w:rFonts w:ascii="Arial" w:hAnsi="Arial" w:cs="Arial"/>
                <w:b/>
                <w:sz w:val="20"/>
                <w:szCs w:val="20"/>
                <w:lang w:eastAsia="zh-CN"/>
              </w:rPr>
            </w:pPr>
            <w:r w:rsidRPr="00C05D01">
              <w:rPr>
                <w:rFonts w:ascii="Arial" w:hAnsi="Arial" w:cs="Arial"/>
                <w:b/>
                <w:sz w:val="20"/>
                <w:szCs w:val="20"/>
                <w:lang w:eastAsia="zh-CN"/>
              </w:rPr>
              <w:t>Not Complying</w:t>
            </w:r>
          </w:p>
        </w:tc>
        <w:tc>
          <w:tcPr>
            <w:tcW w:w="2118" w:type="dxa"/>
            <w:shd w:val="clear" w:color="auto" w:fill="BFBFBF"/>
          </w:tcPr>
          <w:p w14:paraId="211D708E" w14:textId="77777777" w:rsidR="00BA0D14" w:rsidRPr="00C05D01" w:rsidRDefault="00BA0D14" w:rsidP="00BA0D14">
            <w:pPr>
              <w:rPr>
                <w:rFonts w:ascii="Arial" w:hAnsi="Arial" w:cs="Arial"/>
                <w:b/>
                <w:sz w:val="20"/>
                <w:szCs w:val="20"/>
                <w:lang w:eastAsia="zh-CN"/>
              </w:rPr>
            </w:pPr>
            <w:r w:rsidRPr="00C05D01">
              <w:rPr>
                <w:rFonts w:ascii="Arial" w:hAnsi="Arial" w:cs="Arial"/>
                <w:b/>
                <w:sz w:val="20"/>
                <w:szCs w:val="20"/>
                <w:lang w:eastAsia="zh-CN"/>
              </w:rPr>
              <w:t>Complying</w:t>
            </w:r>
          </w:p>
        </w:tc>
        <w:tc>
          <w:tcPr>
            <w:tcW w:w="3192" w:type="dxa"/>
            <w:shd w:val="clear" w:color="auto" w:fill="BFBFBF"/>
          </w:tcPr>
          <w:p w14:paraId="0173A8E5" w14:textId="3AB1ACE3" w:rsidR="00BA0D14" w:rsidRPr="00C05D01" w:rsidRDefault="00BA0D14" w:rsidP="00BA0D14">
            <w:pPr>
              <w:rPr>
                <w:rFonts w:ascii="Arial" w:hAnsi="Arial" w:cs="Arial"/>
                <w:b/>
                <w:sz w:val="20"/>
                <w:szCs w:val="20"/>
                <w:lang w:eastAsia="zh-CN"/>
              </w:rPr>
            </w:pPr>
            <w:r w:rsidRPr="00C05D01">
              <w:rPr>
                <w:rFonts w:ascii="Arial" w:hAnsi="Arial" w:cs="Arial"/>
                <w:b/>
                <w:sz w:val="20"/>
                <w:szCs w:val="20"/>
                <w:lang w:eastAsia="zh-CN"/>
              </w:rPr>
              <w:t>Quality</w:t>
            </w:r>
          </w:p>
        </w:tc>
      </w:tr>
      <w:tr w:rsidR="00BA0D14" w:rsidRPr="00C05D01" w14:paraId="02C3A38A" w14:textId="77777777" w:rsidTr="00BA0D14">
        <w:trPr>
          <w:trHeight w:val="2384"/>
        </w:trPr>
        <w:tc>
          <w:tcPr>
            <w:tcW w:w="2304" w:type="dxa"/>
          </w:tcPr>
          <w:p w14:paraId="51E6AD9C" w14:textId="77777777" w:rsidR="00BA0D14" w:rsidRPr="00C05D01" w:rsidRDefault="00BA0D14" w:rsidP="00BA0D14">
            <w:pPr>
              <w:rPr>
                <w:rFonts w:ascii="Arial" w:hAnsi="Arial" w:cs="Arial"/>
                <w:b/>
                <w:sz w:val="20"/>
                <w:szCs w:val="20"/>
                <w:lang w:eastAsia="zh-CN"/>
              </w:rPr>
            </w:pPr>
            <w:r w:rsidRPr="00C05D01">
              <w:rPr>
                <w:rFonts w:ascii="Arial" w:hAnsi="Arial" w:cs="Arial"/>
                <w:b/>
                <w:sz w:val="20"/>
                <w:szCs w:val="20"/>
                <w:lang w:eastAsia="zh-CN"/>
              </w:rPr>
              <w:t>Instruction</w:t>
            </w:r>
          </w:p>
          <w:p w14:paraId="199F0880" w14:textId="77777777" w:rsidR="00BA0D14" w:rsidRPr="00C05D01" w:rsidRDefault="00BA0D14" w:rsidP="00BA0D14">
            <w:pPr>
              <w:rPr>
                <w:rFonts w:ascii="Arial" w:hAnsi="Arial" w:cs="Arial"/>
                <w:sz w:val="20"/>
                <w:szCs w:val="20"/>
                <w:lang w:eastAsia="zh-CN"/>
              </w:rPr>
            </w:pPr>
            <w:r w:rsidRPr="00C05D01">
              <w:rPr>
                <w:rFonts w:ascii="Arial" w:hAnsi="Arial" w:cs="Arial"/>
                <w:sz w:val="20"/>
                <w:szCs w:val="20"/>
                <w:lang w:eastAsia="zh-CN"/>
              </w:rPr>
              <w:t xml:space="preserve">Expository texts are written using the following Text Structures: </w:t>
            </w:r>
          </w:p>
          <w:p w14:paraId="0515CD47" w14:textId="77777777" w:rsidR="00BA0D14" w:rsidRPr="00C05D01" w:rsidRDefault="00BA0D14" w:rsidP="00BA0D14">
            <w:pPr>
              <w:ind w:left="360"/>
              <w:rPr>
                <w:rFonts w:ascii="Arial" w:hAnsi="Arial" w:cs="Arial"/>
                <w:sz w:val="20"/>
                <w:szCs w:val="20"/>
                <w:lang w:eastAsia="zh-CN"/>
              </w:rPr>
            </w:pPr>
            <w:r w:rsidRPr="00C05D01">
              <w:rPr>
                <w:rFonts w:ascii="Arial" w:hAnsi="Arial" w:cs="Arial"/>
                <w:sz w:val="20"/>
                <w:szCs w:val="20"/>
                <w:lang w:eastAsia="zh-CN"/>
              </w:rPr>
              <w:t>Listing or description;</w:t>
            </w:r>
          </w:p>
          <w:p w14:paraId="3070C7CE" w14:textId="77777777" w:rsidR="00BA0D14" w:rsidRPr="00C05D01" w:rsidRDefault="00BA0D14" w:rsidP="00BA0D14">
            <w:pPr>
              <w:ind w:left="360"/>
              <w:rPr>
                <w:rFonts w:ascii="Arial" w:hAnsi="Arial" w:cs="Arial"/>
                <w:sz w:val="20"/>
                <w:szCs w:val="20"/>
                <w:lang w:eastAsia="zh-CN"/>
              </w:rPr>
            </w:pPr>
            <w:r w:rsidRPr="00C05D01">
              <w:rPr>
                <w:rFonts w:ascii="Arial" w:hAnsi="Arial" w:cs="Arial"/>
                <w:sz w:val="20"/>
                <w:szCs w:val="20"/>
                <w:lang w:eastAsia="zh-CN"/>
              </w:rPr>
              <w:t>Sequence or timeline;</w:t>
            </w:r>
          </w:p>
          <w:p w14:paraId="71ADE759" w14:textId="77777777" w:rsidR="00BA0D14" w:rsidRPr="00C05D01" w:rsidRDefault="00BA0D14" w:rsidP="00BA0D14">
            <w:pPr>
              <w:ind w:left="360"/>
              <w:rPr>
                <w:rFonts w:ascii="Arial" w:hAnsi="Arial" w:cs="Arial"/>
                <w:sz w:val="20"/>
                <w:szCs w:val="20"/>
                <w:lang w:eastAsia="zh-CN"/>
              </w:rPr>
            </w:pPr>
            <w:r w:rsidRPr="00C05D01">
              <w:rPr>
                <w:rFonts w:ascii="Arial" w:hAnsi="Arial" w:cs="Arial"/>
                <w:sz w:val="20"/>
                <w:szCs w:val="20"/>
                <w:lang w:eastAsia="zh-CN"/>
              </w:rPr>
              <w:t>Compare and contrast;</w:t>
            </w:r>
          </w:p>
          <w:p w14:paraId="37914668" w14:textId="77777777" w:rsidR="00BA0D14" w:rsidRPr="00C05D01" w:rsidRDefault="00BA0D14" w:rsidP="00BA0D14">
            <w:pPr>
              <w:ind w:left="360"/>
              <w:rPr>
                <w:rFonts w:ascii="Arial" w:hAnsi="Arial" w:cs="Arial"/>
                <w:sz w:val="20"/>
                <w:szCs w:val="20"/>
                <w:lang w:eastAsia="zh-CN"/>
              </w:rPr>
            </w:pPr>
            <w:r w:rsidRPr="00C05D01">
              <w:rPr>
                <w:rFonts w:ascii="Arial" w:hAnsi="Arial" w:cs="Arial"/>
                <w:sz w:val="20"/>
                <w:szCs w:val="20"/>
                <w:lang w:eastAsia="zh-CN"/>
              </w:rPr>
              <w:t xml:space="preserve">Cause and effect; </w:t>
            </w:r>
          </w:p>
          <w:p w14:paraId="5B46CE09" w14:textId="77777777" w:rsidR="00BA0D14" w:rsidRPr="00C05D01" w:rsidRDefault="00BA0D14" w:rsidP="00BA0D14">
            <w:pPr>
              <w:ind w:left="360"/>
              <w:rPr>
                <w:rFonts w:ascii="Arial" w:hAnsi="Arial" w:cs="Arial"/>
                <w:b/>
                <w:sz w:val="20"/>
                <w:szCs w:val="20"/>
                <w:lang w:eastAsia="zh-CN"/>
              </w:rPr>
            </w:pPr>
            <w:r w:rsidRPr="00C05D01">
              <w:rPr>
                <w:rFonts w:ascii="Arial" w:hAnsi="Arial" w:cs="Arial"/>
                <w:sz w:val="20"/>
                <w:szCs w:val="20"/>
                <w:lang w:eastAsia="zh-CN"/>
              </w:rPr>
              <w:t>Problem and solution.</w:t>
            </w:r>
          </w:p>
        </w:tc>
        <w:tc>
          <w:tcPr>
            <w:tcW w:w="2034" w:type="dxa"/>
          </w:tcPr>
          <w:p w14:paraId="465B0955" w14:textId="77777777" w:rsidR="00BA0D14" w:rsidRPr="00C05D01" w:rsidRDefault="00BA0D14" w:rsidP="00BA0D14">
            <w:pPr>
              <w:rPr>
                <w:rFonts w:ascii="Arial" w:hAnsi="Arial" w:cs="Arial"/>
                <w:sz w:val="20"/>
                <w:szCs w:val="20"/>
                <w:lang w:eastAsia="zh-CN"/>
              </w:rPr>
            </w:pPr>
            <w:r w:rsidRPr="00C05D01">
              <w:rPr>
                <w:rFonts w:ascii="Arial" w:hAnsi="Arial" w:cs="Arial"/>
                <w:sz w:val="20"/>
                <w:szCs w:val="20"/>
                <w:lang w:eastAsia="zh-CN"/>
              </w:rPr>
              <w:t>The teacher does not identify the text structure; instruction is based solely on content facts.</w:t>
            </w:r>
          </w:p>
          <w:p w14:paraId="2D81E875" w14:textId="77777777" w:rsidR="00BA0D14" w:rsidRPr="00C05D01" w:rsidRDefault="00BA0D14" w:rsidP="00BA0D14">
            <w:pPr>
              <w:rPr>
                <w:rFonts w:ascii="Arial" w:hAnsi="Arial" w:cs="Arial"/>
                <w:sz w:val="20"/>
                <w:szCs w:val="20"/>
                <w:lang w:eastAsia="zh-CN"/>
              </w:rPr>
            </w:pPr>
          </w:p>
          <w:p w14:paraId="6BBF9D87" w14:textId="77777777" w:rsidR="00BA0D14" w:rsidRPr="00C05D01" w:rsidRDefault="00BA0D14" w:rsidP="00BA0D14">
            <w:pPr>
              <w:rPr>
                <w:rFonts w:ascii="Arial" w:hAnsi="Arial" w:cs="Arial"/>
                <w:sz w:val="20"/>
                <w:szCs w:val="20"/>
                <w:lang w:eastAsia="zh-CN"/>
              </w:rPr>
            </w:pPr>
            <w:r w:rsidRPr="00C05D01">
              <w:rPr>
                <w:rFonts w:ascii="Arial" w:hAnsi="Arial" w:cs="Arial"/>
                <w:sz w:val="20"/>
                <w:szCs w:val="20"/>
                <w:lang w:eastAsia="zh-CN"/>
              </w:rPr>
              <w:t>The teacher has students read the text straight through without stopping for discussion about the text structure’s importance to the topic.</w:t>
            </w:r>
          </w:p>
          <w:p w14:paraId="310B39C2" w14:textId="77777777" w:rsidR="00BA0D14" w:rsidRPr="00C05D01" w:rsidRDefault="00BA0D14" w:rsidP="00BA0D14">
            <w:pPr>
              <w:rPr>
                <w:rFonts w:ascii="Arial" w:hAnsi="Arial" w:cs="Arial"/>
                <w:sz w:val="20"/>
                <w:szCs w:val="20"/>
                <w:lang w:eastAsia="zh-CN"/>
              </w:rPr>
            </w:pPr>
          </w:p>
        </w:tc>
        <w:tc>
          <w:tcPr>
            <w:tcW w:w="2118" w:type="dxa"/>
          </w:tcPr>
          <w:p w14:paraId="16B388BE" w14:textId="77777777" w:rsidR="00BA0D14" w:rsidRPr="00C05D01" w:rsidRDefault="00BA0D14" w:rsidP="00BA0D14">
            <w:pPr>
              <w:rPr>
                <w:rFonts w:ascii="Arial" w:hAnsi="Arial" w:cs="Arial"/>
                <w:sz w:val="20"/>
                <w:szCs w:val="20"/>
                <w:lang w:eastAsia="zh-CN"/>
              </w:rPr>
            </w:pPr>
            <w:r w:rsidRPr="00C05D01">
              <w:rPr>
                <w:rFonts w:ascii="Arial" w:hAnsi="Arial" w:cs="Arial"/>
                <w:sz w:val="20"/>
                <w:szCs w:val="20"/>
                <w:lang w:eastAsia="zh-CN"/>
              </w:rPr>
              <w:t xml:space="preserve">The teacher identifies the text structure and uses it to strengthen comprehension before, during, and after instruction.   </w:t>
            </w:r>
          </w:p>
          <w:p w14:paraId="00919C85" w14:textId="77777777" w:rsidR="00BA0D14" w:rsidRPr="00C05D01" w:rsidRDefault="00BA0D14" w:rsidP="00BA0D14">
            <w:pPr>
              <w:rPr>
                <w:rFonts w:ascii="Arial" w:hAnsi="Arial" w:cs="Arial"/>
                <w:sz w:val="20"/>
                <w:szCs w:val="20"/>
                <w:lang w:eastAsia="zh-CN"/>
              </w:rPr>
            </w:pPr>
          </w:p>
          <w:p w14:paraId="6D2E5655" w14:textId="77777777" w:rsidR="00BA0D14" w:rsidRPr="00C05D01" w:rsidRDefault="00BA0D14" w:rsidP="00BA0D14">
            <w:pPr>
              <w:rPr>
                <w:rFonts w:ascii="Arial" w:hAnsi="Arial" w:cs="Arial"/>
                <w:sz w:val="20"/>
                <w:szCs w:val="20"/>
                <w:lang w:eastAsia="zh-CN"/>
              </w:rPr>
            </w:pPr>
            <w:r w:rsidRPr="00C05D01">
              <w:rPr>
                <w:rFonts w:ascii="Arial" w:hAnsi="Arial" w:cs="Arial"/>
                <w:sz w:val="20"/>
                <w:szCs w:val="20"/>
                <w:lang w:eastAsia="zh-CN"/>
              </w:rPr>
              <w:t>Students are provided a purpose for reading the text.</w:t>
            </w:r>
          </w:p>
          <w:p w14:paraId="25B2E7AE" w14:textId="77777777" w:rsidR="00BA0D14" w:rsidRPr="00C05D01" w:rsidRDefault="00BA0D14" w:rsidP="00BA0D14">
            <w:pPr>
              <w:rPr>
                <w:rFonts w:ascii="Arial" w:hAnsi="Arial" w:cs="Arial"/>
                <w:sz w:val="20"/>
                <w:szCs w:val="20"/>
                <w:lang w:eastAsia="zh-CN"/>
              </w:rPr>
            </w:pPr>
          </w:p>
          <w:p w14:paraId="5B6EB355" w14:textId="77777777" w:rsidR="00BA0D14" w:rsidRPr="00C05D01" w:rsidRDefault="00BA0D14" w:rsidP="00BA0D14">
            <w:pPr>
              <w:rPr>
                <w:rFonts w:ascii="Arial" w:hAnsi="Arial" w:cs="Arial"/>
                <w:sz w:val="20"/>
                <w:szCs w:val="20"/>
                <w:lang w:eastAsia="zh-CN"/>
              </w:rPr>
            </w:pPr>
          </w:p>
          <w:p w14:paraId="40E2BBC4" w14:textId="77777777" w:rsidR="00BA0D14" w:rsidRPr="00C05D01" w:rsidRDefault="00BA0D14" w:rsidP="00BA0D14">
            <w:pPr>
              <w:rPr>
                <w:rFonts w:ascii="Arial" w:hAnsi="Arial" w:cs="Arial"/>
                <w:sz w:val="20"/>
                <w:szCs w:val="20"/>
                <w:lang w:eastAsia="zh-CN"/>
              </w:rPr>
            </w:pPr>
          </w:p>
        </w:tc>
        <w:tc>
          <w:tcPr>
            <w:tcW w:w="3192" w:type="dxa"/>
          </w:tcPr>
          <w:p w14:paraId="554A19A8" w14:textId="77777777" w:rsidR="00BA0D14" w:rsidRPr="00C05D01" w:rsidRDefault="00BA0D14" w:rsidP="00BA0D14">
            <w:pPr>
              <w:rPr>
                <w:rFonts w:ascii="Arial" w:hAnsi="Arial" w:cs="Arial"/>
                <w:sz w:val="20"/>
                <w:szCs w:val="20"/>
                <w:lang w:eastAsia="zh-CN"/>
              </w:rPr>
            </w:pPr>
            <w:r w:rsidRPr="00C05D01">
              <w:rPr>
                <w:rFonts w:ascii="Arial" w:hAnsi="Arial" w:cs="Arial"/>
                <w:sz w:val="20"/>
                <w:szCs w:val="20"/>
                <w:lang w:eastAsia="zh-CN"/>
              </w:rPr>
              <w:t xml:space="preserve">The teacher identifies the text structure and uses it to strengthen comprehension before, during, and after instruction.  </w:t>
            </w:r>
          </w:p>
          <w:p w14:paraId="16C71880" w14:textId="77777777" w:rsidR="00BA0D14" w:rsidRPr="00C05D01" w:rsidRDefault="00BA0D14" w:rsidP="00BA0D14">
            <w:pPr>
              <w:rPr>
                <w:rFonts w:ascii="Arial" w:hAnsi="Arial" w:cs="Arial"/>
                <w:sz w:val="20"/>
                <w:szCs w:val="20"/>
                <w:lang w:eastAsia="zh-CN"/>
              </w:rPr>
            </w:pPr>
          </w:p>
          <w:p w14:paraId="6F03B180" w14:textId="77777777" w:rsidR="00BA0D14" w:rsidRPr="00C05D01" w:rsidRDefault="00BA0D14" w:rsidP="00BA0D14">
            <w:pPr>
              <w:rPr>
                <w:rFonts w:ascii="Arial" w:hAnsi="Arial" w:cs="Arial"/>
                <w:sz w:val="20"/>
                <w:szCs w:val="20"/>
                <w:lang w:eastAsia="zh-CN"/>
              </w:rPr>
            </w:pPr>
            <w:r w:rsidRPr="00C05D01">
              <w:rPr>
                <w:rFonts w:ascii="Arial" w:hAnsi="Arial" w:cs="Arial"/>
                <w:sz w:val="20"/>
                <w:szCs w:val="20"/>
                <w:lang w:eastAsia="zh-CN"/>
              </w:rPr>
              <w:t xml:space="preserve">The teacher chunks the reading material and makes connections to text as well as visuals such as graphs, charts and maps.  </w:t>
            </w:r>
          </w:p>
          <w:p w14:paraId="7BBD74E1" w14:textId="77777777" w:rsidR="00BA0D14" w:rsidRPr="00C05D01" w:rsidRDefault="00BA0D14" w:rsidP="00BA0D14">
            <w:pPr>
              <w:rPr>
                <w:rFonts w:ascii="Arial" w:hAnsi="Arial" w:cs="Arial"/>
                <w:sz w:val="20"/>
                <w:szCs w:val="20"/>
                <w:lang w:eastAsia="zh-CN"/>
              </w:rPr>
            </w:pPr>
          </w:p>
          <w:p w14:paraId="2E39E5D5" w14:textId="77777777" w:rsidR="00BA0D14" w:rsidRPr="00C05D01" w:rsidRDefault="00BA0D14" w:rsidP="00BA0D14">
            <w:pPr>
              <w:rPr>
                <w:rFonts w:ascii="Arial" w:hAnsi="Arial" w:cs="Arial"/>
                <w:sz w:val="20"/>
                <w:szCs w:val="20"/>
                <w:lang w:eastAsia="zh-CN"/>
              </w:rPr>
            </w:pPr>
            <w:r w:rsidRPr="00C05D01">
              <w:rPr>
                <w:rFonts w:ascii="Arial" w:hAnsi="Arial" w:cs="Arial"/>
                <w:sz w:val="20"/>
                <w:szCs w:val="20"/>
                <w:lang w:eastAsia="zh-CN"/>
              </w:rPr>
              <w:t>Students are provided a purpose for reading the text.</w:t>
            </w:r>
          </w:p>
          <w:p w14:paraId="7E32ED39" w14:textId="77777777" w:rsidR="00BA0D14" w:rsidRPr="00C05D01" w:rsidRDefault="00BA0D14" w:rsidP="00BA0D14">
            <w:pPr>
              <w:rPr>
                <w:rFonts w:ascii="Arial" w:hAnsi="Arial" w:cs="Arial"/>
                <w:sz w:val="20"/>
                <w:szCs w:val="20"/>
                <w:lang w:eastAsia="zh-CN"/>
              </w:rPr>
            </w:pPr>
          </w:p>
        </w:tc>
      </w:tr>
      <w:tr w:rsidR="00BA0D14" w:rsidRPr="00C05D01" w14:paraId="230BF216" w14:textId="77777777" w:rsidTr="00BA0D14">
        <w:tc>
          <w:tcPr>
            <w:tcW w:w="2304" w:type="dxa"/>
          </w:tcPr>
          <w:p w14:paraId="2665941D" w14:textId="77777777" w:rsidR="00BA0D14" w:rsidRPr="00C05D01" w:rsidRDefault="00BA0D14" w:rsidP="00BA0D14">
            <w:pPr>
              <w:rPr>
                <w:rFonts w:ascii="Arial" w:hAnsi="Arial" w:cs="Arial"/>
                <w:b/>
                <w:sz w:val="20"/>
                <w:szCs w:val="20"/>
                <w:lang w:eastAsia="zh-CN"/>
              </w:rPr>
            </w:pPr>
            <w:r w:rsidRPr="00C05D01">
              <w:rPr>
                <w:rFonts w:ascii="Arial" w:hAnsi="Arial" w:cs="Arial"/>
                <w:b/>
                <w:sz w:val="20"/>
                <w:szCs w:val="20"/>
                <w:lang w:eastAsia="zh-CN"/>
              </w:rPr>
              <w:t>Questioning</w:t>
            </w:r>
          </w:p>
          <w:p w14:paraId="21EFF21C" w14:textId="77777777" w:rsidR="00BA0D14" w:rsidRPr="00C05D01" w:rsidRDefault="00BA0D14" w:rsidP="00BA0D14">
            <w:pPr>
              <w:rPr>
                <w:rFonts w:ascii="Arial" w:hAnsi="Arial" w:cs="Arial"/>
                <w:sz w:val="20"/>
                <w:szCs w:val="20"/>
                <w:lang w:eastAsia="zh-CN"/>
              </w:rPr>
            </w:pPr>
            <w:r w:rsidRPr="00C05D01">
              <w:rPr>
                <w:rFonts w:ascii="Arial" w:hAnsi="Arial" w:cs="Arial"/>
                <w:sz w:val="20"/>
                <w:szCs w:val="20"/>
                <w:lang w:eastAsia="zh-CN"/>
              </w:rPr>
              <w:t>The teacher uses text structure to strengthen questions for students before, during and after the lesson.</w:t>
            </w:r>
          </w:p>
        </w:tc>
        <w:tc>
          <w:tcPr>
            <w:tcW w:w="2034" w:type="dxa"/>
          </w:tcPr>
          <w:p w14:paraId="0D27D0ED" w14:textId="77777777" w:rsidR="00BA0D14" w:rsidRPr="00C05D01" w:rsidRDefault="00BA0D14" w:rsidP="00BA0D14">
            <w:pPr>
              <w:rPr>
                <w:rFonts w:ascii="Arial" w:hAnsi="Arial" w:cs="Arial"/>
                <w:sz w:val="20"/>
                <w:szCs w:val="20"/>
                <w:lang w:eastAsia="zh-CN"/>
              </w:rPr>
            </w:pPr>
            <w:r w:rsidRPr="00C05D01">
              <w:rPr>
                <w:rFonts w:ascii="Arial" w:hAnsi="Arial" w:cs="Arial"/>
                <w:sz w:val="20"/>
                <w:szCs w:val="20"/>
                <w:lang w:eastAsia="zh-CN"/>
              </w:rPr>
              <w:t>The teacher asks some questions of the whole group during the lesson, solely about content facts.</w:t>
            </w:r>
          </w:p>
        </w:tc>
        <w:tc>
          <w:tcPr>
            <w:tcW w:w="2118" w:type="dxa"/>
          </w:tcPr>
          <w:p w14:paraId="4B86C2C7" w14:textId="77777777" w:rsidR="00BA0D14" w:rsidRPr="00C05D01" w:rsidRDefault="00BA0D14" w:rsidP="00BA0D14">
            <w:pPr>
              <w:rPr>
                <w:rFonts w:ascii="Arial" w:hAnsi="Arial" w:cs="Arial"/>
                <w:sz w:val="20"/>
                <w:szCs w:val="20"/>
                <w:lang w:eastAsia="zh-CN"/>
              </w:rPr>
            </w:pPr>
            <w:r w:rsidRPr="00C05D01">
              <w:rPr>
                <w:rFonts w:ascii="Arial" w:hAnsi="Arial" w:cs="Arial"/>
                <w:sz w:val="20"/>
                <w:szCs w:val="20"/>
                <w:lang w:eastAsia="zh-CN"/>
              </w:rPr>
              <w:t xml:space="preserve">The teacher uses the text structure to strengthen questioning before, during, and after the lesson.  </w:t>
            </w:r>
          </w:p>
        </w:tc>
        <w:tc>
          <w:tcPr>
            <w:tcW w:w="3192" w:type="dxa"/>
          </w:tcPr>
          <w:p w14:paraId="0BEB2C5B" w14:textId="77777777" w:rsidR="00BA0D14" w:rsidRPr="00C05D01" w:rsidRDefault="00BA0D14" w:rsidP="00BA0D14">
            <w:pPr>
              <w:rPr>
                <w:rFonts w:ascii="Arial" w:hAnsi="Arial" w:cs="Arial"/>
                <w:sz w:val="20"/>
                <w:szCs w:val="20"/>
                <w:lang w:eastAsia="zh-CN"/>
              </w:rPr>
            </w:pPr>
            <w:r w:rsidRPr="00C05D01">
              <w:rPr>
                <w:rFonts w:ascii="Arial" w:hAnsi="Arial" w:cs="Arial"/>
                <w:sz w:val="20"/>
                <w:szCs w:val="20"/>
                <w:lang w:eastAsia="zh-CN"/>
              </w:rPr>
              <w:t xml:space="preserve">The teacher uses the text structure to strengthen questioning before, during, and after the lesson.  </w:t>
            </w:r>
          </w:p>
          <w:p w14:paraId="58114D4A" w14:textId="77777777" w:rsidR="00BA0D14" w:rsidRPr="00C05D01" w:rsidRDefault="00BA0D14" w:rsidP="00BA0D14">
            <w:pPr>
              <w:rPr>
                <w:rFonts w:ascii="Arial" w:hAnsi="Arial" w:cs="Arial"/>
                <w:sz w:val="20"/>
                <w:szCs w:val="20"/>
                <w:lang w:eastAsia="zh-CN"/>
              </w:rPr>
            </w:pPr>
          </w:p>
          <w:p w14:paraId="2ACEEC7F" w14:textId="77777777" w:rsidR="00BA0D14" w:rsidRPr="00C05D01" w:rsidRDefault="00BA0D14" w:rsidP="00BA0D14">
            <w:pPr>
              <w:rPr>
                <w:rFonts w:ascii="Arial" w:hAnsi="Arial" w:cs="Arial"/>
                <w:sz w:val="20"/>
                <w:szCs w:val="20"/>
                <w:lang w:eastAsia="zh-CN"/>
              </w:rPr>
            </w:pPr>
            <w:r w:rsidRPr="00C05D01">
              <w:rPr>
                <w:rFonts w:ascii="Arial" w:hAnsi="Arial" w:cs="Arial"/>
                <w:sz w:val="20"/>
                <w:szCs w:val="20"/>
                <w:lang w:eastAsia="zh-CN"/>
              </w:rPr>
              <w:t>The teacher uses collaborative pairs during questioning.</w:t>
            </w:r>
          </w:p>
          <w:p w14:paraId="5F538B18" w14:textId="77777777" w:rsidR="00BA0D14" w:rsidRPr="00C05D01" w:rsidRDefault="00BA0D14" w:rsidP="00BA0D14">
            <w:pPr>
              <w:rPr>
                <w:rFonts w:ascii="Arial" w:hAnsi="Arial" w:cs="Arial"/>
                <w:sz w:val="20"/>
                <w:szCs w:val="20"/>
                <w:lang w:eastAsia="zh-CN"/>
              </w:rPr>
            </w:pPr>
          </w:p>
        </w:tc>
      </w:tr>
      <w:tr w:rsidR="00BA0D14" w:rsidRPr="00C05D01" w14:paraId="029F9FF2" w14:textId="77777777" w:rsidTr="00BA0D14">
        <w:trPr>
          <w:trHeight w:val="1502"/>
        </w:trPr>
        <w:tc>
          <w:tcPr>
            <w:tcW w:w="2304" w:type="dxa"/>
          </w:tcPr>
          <w:p w14:paraId="1C52EBB8" w14:textId="77777777" w:rsidR="00BA0D14" w:rsidRPr="00C05D01" w:rsidRDefault="00BA0D14" w:rsidP="00BA0D14">
            <w:pPr>
              <w:rPr>
                <w:rFonts w:ascii="Arial" w:hAnsi="Arial" w:cs="Arial"/>
                <w:b/>
                <w:sz w:val="20"/>
                <w:szCs w:val="20"/>
                <w:lang w:eastAsia="zh-CN"/>
              </w:rPr>
            </w:pPr>
            <w:r w:rsidRPr="00C05D01">
              <w:rPr>
                <w:rFonts w:ascii="Arial" w:hAnsi="Arial" w:cs="Arial"/>
                <w:b/>
                <w:sz w:val="20"/>
                <w:szCs w:val="20"/>
                <w:lang w:eastAsia="zh-CN"/>
              </w:rPr>
              <w:t>Graphic Organizers</w:t>
            </w:r>
          </w:p>
          <w:p w14:paraId="3429AE63" w14:textId="77777777" w:rsidR="00BA0D14" w:rsidRPr="00C05D01" w:rsidRDefault="00BA0D14" w:rsidP="00BA0D14">
            <w:pPr>
              <w:rPr>
                <w:rFonts w:ascii="Arial" w:hAnsi="Arial" w:cs="Arial"/>
                <w:sz w:val="20"/>
                <w:szCs w:val="20"/>
                <w:lang w:eastAsia="zh-CN"/>
              </w:rPr>
            </w:pPr>
            <w:r w:rsidRPr="00C05D01">
              <w:rPr>
                <w:rFonts w:ascii="Arial" w:hAnsi="Arial" w:cs="Arial"/>
                <w:sz w:val="20"/>
                <w:szCs w:val="20"/>
                <w:lang w:eastAsia="zh-CN"/>
              </w:rPr>
              <w:t>Graphic Organizers are visuals that allow students to chunk information, lift out key ideas, and act as a pre-writing activity.</w:t>
            </w:r>
          </w:p>
          <w:p w14:paraId="3E13DCD0" w14:textId="77777777" w:rsidR="00BA0D14" w:rsidRPr="00C05D01" w:rsidRDefault="00BA0D14" w:rsidP="00BA0D14">
            <w:pPr>
              <w:rPr>
                <w:rFonts w:ascii="Arial" w:hAnsi="Arial" w:cs="Arial"/>
                <w:b/>
                <w:sz w:val="20"/>
                <w:szCs w:val="20"/>
                <w:lang w:eastAsia="zh-CN"/>
              </w:rPr>
            </w:pPr>
          </w:p>
        </w:tc>
        <w:tc>
          <w:tcPr>
            <w:tcW w:w="2034" w:type="dxa"/>
          </w:tcPr>
          <w:p w14:paraId="1B0AF108" w14:textId="77777777" w:rsidR="00BA0D14" w:rsidRPr="00C05D01" w:rsidRDefault="00BA0D14" w:rsidP="00BA0D14">
            <w:pPr>
              <w:rPr>
                <w:rFonts w:ascii="Arial" w:hAnsi="Arial" w:cs="Arial"/>
                <w:sz w:val="20"/>
                <w:szCs w:val="20"/>
                <w:lang w:eastAsia="zh-CN"/>
              </w:rPr>
            </w:pPr>
            <w:r w:rsidRPr="00C05D01">
              <w:rPr>
                <w:rFonts w:ascii="Arial" w:hAnsi="Arial" w:cs="Arial"/>
                <w:sz w:val="20"/>
                <w:szCs w:val="20"/>
                <w:lang w:eastAsia="zh-CN"/>
              </w:rPr>
              <w:t>A graphic organizer is not being used in the lesson.</w:t>
            </w:r>
          </w:p>
        </w:tc>
        <w:tc>
          <w:tcPr>
            <w:tcW w:w="2118" w:type="dxa"/>
          </w:tcPr>
          <w:p w14:paraId="0DCD6EBD" w14:textId="77777777" w:rsidR="00BA0D14" w:rsidRPr="00C05D01" w:rsidRDefault="00BA0D14" w:rsidP="00BA0D14">
            <w:pPr>
              <w:rPr>
                <w:rFonts w:ascii="Arial" w:hAnsi="Arial" w:cs="Arial"/>
                <w:sz w:val="20"/>
                <w:szCs w:val="20"/>
                <w:lang w:eastAsia="zh-CN"/>
              </w:rPr>
            </w:pPr>
            <w:r w:rsidRPr="00C05D01">
              <w:rPr>
                <w:rFonts w:ascii="Arial" w:hAnsi="Arial" w:cs="Arial"/>
                <w:sz w:val="20"/>
                <w:szCs w:val="20"/>
                <w:lang w:eastAsia="zh-CN"/>
              </w:rPr>
              <w:t xml:space="preserve">A graphic organizer </w:t>
            </w:r>
            <w:proofErr w:type="gramStart"/>
            <w:r w:rsidRPr="00C05D01">
              <w:rPr>
                <w:rFonts w:ascii="Arial" w:hAnsi="Arial" w:cs="Arial"/>
                <w:sz w:val="20"/>
                <w:szCs w:val="20"/>
                <w:lang w:eastAsia="zh-CN"/>
              </w:rPr>
              <w:t>is  being</w:t>
            </w:r>
            <w:proofErr w:type="gramEnd"/>
            <w:r w:rsidRPr="00C05D01">
              <w:rPr>
                <w:rFonts w:ascii="Arial" w:hAnsi="Arial" w:cs="Arial"/>
                <w:sz w:val="20"/>
                <w:szCs w:val="20"/>
                <w:lang w:eastAsia="zh-CN"/>
              </w:rPr>
              <w:t xml:space="preserve"> used and aligns to the text structure.</w:t>
            </w:r>
          </w:p>
        </w:tc>
        <w:tc>
          <w:tcPr>
            <w:tcW w:w="3192" w:type="dxa"/>
          </w:tcPr>
          <w:p w14:paraId="1D1E104B" w14:textId="77777777" w:rsidR="00BA0D14" w:rsidRPr="00C05D01" w:rsidRDefault="00BA0D14" w:rsidP="00BA0D14">
            <w:pPr>
              <w:rPr>
                <w:rFonts w:ascii="Arial" w:hAnsi="Arial" w:cs="Arial"/>
                <w:sz w:val="20"/>
                <w:szCs w:val="20"/>
                <w:lang w:eastAsia="zh-CN"/>
              </w:rPr>
            </w:pPr>
            <w:r w:rsidRPr="00C05D01">
              <w:rPr>
                <w:rFonts w:ascii="Arial" w:hAnsi="Arial" w:cs="Arial"/>
                <w:sz w:val="20"/>
                <w:szCs w:val="20"/>
                <w:lang w:eastAsia="zh-CN"/>
              </w:rPr>
              <w:t>A graphic organizer is aligned to the text structure (IE. if the text structure is cause and effect, the teacher uses a cause and effect graphic organizer)) and is used throughout the lesson.</w:t>
            </w:r>
          </w:p>
          <w:p w14:paraId="2563D99A" w14:textId="77777777" w:rsidR="00BA0D14" w:rsidRPr="00C05D01" w:rsidRDefault="00BA0D14" w:rsidP="00BA0D14">
            <w:pPr>
              <w:rPr>
                <w:rFonts w:ascii="Arial" w:hAnsi="Arial" w:cs="Arial"/>
                <w:sz w:val="20"/>
                <w:szCs w:val="20"/>
                <w:lang w:eastAsia="zh-CN"/>
              </w:rPr>
            </w:pPr>
          </w:p>
        </w:tc>
      </w:tr>
      <w:tr w:rsidR="00BA0D14" w:rsidRPr="00C05D01" w14:paraId="11B886EC" w14:textId="77777777" w:rsidTr="00BA0D14">
        <w:tc>
          <w:tcPr>
            <w:tcW w:w="2304" w:type="dxa"/>
          </w:tcPr>
          <w:p w14:paraId="40C7C6D4" w14:textId="77777777" w:rsidR="00BA0D14" w:rsidRPr="00C05D01" w:rsidRDefault="00BA0D14" w:rsidP="00BA0D14">
            <w:pPr>
              <w:rPr>
                <w:rFonts w:ascii="Arial" w:hAnsi="Arial" w:cs="Arial"/>
                <w:b/>
                <w:sz w:val="20"/>
                <w:szCs w:val="20"/>
                <w:lang w:eastAsia="zh-CN"/>
              </w:rPr>
            </w:pPr>
            <w:r w:rsidRPr="00C05D01">
              <w:rPr>
                <w:rFonts w:ascii="Arial" w:hAnsi="Arial" w:cs="Arial"/>
                <w:b/>
                <w:sz w:val="20"/>
                <w:szCs w:val="20"/>
                <w:lang w:eastAsia="zh-CN"/>
              </w:rPr>
              <w:t>Assignments</w:t>
            </w:r>
          </w:p>
        </w:tc>
        <w:tc>
          <w:tcPr>
            <w:tcW w:w="2034" w:type="dxa"/>
          </w:tcPr>
          <w:p w14:paraId="4B238A89" w14:textId="77777777" w:rsidR="00BA0D14" w:rsidRPr="00C05D01" w:rsidRDefault="00BA0D14" w:rsidP="00BA0D14">
            <w:pPr>
              <w:rPr>
                <w:rFonts w:ascii="Arial" w:hAnsi="Arial" w:cs="Arial"/>
                <w:sz w:val="20"/>
                <w:szCs w:val="20"/>
                <w:lang w:eastAsia="zh-CN"/>
              </w:rPr>
            </w:pPr>
            <w:r w:rsidRPr="00C05D01">
              <w:rPr>
                <w:rFonts w:ascii="Arial" w:hAnsi="Arial" w:cs="Arial"/>
                <w:sz w:val="20"/>
                <w:szCs w:val="20"/>
                <w:lang w:eastAsia="zh-CN"/>
              </w:rPr>
              <w:t>Students complete some type of assignment that does not include reading.</w:t>
            </w:r>
          </w:p>
        </w:tc>
        <w:tc>
          <w:tcPr>
            <w:tcW w:w="2118" w:type="dxa"/>
          </w:tcPr>
          <w:p w14:paraId="2D867A3E" w14:textId="77777777" w:rsidR="00BA0D14" w:rsidRPr="00C05D01" w:rsidRDefault="00BA0D14" w:rsidP="00BA0D14">
            <w:pPr>
              <w:rPr>
                <w:rFonts w:ascii="Arial" w:hAnsi="Arial" w:cs="Arial"/>
                <w:sz w:val="20"/>
                <w:szCs w:val="20"/>
                <w:lang w:eastAsia="zh-CN"/>
              </w:rPr>
            </w:pPr>
            <w:r w:rsidRPr="00C05D01">
              <w:rPr>
                <w:rFonts w:ascii="Arial" w:hAnsi="Arial" w:cs="Arial"/>
                <w:sz w:val="20"/>
                <w:szCs w:val="20"/>
                <w:lang w:eastAsia="zh-CN"/>
              </w:rPr>
              <w:t>A reading assignment is made that has students apply what has been taught.</w:t>
            </w:r>
          </w:p>
          <w:p w14:paraId="1B0C7983" w14:textId="77777777" w:rsidR="00BA0D14" w:rsidRPr="00C05D01" w:rsidRDefault="00BA0D14" w:rsidP="00BA0D14">
            <w:pPr>
              <w:rPr>
                <w:rFonts w:ascii="Arial" w:hAnsi="Arial" w:cs="Arial"/>
                <w:sz w:val="20"/>
                <w:szCs w:val="20"/>
                <w:lang w:eastAsia="zh-CN"/>
              </w:rPr>
            </w:pPr>
          </w:p>
          <w:p w14:paraId="489E5A06" w14:textId="77777777" w:rsidR="00BA0D14" w:rsidRPr="00C05D01" w:rsidRDefault="00BA0D14" w:rsidP="00BA0D14">
            <w:pPr>
              <w:rPr>
                <w:rFonts w:ascii="Arial" w:hAnsi="Arial" w:cs="Arial"/>
                <w:sz w:val="20"/>
                <w:szCs w:val="20"/>
                <w:lang w:eastAsia="zh-CN"/>
              </w:rPr>
            </w:pPr>
            <w:r w:rsidRPr="00C05D01">
              <w:rPr>
                <w:rFonts w:ascii="Arial" w:hAnsi="Arial" w:cs="Arial"/>
                <w:sz w:val="20"/>
                <w:szCs w:val="20"/>
                <w:lang w:eastAsia="zh-CN"/>
              </w:rPr>
              <w:t>A graphic organizer that matches the text structure is used to complete the assignment.</w:t>
            </w:r>
          </w:p>
          <w:p w14:paraId="7DF0844C" w14:textId="77777777" w:rsidR="00BA0D14" w:rsidRPr="00C05D01" w:rsidRDefault="00BA0D14" w:rsidP="00BA0D14">
            <w:pPr>
              <w:rPr>
                <w:rFonts w:ascii="Arial" w:hAnsi="Arial" w:cs="Arial"/>
                <w:sz w:val="20"/>
                <w:szCs w:val="20"/>
                <w:lang w:eastAsia="zh-CN"/>
              </w:rPr>
            </w:pPr>
          </w:p>
          <w:p w14:paraId="0F105BF0" w14:textId="77777777" w:rsidR="00BA0D14" w:rsidRPr="00C05D01" w:rsidRDefault="00BA0D14" w:rsidP="00BA0D14">
            <w:pPr>
              <w:rPr>
                <w:rFonts w:ascii="Arial" w:hAnsi="Arial" w:cs="Arial"/>
                <w:sz w:val="20"/>
                <w:szCs w:val="20"/>
                <w:lang w:eastAsia="zh-CN"/>
              </w:rPr>
            </w:pPr>
          </w:p>
        </w:tc>
        <w:tc>
          <w:tcPr>
            <w:tcW w:w="3192" w:type="dxa"/>
          </w:tcPr>
          <w:p w14:paraId="01A3B147" w14:textId="77777777" w:rsidR="00BA0D14" w:rsidRPr="00C05D01" w:rsidRDefault="00BA0D14" w:rsidP="00BA0D14">
            <w:pPr>
              <w:rPr>
                <w:rFonts w:ascii="Arial" w:hAnsi="Arial" w:cs="Arial"/>
                <w:sz w:val="20"/>
                <w:szCs w:val="20"/>
                <w:lang w:eastAsia="zh-CN"/>
              </w:rPr>
            </w:pPr>
            <w:r w:rsidRPr="00C05D01">
              <w:rPr>
                <w:rFonts w:ascii="Arial" w:hAnsi="Arial" w:cs="Arial"/>
                <w:sz w:val="20"/>
                <w:szCs w:val="20"/>
                <w:lang w:eastAsia="zh-CN"/>
              </w:rPr>
              <w:t xml:space="preserve">A reading assignment is made that is grade level appropriate and differentiated to meet the needs of all students.  </w:t>
            </w:r>
          </w:p>
          <w:p w14:paraId="7FD48EE9" w14:textId="77777777" w:rsidR="00BA0D14" w:rsidRPr="00C05D01" w:rsidRDefault="00BA0D14" w:rsidP="00BA0D14">
            <w:pPr>
              <w:rPr>
                <w:rFonts w:ascii="Arial" w:hAnsi="Arial" w:cs="Arial"/>
                <w:sz w:val="20"/>
                <w:szCs w:val="20"/>
                <w:lang w:eastAsia="zh-CN"/>
              </w:rPr>
            </w:pPr>
          </w:p>
          <w:p w14:paraId="187B819A" w14:textId="77777777" w:rsidR="00BA0D14" w:rsidRPr="00C05D01" w:rsidRDefault="00BA0D14" w:rsidP="00BA0D14">
            <w:pPr>
              <w:rPr>
                <w:rFonts w:ascii="Arial" w:hAnsi="Arial" w:cs="Arial"/>
                <w:sz w:val="20"/>
                <w:szCs w:val="20"/>
                <w:lang w:eastAsia="zh-CN"/>
              </w:rPr>
            </w:pPr>
            <w:r w:rsidRPr="00C05D01">
              <w:rPr>
                <w:rFonts w:ascii="Arial" w:hAnsi="Arial" w:cs="Arial"/>
                <w:sz w:val="20"/>
                <w:szCs w:val="20"/>
                <w:lang w:eastAsia="zh-CN"/>
              </w:rPr>
              <w:t xml:space="preserve">A graphic organizer that matches the text structure is used to complete the assignment.  </w:t>
            </w:r>
          </w:p>
          <w:p w14:paraId="5527A0D3" w14:textId="77777777" w:rsidR="00BA0D14" w:rsidRPr="00C05D01" w:rsidRDefault="00BA0D14" w:rsidP="00BA0D14">
            <w:pPr>
              <w:rPr>
                <w:rFonts w:ascii="Arial" w:hAnsi="Arial" w:cs="Arial"/>
                <w:sz w:val="20"/>
                <w:szCs w:val="20"/>
                <w:lang w:eastAsia="zh-CN"/>
              </w:rPr>
            </w:pPr>
          </w:p>
          <w:p w14:paraId="6C519B1D" w14:textId="77777777" w:rsidR="00BA0D14" w:rsidRPr="00C05D01" w:rsidRDefault="00BA0D14" w:rsidP="00BA0D14">
            <w:pPr>
              <w:rPr>
                <w:rFonts w:ascii="Arial" w:hAnsi="Arial" w:cs="Arial"/>
                <w:sz w:val="20"/>
                <w:szCs w:val="20"/>
                <w:lang w:eastAsia="zh-CN"/>
              </w:rPr>
            </w:pPr>
            <w:r w:rsidRPr="00C05D01">
              <w:rPr>
                <w:rFonts w:ascii="Arial" w:hAnsi="Arial" w:cs="Arial"/>
                <w:sz w:val="20"/>
                <w:szCs w:val="20"/>
                <w:lang w:eastAsia="zh-CN"/>
              </w:rPr>
              <w:t>Students write a summary or reflection of the reading assignment.</w:t>
            </w:r>
          </w:p>
        </w:tc>
      </w:tr>
    </w:tbl>
    <w:p w14:paraId="6F1CC80D" w14:textId="77777777" w:rsidR="00BA0D14" w:rsidRDefault="00BA0D14" w:rsidP="00BA0D14">
      <w:pPr>
        <w:ind w:left="-720"/>
        <w:rPr>
          <w:rFonts w:ascii="Arial" w:eastAsia="Times New Roman" w:hAnsi="Arial" w:cs="Arial"/>
          <w:b/>
          <w:sz w:val="28"/>
          <w:szCs w:val="24"/>
        </w:rPr>
      </w:pPr>
    </w:p>
    <w:p w14:paraId="3E337D07" w14:textId="77777777" w:rsidR="00BA0D14" w:rsidRDefault="00BA0D14" w:rsidP="00BA0D14">
      <w:pPr>
        <w:rPr>
          <w:rFonts w:ascii="Arial" w:eastAsia="Times New Roman" w:hAnsi="Arial" w:cs="Arial"/>
          <w:b/>
          <w:sz w:val="28"/>
          <w:szCs w:val="24"/>
        </w:rPr>
      </w:pPr>
      <w:r>
        <w:rPr>
          <w:rFonts w:ascii="Arial" w:eastAsia="Times New Roman" w:hAnsi="Arial" w:cs="Arial"/>
          <w:b/>
          <w:sz w:val="28"/>
          <w:szCs w:val="24"/>
        </w:rPr>
        <w:br w:type="page"/>
      </w:r>
    </w:p>
    <w:p w14:paraId="655EA6D4" w14:textId="77777777" w:rsidR="00BA0D14" w:rsidRDefault="00BA0D14" w:rsidP="0075217B">
      <w:pPr>
        <w:spacing w:line="360" w:lineRule="auto"/>
        <w:ind w:left="-720"/>
        <w:rPr>
          <w:rFonts w:ascii="Arial" w:eastAsia="Times New Roman" w:hAnsi="Arial" w:cs="Arial"/>
          <w:b/>
          <w:sz w:val="28"/>
          <w:szCs w:val="24"/>
        </w:rPr>
      </w:pPr>
      <w:r>
        <w:rPr>
          <w:rFonts w:ascii="Arial" w:eastAsia="Times New Roman" w:hAnsi="Arial" w:cs="Arial"/>
          <w:b/>
          <w:sz w:val="28"/>
          <w:szCs w:val="24"/>
        </w:rPr>
        <w:lastRenderedPageBreak/>
        <w:t>Writing Rubric</w:t>
      </w: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4"/>
        <w:gridCol w:w="2034"/>
        <w:gridCol w:w="2592"/>
        <w:gridCol w:w="3600"/>
      </w:tblGrid>
      <w:tr w:rsidR="00BA0D14" w:rsidRPr="00B70A25" w14:paraId="4CA91C86" w14:textId="77777777" w:rsidTr="00BA0D14">
        <w:tc>
          <w:tcPr>
            <w:tcW w:w="2034" w:type="dxa"/>
            <w:shd w:val="clear" w:color="auto" w:fill="BFBFBF"/>
          </w:tcPr>
          <w:p w14:paraId="7B32F432" w14:textId="77777777" w:rsidR="00BA0D14" w:rsidRPr="00C05D01" w:rsidRDefault="00BA0D14" w:rsidP="00BA0D14">
            <w:pPr>
              <w:ind w:left="360"/>
              <w:rPr>
                <w:rFonts w:ascii="Arial" w:hAnsi="Arial" w:cs="Arial"/>
                <w:sz w:val="18"/>
                <w:szCs w:val="16"/>
                <w:lang w:eastAsia="zh-CN"/>
              </w:rPr>
            </w:pPr>
            <w:r w:rsidRPr="00C05D01">
              <w:rPr>
                <w:rFonts w:ascii="Arial" w:hAnsi="Arial" w:cs="Arial"/>
                <w:b/>
                <w:sz w:val="18"/>
                <w:szCs w:val="16"/>
                <w:lang w:eastAsia="zh-CN"/>
              </w:rPr>
              <w:t>Criteria/Rating</w:t>
            </w:r>
          </w:p>
        </w:tc>
        <w:tc>
          <w:tcPr>
            <w:tcW w:w="2034" w:type="dxa"/>
            <w:shd w:val="clear" w:color="auto" w:fill="BFBFBF"/>
          </w:tcPr>
          <w:p w14:paraId="6CCF128E" w14:textId="77777777" w:rsidR="00BA0D14" w:rsidRPr="00C05D01" w:rsidRDefault="00BA0D14" w:rsidP="00BA0D14">
            <w:pPr>
              <w:ind w:left="360"/>
              <w:rPr>
                <w:rFonts w:ascii="Arial" w:hAnsi="Arial" w:cs="Arial"/>
                <w:b/>
                <w:sz w:val="18"/>
                <w:szCs w:val="16"/>
                <w:lang w:eastAsia="zh-CN"/>
              </w:rPr>
            </w:pPr>
            <w:r w:rsidRPr="00C05D01">
              <w:rPr>
                <w:rFonts w:ascii="Arial" w:hAnsi="Arial" w:cs="Arial"/>
                <w:b/>
                <w:sz w:val="18"/>
                <w:szCs w:val="16"/>
                <w:lang w:eastAsia="zh-CN"/>
              </w:rPr>
              <w:t>Not Complying</w:t>
            </w:r>
          </w:p>
        </w:tc>
        <w:tc>
          <w:tcPr>
            <w:tcW w:w="2592" w:type="dxa"/>
            <w:shd w:val="clear" w:color="auto" w:fill="BFBFBF"/>
          </w:tcPr>
          <w:p w14:paraId="5F07BD1B" w14:textId="77777777" w:rsidR="00BA0D14" w:rsidRPr="00C05D01" w:rsidRDefault="00BA0D14" w:rsidP="00BA0D14">
            <w:pPr>
              <w:ind w:left="360"/>
              <w:rPr>
                <w:rFonts w:ascii="Arial" w:hAnsi="Arial" w:cs="Arial"/>
                <w:b/>
                <w:sz w:val="18"/>
                <w:szCs w:val="16"/>
                <w:lang w:eastAsia="zh-CN"/>
              </w:rPr>
            </w:pPr>
            <w:r w:rsidRPr="00C05D01">
              <w:rPr>
                <w:rFonts w:ascii="Arial" w:hAnsi="Arial" w:cs="Arial"/>
                <w:b/>
                <w:sz w:val="18"/>
                <w:szCs w:val="16"/>
                <w:lang w:eastAsia="zh-CN"/>
              </w:rPr>
              <w:t>Complying</w:t>
            </w:r>
          </w:p>
        </w:tc>
        <w:tc>
          <w:tcPr>
            <w:tcW w:w="3600" w:type="dxa"/>
            <w:shd w:val="clear" w:color="auto" w:fill="BFBFBF"/>
          </w:tcPr>
          <w:p w14:paraId="46EEA7D3" w14:textId="77777777" w:rsidR="00BA0D14" w:rsidRPr="00C05D01" w:rsidRDefault="00BA0D14" w:rsidP="00BA0D14">
            <w:pPr>
              <w:ind w:left="360"/>
              <w:rPr>
                <w:rFonts w:ascii="Arial" w:hAnsi="Arial" w:cs="Arial"/>
                <w:b/>
                <w:sz w:val="18"/>
                <w:szCs w:val="16"/>
                <w:lang w:eastAsia="zh-CN"/>
              </w:rPr>
            </w:pPr>
            <w:r w:rsidRPr="00C05D01">
              <w:rPr>
                <w:rFonts w:ascii="Arial" w:hAnsi="Arial" w:cs="Arial"/>
                <w:b/>
                <w:sz w:val="18"/>
                <w:szCs w:val="16"/>
                <w:lang w:eastAsia="zh-CN"/>
              </w:rPr>
              <w:t>Complying with Quality</w:t>
            </w:r>
          </w:p>
        </w:tc>
      </w:tr>
      <w:tr w:rsidR="00BA0D14" w:rsidRPr="00B70A25" w14:paraId="3642EA4A" w14:textId="77777777" w:rsidTr="00BA0D14">
        <w:trPr>
          <w:trHeight w:val="2438"/>
        </w:trPr>
        <w:tc>
          <w:tcPr>
            <w:tcW w:w="2034" w:type="dxa"/>
          </w:tcPr>
          <w:p w14:paraId="0EB8167A" w14:textId="77777777" w:rsidR="00BA0D14" w:rsidRPr="00C05D01" w:rsidRDefault="00BA0D14" w:rsidP="00BA0D14">
            <w:pPr>
              <w:rPr>
                <w:rFonts w:ascii="Arial" w:hAnsi="Arial" w:cs="Arial"/>
                <w:b/>
                <w:sz w:val="18"/>
                <w:szCs w:val="16"/>
                <w:lang w:eastAsia="zh-CN"/>
              </w:rPr>
            </w:pPr>
            <w:r w:rsidRPr="00C05D01">
              <w:rPr>
                <w:rFonts w:ascii="Arial" w:hAnsi="Arial" w:cs="Arial"/>
                <w:b/>
                <w:sz w:val="18"/>
                <w:szCs w:val="16"/>
                <w:lang w:eastAsia="zh-CN"/>
              </w:rPr>
              <w:t>Standards/ Writing Products Matrix</w:t>
            </w:r>
          </w:p>
          <w:p w14:paraId="4742F8F9" w14:textId="77777777" w:rsidR="00BA0D14" w:rsidRPr="00C05D01" w:rsidRDefault="00BA0D14" w:rsidP="00BA0D14">
            <w:pPr>
              <w:rPr>
                <w:rFonts w:ascii="Arial" w:hAnsi="Arial" w:cs="Arial"/>
                <w:sz w:val="18"/>
                <w:szCs w:val="16"/>
                <w:lang w:eastAsia="zh-CN"/>
              </w:rPr>
            </w:pPr>
            <w:r w:rsidRPr="00C05D01">
              <w:rPr>
                <w:rFonts w:ascii="Arial" w:hAnsi="Arial" w:cs="Arial"/>
                <w:sz w:val="18"/>
                <w:szCs w:val="16"/>
                <w:lang w:eastAsia="zh-CN"/>
              </w:rPr>
              <w:t xml:space="preserve">Research has proven that the optimum product is research-based and utilizes grade level standards and benchmarks. </w:t>
            </w:r>
          </w:p>
        </w:tc>
        <w:tc>
          <w:tcPr>
            <w:tcW w:w="2034" w:type="dxa"/>
          </w:tcPr>
          <w:p w14:paraId="6F563A34" w14:textId="77777777" w:rsidR="00BA0D14" w:rsidRPr="00C05D01" w:rsidRDefault="00BA0D14" w:rsidP="00BA0D14">
            <w:pPr>
              <w:rPr>
                <w:rFonts w:ascii="Arial" w:hAnsi="Arial" w:cs="Arial"/>
                <w:sz w:val="18"/>
                <w:szCs w:val="16"/>
                <w:lang w:eastAsia="zh-CN"/>
              </w:rPr>
            </w:pPr>
            <w:r w:rsidRPr="00C05D01">
              <w:rPr>
                <w:rFonts w:ascii="Arial" w:hAnsi="Arial" w:cs="Arial"/>
                <w:sz w:val="18"/>
                <w:szCs w:val="16"/>
                <w:lang w:eastAsia="zh-CN"/>
              </w:rPr>
              <w:t xml:space="preserve">The writing assignment does not focus on assignments from the Standards/Writing Products Matrix.  </w:t>
            </w:r>
          </w:p>
          <w:p w14:paraId="5A03BD3F" w14:textId="77777777" w:rsidR="00BA0D14" w:rsidRPr="00C05D01" w:rsidRDefault="00BA0D14" w:rsidP="00BA0D14">
            <w:pPr>
              <w:rPr>
                <w:rFonts w:ascii="Arial" w:hAnsi="Arial" w:cs="Arial"/>
                <w:sz w:val="18"/>
                <w:szCs w:val="16"/>
                <w:lang w:eastAsia="zh-CN"/>
              </w:rPr>
            </w:pPr>
          </w:p>
          <w:p w14:paraId="5C800A81" w14:textId="77777777" w:rsidR="00BA0D14" w:rsidRPr="00C05D01" w:rsidRDefault="00BA0D14" w:rsidP="00BA0D14">
            <w:pPr>
              <w:rPr>
                <w:rFonts w:ascii="Arial" w:hAnsi="Arial" w:cs="Arial"/>
                <w:sz w:val="18"/>
                <w:szCs w:val="16"/>
                <w:lang w:eastAsia="zh-CN"/>
              </w:rPr>
            </w:pPr>
            <w:r w:rsidRPr="00C05D01">
              <w:rPr>
                <w:rFonts w:ascii="Arial" w:hAnsi="Arial" w:cs="Arial"/>
                <w:sz w:val="18"/>
                <w:szCs w:val="16"/>
                <w:lang w:eastAsia="zh-CN"/>
              </w:rPr>
              <w:t xml:space="preserve">Grade level standards and benchmarks for writing or content are not reflected in </w:t>
            </w:r>
            <w:proofErr w:type="gramStart"/>
            <w:r w:rsidRPr="00C05D01">
              <w:rPr>
                <w:rFonts w:ascii="Arial" w:hAnsi="Arial" w:cs="Arial"/>
                <w:sz w:val="18"/>
                <w:szCs w:val="16"/>
                <w:lang w:eastAsia="zh-CN"/>
              </w:rPr>
              <w:t>the  assignment</w:t>
            </w:r>
            <w:proofErr w:type="gramEnd"/>
            <w:r w:rsidRPr="00C05D01">
              <w:rPr>
                <w:rFonts w:ascii="Arial" w:hAnsi="Arial" w:cs="Arial"/>
                <w:sz w:val="18"/>
                <w:szCs w:val="16"/>
                <w:lang w:eastAsia="zh-CN"/>
              </w:rPr>
              <w:t>.</w:t>
            </w:r>
          </w:p>
        </w:tc>
        <w:tc>
          <w:tcPr>
            <w:tcW w:w="2592" w:type="dxa"/>
          </w:tcPr>
          <w:p w14:paraId="371FD0EE" w14:textId="77777777" w:rsidR="00BA0D14" w:rsidRPr="00C05D01" w:rsidRDefault="00BA0D14" w:rsidP="00BA0D14">
            <w:pPr>
              <w:rPr>
                <w:rFonts w:ascii="Arial" w:hAnsi="Arial" w:cs="Arial"/>
                <w:sz w:val="18"/>
                <w:szCs w:val="16"/>
                <w:lang w:eastAsia="zh-CN"/>
              </w:rPr>
            </w:pPr>
            <w:r w:rsidRPr="00C05D01">
              <w:rPr>
                <w:rFonts w:ascii="Arial" w:hAnsi="Arial" w:cs="Arial"/>
                <w:sz w:val="18"/>
                <w:szCs w:val="16"/>
                <w:lang w:eastAsia="zh-CN"/>
              </w:rPr>
              <w:t xml:space="preserve">The writing assignment reflects a product from the Standards/Writing Products Matrix.  </w:t>
            </w:r>
          </w:p>
          <w:p w14:paraId="5A9EFAAC" w14:textId="77777777" w:rsidR="00BA0D14" w:rsidRPr="00C05D01" w:rsidRDefault="00BA0D14" w:rsidP="00BA0D14">
            <w:pPr>
              <w:jc w:val="center"/>
              <w:rPr>
                <w:rFonts w:ascii="Arial" w:hAnsi="Arial" w:cs="Arial"/>
                <w:sz w:val="18"/>
                <w:szCs w:val="16"/>
                <w:lang w:eastAsia="zh-CN"/>
              </w:rPr>
            </w:pPr>
          </w:p>
          <w:p w14:paraId="20038BE0" w14:textId="77777777" w:rsidR="00BA0D14" w:rsidRPr="00C05D01" w:rsidRDefault="00BA0D14" w:rsidP="00BA0D14">
            <w:pPr>
              <w:rPr>
                <w:rFonts w:ascii="Arial" w:hAnsi="Arial" w:cs="Arial"/>
                <w:sz w:val="18"/>
                <w:szCs w:val="16"/>
                <w:lang w:eastAsia="zh-CN"/>
              </w:rPr>
            </w:pPr>
            <w:r w:rsidRPr="00C05D01">
              <w:rPr>
                <w:rFonts w:ascii="Arial" w:hAnsi="Arial" w:cs="Arial"/>
                <w:sz w:val="18"/>
                <w:szCs w:val="16"/>
                <w:lang w:eastAsia="zh-CN"/>
              </w:rPr>
              <w:t xml:space="preserve">Grade level standards and benchmarks for writing and content are reflected in the assignment.  </w:t>
            </w:r>
          </w:p>
        </w:tc>
        <w:tc>
          <w:tcPr>
            <w:tcW w:w="3600" w:type="dxa"/>
          </w:tcPr>
          <w:p w14:paraId="4319DFB9" w14:textId="77777777" w:rsidR="00BA0D14" w:rsidRPr="00C05D01" w:rsidRDefault="00BA0D14" w:rsidP="00BA0D14">
            <w:pPr>
              <w:rPr>
                <w:rFonts w:ascii="Arial" w:hAnsi="Arial" w:cs="Arial"/>
                <w:sz w:val="18"/>
                <w:szCs w:val="16"/>
                <w:lang w:eastAsia="zh-CN"/>
              </w:rPr>
            </w:pPr>
            <w:r w:rsidRPr="00C05D01">
              <w:rPr>
                <w:rFonts w:ascii="Arial" w:hAnsi="Arial" w:cs="Arial"/>
                <w:sz w:val="18"/>
                <w:szCs w:val="16"/>
                <w:lang w:eastAsia="zh-CN"/>
              </w:rPr>
              <w:t xml:space="preserve">The writing assignment reflects a product from the Standards/Writing Products Matrix but takes it further. </w:t>
            </w:r>
          </w:p>
          <w:p w14:paraId="52A8A3C2" w14:textId="77777777" w:rsidR="00BA0D14" w:rsidRPr="00C05D01" w:rsidRDefault="00BA0D14" w:rsidP="00BA0D14">
            <w:pPr>
              <w:rPr>
                <w:rFonts w:ascii="Arial" w:hAnsi="Arial" w:cs="Arial"/>
                <w:sz w:val="18"/>
                <w:szCs w:val="16"/>
                <w:lang w:eastAsia="zh-CN"/>
              </w:rPr>
            </w:pPr>
          </w:p>
          <w:p w14:paraId="2A9F245E" w14:textId="77777777" w:rsidR="00BA0D14" w:rsidRPr="00C05D01" w:rsidRDefault="00BA0D14" w:rsidP="00BA0D14">
            <w:pPr>
              <w:rPr>
                <w:rFonts w:ascii="Arial" w:hAnsi="Arial" w:cs="Arial"/>
                <w:sz w:val="18"/>
                <w:szCs w:val="16"/>
                <w:lang w:eastAsia="zh-CN"/>
              </w:rPr>
            </w:pPr>
            <w:r w:rsidRPr="00C05D01">
              <w:rPr>
                <w:rFonts w:ascii="Arial" w:hAnsi="Arial" w:cs="Arial"/>
                <w:sz w:val="18"/>
                <w:szCs w:val="16"/>
                <w:lang w:eastAsia="zh-CN"/>
              </w:rPr>
              <w:t>Grade level standards and benchmarks for writing and content are reflected in the assignment.</w:t>
            </w:r>
          </w:p>
        </w:tc>
      </w:tr>
      <w:tr w:rsidR="00BA0D14" w:rsidRPr="00B70A25" w14:paraId="687B5D41" w14:textId="77777777" w:rsidTr="00BA0D14">
        <w:trPr>
          <w:trHeight w:val="2420"/>
        </w:trPr>
        <w:tc>
          <w:tcPr>
            <w:tcW w:w="2034" w:type="dxa"/>
          </w:tcPr>
          <w:p w14:paraId="4022DEF1" w14:textId="77777777" w:rsidR="00BA0D14" w:rsidRPr="00C05D01" w:rsidRDefault="00BA0D14" w:rsidP="00BA0D14">
            <w:pPr>
              <w:rPr>
                <w:rFonts w:ascii="Arial" w:hAnsi="Arial" w:cs="Arial"/>
                <w:b/>
                <w:sz w:val="18"/>
                <w:szCs w:val="16"/>
                <w:lang w:eastAsia="zh-CN"/>
              </w:rPr>
            </w:pPr>
            <w:r w:rsidRPr="00C05D01">
              <w:rPr>
                <w:rFonts w:ascii="Arial" w:hAnsi="Arial" w:cs="Arial"/>
                <w:b/>
                <w:sz w:val="18"/>
                <w:szCs w:val="16"/>
                <w:lang w:eastAsia="zh-CN"/>
              </w:rPr>
              <w:t>Graphic Organizers</w:t>
            </w:r>
          </w:p>
          <w:p w14:paraId="14CF9706" w14:textId="77777777" w:rsidR="00BA0D14" w:rsidRPr="00C05D01" w:rsidRDefault="00BA0D14" w:rsidP="00BA0D14">
            <w:pPr>
              <w:rPr>
                <w:rFonts w:ascii="Arial" w:hAnsi="Arial" w:cs="Arial"/>
                <w:sz w:val="18"/>
                <w:szCs w:val="16"/>
                <w:lang w:eastAsia="zh-CN"/>
              </w:rPr>
            </w:pPr>
            <w:r w:rsidRPr="00C05D01">
              <w:rPr>
                <w:rFonts w:ascii="Arial" w:hAnsi="Arial" w:cs="Arial"/>
                <w:sz w:val="18"/>
                <w:szCs w:val="16"/>
                <w:lang w:eastAsia="zh-CN"/>
              </w:rPr>
              <w:t xml:space="preserve">Students </w:t>
            </w:r>
            <w:proofErr w:type="gramStart"/>
            <w:r w:rsidRPr="00C05D01">
              <w:rPr>
                <w:rFonts w:ascii="Arial" w:hAnsi="Arial" w:cs="Arial"/>
                <w:sz w:val="18"/>
                <w:szCs w:val="16"/>
                <w:lang w:eastAsia="zh-CN"/>
              </w:rPr>
              <w:t>are able to</w:t>
            </w:r>
            <w:proofErr w:type="gramEnd"/>
            <w:r w:rsidRPr="00C05D01">
              <w:rPr>
                <w:rFonts w:ascii="Arial" w:hAnsi="Arial" w:cs="Arial"/>
                <w:sz w:val="18"/>
                <w:szCs w:val="16"/>
                <w:lang w:eastAsia="zh-CN"/>
              </w:rPr>
              <w:t xml:space="preserve"> write better, when they use graphic organizers to organize store, and remember key points about new content.</w:t>
            </w:r>
          </w:p>
        </w:tc>
        <w:tc>
          <w:tcPr>
            <w:tcW w:w="2034" w:type="dxa"/>
          </w:tcPr>
          <w:p w14:paraId="7AE181FD" w14:textId="77777777" w:rsidR="00BA0D14" w:rsidRPr="00C05D01" w:rsidRDefault="00BA0D14" w:rsidP="00BA0D14">
            <w:pPr>
              <w:rPr>
                <w:rFonts w:ascii="Arial" w:hAnsi="Arial" w:cs="Arial"/>
                <w:sz w:val="18"/>
                <w:szCs w:val="16"/>
                <w:lang w:eastAsia="zh-CN"/>
              </w:rPr>
            </w:pPr>
            <w:r w:rsidRPr="00C05D01">
              <w:rPr>
                <w:rFonts w:ascii="Arial" w:hAnsi="Arial" w:cs="Arial"/>
                <w:sz w:val="18"/>
                <w:szCs w:val="16"/>
                <w:lang w:eastAsia="zh-CN"/>
              </w:rPr>
              <w:t xml:space="preserve">A graphic organizer is not used by students in prewriting or writing.  </w:t>
            </w:r>
          </w:p>
          <w:p w14:paraId="3844CBAF" w14:textId="77777777" w:rsidR="00BA0D14" w:rsidRPr="00C05D01" w:rsidRDefault="00BA0D14" w:rsidP="00BA0D14">
            <w:pPr>
              <w:rPr>
                <w:rFonts w:ascii="Arial" w:hAnsi="Arial" w:cs="Arial"/>
                <w:sz w:val="18"/>
                <w:szCs w:val="16"/>
                <w:lang w:eastAsia="zh-CN"/>
              </w:rPr>
            </w:pPr>
          </w:p>
          <w:p w14:paraId="4246CD51" w14:textId="77777777" w:rsidR="00BA0D14" w:rsidRPr="00C05D01" w:rsidRDefault="00BA0D14" w:rsidP="00BA0D14">
            <w:pPr>
              <w:rPr>
                <w:rFonts w:ascii="Arial" w:hAnsi="Arial" w:cs="Arial"/>
                <w:sz w:val="18"/>
                <w:szCs w:val="16"/>
                <w:lang w:eastAsia="zh-CN"/>
              </w:rPr>
            </w:pPr>
            <w:r w:rsidRPr="00C05D01">
              <w:rPr>
                <w:rFonts w:ascii="Arial" w:hAnsi="Arial" w:cs="Arial"/>
                <w:sz w:val="18"/>
                <w:szCs w:val="16"/>
                <w:lang w:eastAsia="zh-CN"/>
              </w:rPr>
              <w:t xml:space="preserve">When a graphic organizer is used, students do not use it to summarize or write about new learning, but just as a note-taking tool.  </w:t>
            </w:r>
          </w:p>
        </w:tc>
        <w:tc>
          <w:tcPr>
            <w:tcW w:w="2592" w:type="dxa"/>
          </w:tcPr>
          <w:p w14:paraId="313F86FA" w14:textId="77777777" w:rsidR="00BA0D14" w:rsidRPr="00C05D01" w:rsidRDefault="00BA0D14" w:rsidP="00BA0D14">
            <w:pPr>
              <w:rPr>
                <w:rFonts w:ascii="Arial" w:hAnsi="Arial" w:cs="Arial"/>
                <w:sz w:val="18"/>
                <w:szCs w:val="16"/>
                <w:lang w:eastAsia="zh-CN"/>
              </w:rPr>
            </w:pPr>
            <w:r w:rsidRPr="00C05D01">
              <w:rPr>
                <w:rFonts w:ascii="Arial" w:hAnsi="Arial" w:cs="Arial"/>
                <w:sz w:val="18"/>
                <w:szCs w:val="16"/>
                <w:lang w:eastAsia="zh-CN"/>
              </w:rPr>
              <w:t xml:space="preserve">A graphic organizer is used by students in the lesson to organize, store, and remember key points of new content. </w:t>
            </w:r>
          </w:p>
          <w:p w14:paraId="6D29E388" w14:textId="77777777" w:rsidR="00BA0D14" w:rsidRPr="00C05D01" w:rsidRDefault="00BA0D14" w:rsidP="00BA0D14">
            <w:pPr>
              <w:rPr>
                <w:rFonts w:ascii="Arial" w:hAnsi="Arial" w:cs="Arial"/>
                <w:sz w:val="18"/>
                <w:szCs w:val="16"/>
                <w:lang w:eastAsia="zh-CN"/>
              </w:rPr>
            </w:pPr>
          </w:p>
          <w:p w14:paraId="7B0AD9E1" w14:textId="77777777" w:rsidR="00BA0D14" w:rsidRPr="00C05D01" w:rsidRDefault="00BA0D14" w:rsidP="00BA0D14">
            <w:pPr>
              <w:rPr>
                <w:rFonts w:ascii="Arial" w:hAnsi="Arial" w:cs="Arial"/>
                <w:sz w:val="18"/>
                <w:szCs w:val="16"/>
                <w:lang w:eastAsia="zh-CN"/>
              </w:rPr>
            </w:pPr>
            <w:r w:rsidRPr="00C05D01">
              <w:rPr>
                <w:rFonts w:ascii="Arial" w:hAnsi="Arial" w:cs="Arial"/>
                <w:sz w:val="18"/>
                <w:szCs w:val="16"/>
                <w:lang w:eastAsia="zh-CN"/>
              </w:rPr>
              <w:t>Students use the organizer to summarize and write about new learning.</w:t>
            </w:r>
          </w:p>
        </w:tc>
        <w:tc>
          <w:tcPr>
            <w:tcW w:w="3600" w:type="dxa"/>
          </w:tcPr>
          <w:p w14:paraId="6A558825" w14:textId="77777777" w:rsidR="00BA0D14" w:rsidRPr="00C05D01" w:rsidRDefault="00BA0D14" w:rsidP="00BA0D14">
            <w:pPr>
              <w:rPr>
                <w:rFonts w:ascii="Arial" w:hAnsi="Arial" w:cs="Arial"/>
                <w:sz w:val="18"/>
                <w:szCs w:val="16"/>
                <w:lang w:eastAsia="zh-CN"/>
              </w:rPr>
            </w:pPr>
            <w:r w:rsidRPr="00C05D01">
              <w:rPr>
                <w:rFonts w:ascii="Arial" w:hAnsi="Arial" w:cs="Arial"/>
                <w:sz w:val="18"/>
                <w:szCs w:val="16"/>
                <w:lang w:eastAsia="zh-CN"/>
              </w:rPr>
              <w:t xml:space="preserve">A graphic organizer is consistently used by all students in the lesson to organize, store, and remember key points of new content.  </w:t>
            </w:r>
          </w:p>
          <w:p w14:paraId="6E54D392" w14:textId="77777777" w:rsidR="00BA0D14" w:rsidRPr="00C05D01" w:rsidRDefault="00BA0D14" w:rsidP="00BA0D14">
            <w:pPr>
              <w:rPr>
                <w:rFonts w:ascii="Arial" w:hAnsi="Arial" w:cs="Arial"/>
                <w:sz w:val="18"/>
                <w:szCs w:val="16"/>
                <w:lang w:eastAsia="zh-CN"/>
              </w:rPr>
            </w:pPr>
          </w:p>
          <w:p w14:paraId="474589F7" w14:textId="77777777" w:rsidR="00BA0D14" w:rsidRPr="00C05D01" w:rsidRDefault="00BA0D14" w:rsidP="00BA0D14">
            <w:pPr>
              <w:rPr>
                <w:rFonts w:ascii="Arial" w:hAnsi="Arial" w:cs="Arial"/>
                <w:sz w:val="18"/>
                <w:szCs w:val="16"/>
                <w:lang w:eastAsia="zh-CN"/>
              </w:rPr>
            </w:pPr>
            <w:r w:rsidRPr="00C05D01">
              <w:rPr>
                <w:rFonts w:ascii="Arial" w:hAnsi="Arial" w:cs="Arial"/>
                <w:sz w:val="18"/>
                <w:szCs w:val="16"/>
                <w:lang w:eastAsia="zh-CN"/>
              </w:rPr>
              <w:t>A graphic organizer is used as part of the pre-writing phase.</w:t>
            </w:r>
          </w:p>
          <w:p w14:paraId="51CAA15F" w14:textId="77777777" w:rsidR="00BA0D14" w:rsidRPr="00C05D01" w:rsidRDefault="00BA0D14" w:rsidP="00BA0D14">
            <w:pPr>
              <w:rPr>
                <w:rFonts w:ascii="Arial" w:hAnsi="Arial" w:cs="Arial"/>
                <w:sz w:val="18"/>
                <w:szCs w:val="16"/>
                <w:lang w:eastAsia="zh-CN"/>
              </w:rPr>
            </w:pPr>
          </w:p>
          <w:p w14:paraId="659D8EC7" w14:textId="77777777" w:rsidR="00BA0D14" w:rsidRPr="00C05D01" w:rsidRDefault="00BA0D14" w:rsidP="00BA0D14">
            <w:pPr>
              <w:rPr>
                <w:rFonts w:ascii="Arial" w:hAnsi="Arial" w:cs="Arial"/>
                <w:sz w:val="18"/>
                <w:szCs w:val="16"/>
                <w:lang w:eastAsia="zh-CN"/>
              </w:rPr>
            </w:pPr>
            <w:r w:rsidRPr="00C05D01">
              <w:rPr>
                <w:rFonts w:ascii="Arial" w:hAnsi="Arial" w:cs="Arial"/>
                <w:sz w:val="18"/>
                <w:szCs w:val="16"/>
                <w:lang w:eastAsia="zh-CN"/>
              </w:rPr>
              <w:t xml:space="preserve">Students use </w:t>
            </w:r>
            <w:proofErr w:type="gramStart"/>
            <w:r w:rsidRPr="00C05D01">
              <w:rPr>
                <w:rFonts w:ascii="Arial" w:hAnsi="Arial" w:cs="Arial"/>
                <w:sz w:val="18"/>
                <w:szCs w:val="16"/>
                <w:lang w:eastAsia="zh-CN"/>
              </w:rPr>
              <w:t>the  completed</w:t>
            </w:r>
            <w:proofErr w:type="gramEnd"/>
            <w:r w:rsidRPr="00C05D01">
              <w:rPr>
                <w:rFonts w:ascii="Arial" w:hAnsi="Arial" w:cs="Arial"/>
                <w:sz w:val="18"/>
                <w:szCs w:val="16"/>
                <w:lang w:eastAsia="zh-CN"/>
              </w:rPr>
              <w:t xml:space="preserve"> graphic organizer to summarize and write about new learning.</w:t>
            </w:r>
          </w:p>
        </w:tc>
      </w:tr>
      <w:tr w:rsidR="00BA0D14" w:rsidRPr="00B70A25" w14:paraId="010E9381" w14:textId="77777777" w:rsidTr="00BA0D14">
        <w:trPr>
          <w:trHeight w:val="1970"/>
        </w:trPr>
        <w:tc>
          <w:tcPr>
            <w:tcW w:w="2034" w:type="dxa"/>
          </w:tcPr>
          <w:p w14:paraId="5FB57535" w14:textId="77777777" w:rsidR="00BA0D14" w:rsidRPr="00C05D01" w:rsidRDefault="00BA0D14" w:rsidP="00BA0D14">
            <w:pPr>
              <w:rPr>
                <w:rFonts w:ascii="Arial" w:hAnsi="Arial" w:cs="Arial"/>
                <w:b/>
                <w:sz w:val="18"/>
                <w:szCs w:val="16"/>
                <w:lang w:eastAsia="zh-CN"/>
              </w:rPr>
            </w:pPr>
            <w:r w:rsidRPr="00C05D01">
              <w:rPr>
                <w:rFonts w:ascii="Arial" w:hAnsi="Arial" w:cs="Arial"/>
                <w:b/>
                <w:sz w:val="18"/>
                <w:szCs w:val="16"/>
                <w:lang w:eastAsia="zh-CN"/>
              </w:rPr>
              <w:t>Rubrics</w:t>
            </w:r>
          </w:p>
        </w:tc>
        <w:tc>
          <w:tcPr>
            <w:tcW w:w="2034" w:type="dxa"/>
          </w:tcPr>
          <w:p w14:paraId="4F5E4FFD" w14:textId="77777777" w:rsidR="00BA0D14" w:rsidRPr="00C05D01" w:rsidRDefault="00BA0D14" w:rsidP="00BA0D14">
            <w:pPr>
              <w:rPr>
                <w:rFonts w:ascii="Arial" w:hAnsi="Arial" w:cs="Arial"/>
                <w:sz w:val="18"/>
                <w:szCs w:val="16"/>
                <w:lang w:eastAsia="zh-CN"/>
              </w:rPr>
            </w:pPr>
            <w:r w:rsidRPr="00C05D01">
              <w:rPr>
                <w:rFonts w:ascii="Arial" w:hAnsi="Arial" w:cs="Arial"/>
                <w:sz w:val="18"/>
                <w:szCs w:val="16"/>
                <w:lang w:eastAsia="zh-CN"/>
              </w:rPr>
              <w:t xml:space="preserve">The teacher does not provide a rubric to students to set writing expectations.  </w:t>
            </w:r>
          </w:p>
          <w:p w14:paraId="702F7FAA" w14:textId="77777777" w:rsidR="00BA0D14" w:rsidRPr="00C05D01" w:rsidRDefault="00BA0D14" w:rsidP="00BA0D14">
            <w:pPr>
              <w:rPr>
                <w:rFonts w:ascii="Arial" w:hAnsi="Arial" w:cs="Arial"/>
                <w:sz w:val="18"/>
                <w:szCs w:val="16"/>
                <w:lang w:eastAsia="zh-CN"/>
              </w:rPr>
            </w:pPr>
          </w:p>
          <w:p w14:paraId="69418608" w14:textId="77777777" w:rsidR="00BA0D14" w:rsidRPr="00C05D01" w:rsidRDefault="00BA0D14" w:rsidP="00BA0D14">
            <w:pPr>
              <w:rPr>
                <w:rFonts w:ascii="Arial" w:hAnsi="Arial" w:cs="Arial"/>
                <w:sz w:val="18"/>
                <w:szCs w:val="16"/>
                <w:lang w:eastAsia="zh-CN"/>
              </w:rPr>
            </w:pPr>
            <w:r w:rsidRPr="00C05D01">
              <w:rPr>
                <w:rFonts w:ascii="Arial" w:hAnsi="Arial" w:cs="Arial"/>
                <w:sz w:val="18"/>
                <w:szCs w:val="16"/>
                <w:lang w:eastAsia="zh-CN"/>
              </w:rPr>
              <w:t>Rubrics are not used by the teacher or students to assess writing.</w:t>
            </w:r>
          </w:p>
        </w:tc>
        <w:tc>
          <w:tcPr>
            <w:tcW w:w="2592" w:type="dxa"/>
          </w:tcPr>
          <w:p w14:paraId="11BFC2B1" w14:textId="77777777" w:rsidR="00BA0D14" w:rsidRPr="00C05D01" w:rsidRDefault="00BA0D14" w:rsidP="00BA0D14">
            <w:pPr>
              <w:rPr>
                <w:rFonts w:ascii="Arial" w:hAnsi="Arial" w:cs="Arial"/>
                <w:sz w:val="18"/>
                <w:szCs w:val="16"/>
                <w:lang w:eastAsia="zh-CN"/>
              </w:rPr>
            </w:pPr>
            <w:r w:rsidRPr="00C05D01">
              <w:rPr>
                <w:rFonts w:ascii="Arial" w:hAnsi="Arial" w:cs="Arial"/>
                <w:sz w:val="18"/>
                <w:szCs w:val="16"/>
                <w:lang w:eastAsia="zh-CN"/>
              </w:rPr>
              <w:t xml:space="preserve">There is evidence that rubrics are used by the teacher to set writing expectations for all writing assignments.  </w:t>
            </w:r>
          </w:p>
          <w:p w14:paraId="049CB55B" w14:textId="77777777" w:rsidR="00BA0D14" w:rsidRPr="00C05D01" w:rsidRDefault="00BA0D14" w:rsidP="00BA0D14">
            <w:pPr>
              <w:rPr>
                <w:rFonts w:ascii="Arial" w:hAnsi="Arial" w:cs="Arial"/>
                <w:sz w:val="18"/>
                <w:szCs w:val="16"/>
                <w:lang w:eastAsia="zh-CN"/>
              </w:rPr>
            </w:pPr>
          </w:p>
          <w:p w14:paraId="0AE60841" w14:textId="77777777" w:rsidR="00BA0D14" w:rsidRPr="00C05D01" w:rsidRDefault="00BA0D14" w:rsidP="00BA0D14">
            <w:pPr>
              <w:rPr>
                <w:rFonts w:ascii="Arial" w:hAnsi="Arial" w:cs="Arial"/>
                <w:sz w:val="18"/>
                <w:szCs w:val="16"/>
                <w:lang w:eastAsia="zh-CN"/>
              </w:rPr>
            </w:pPr>
            <w:r w:rsidRPr="00C05D01">
              <w:rPr>
                <w:rFonts w:ascii="Arial" w:hAnsi="Arial" w:cs="Arial"/>
                <w:sz w:val="18"/>
                <w:szCs w:val="16"/>
                <w:lang w:eastAsia="zh-CN"/>
              </w:rPr>
              <w:t>Rubrics are used by the teacher and the students to assess writing.</w:t>
            </w:r>
          </w:p>
        </w:tc>
        <w:tc>
          <w:tcPr>
            <w:tcW w:w="3600" w:type="dxa"/>
          </w:tcPr>
          <w:p w14:paraId="35D74ED3" w14:textId="77777777" w:rsidR="00BA0D14" w:rsidRPr="00C05D01" w:rsidRDefault="00BA0D14" w:rsidP="00BA0D14">
            <w:pPr>
              <w:rPr>
                <w:rFonts w:ascii="Arial" w:hAnsi="Arial" w:cs="Arial"/>
                <w:sz w:val="18"/>
                <w:szCs w:val="16"/>
                <w:lang w:eastAsia="zh-CN"/>
              </w:rPr>
            </w:pPr>
            <w:r w:rsidRPr="00C05D01">
              <w:rPr>
                <w:rFonts w:ascii="Arial" w:hAnsi="Arial" w:cs="Arial"/>
                <w:sz w:val="18"/>
                <w:szCs w:val="16"/>
                <w:lang w:eastAsia="zh-CN"/>
              </w:rPr>
              <w:t xml:space="preserve">The teacher consistently utilizes rubrics to set writing expectations for all assignments.  </w:t>
            </w:r>
          </w:p>
          <w:p w14:paraId="1FF7CABF" w14:textId="77777777" w:rsidR="00BA0D14" w:rsidRPr="00C05D01" w:rsidRDefault="00BA0D14" w:rsidP="00BA0D14">
            <w:pPr>
              <w:rPr>
                <w:rFonts w:ascii="Arial" w:hAnsi="Arial" w:cs="Arial"/>
                <w:sz w:val="18"/>
                <w:szCs w:val="16"/>
                <w:lang w:eastAsia="zh-CN"/>
              </w:rPr>
            </w:pPr>
          </w:p>
          <w:p w14:paraId="0029CFEA" w14:textId="77777777" w:rsidR="00BA0D14" w:rsidRPr="00C05D01" w:rsidRDefault="00BA0D14" w:rsidP="00BA0D14">
            <w:pPr>
              <w:rPr>
                <w:rFonts w:ascii="Arial" w:hAnsi="Arial" w:cs="Arial"/>
                <w:sz w:val="18"/>
                <w:szCs w:val="16"/>
                <w:lang w:eastAsia="zh-CN"/>
              </w:rPr>
            </w:pPr>
            <w:r w:rsidRPr="00C05D01">
              <w:rPr>
                <w:rFonts w:ascii="Arial" w:hAnsi="Arial" w:cs="Arial"/>
                <w:sz w:val="18"/>
                <w:szCs w:val="16"/>
                <w:lang w:eastAsia="zh-CN"/>
              </w:rPr>
              <w:t>Rubrics are used by the teacher and students to assess writing.</w:t>
            </w:r>
          </w:p>
          <w:p w14:paraId="5F1A0545" w14:textId="77777777" w:rsidR="00BA0D14" w:rsidRPr="00C05D01" w:rsidRDefault="00BA0D14" w:rsidP="00BA0D14">
            <w:pPr>
              <w:ind w:left="360"/>
              <w:rPr>
                <w:rFonts w:ascii="Arial" w:hAnsi="Arial" w:cs="Arial"/>
                <w:sz w:val="18"/>
                <w:szCs w:val="16"/>
                <w:lang w:eastAsia="zh-CN"/>
              </w:rPr>
            </w:pPr>
          </w:p>
          <w:p w14:paraId="044909EE" w14:textId="77777777" w:rsidR="00BA0D14" w:rsidRPr="00C05D01" w:rsidRDefault="00BA0D14" w:rsidP="00BA0D14">
            <w:pPr>
              <w:rPr>
                <w:rFonts w:ascii="Arial" w:hAnsi="Arial" w:cs="Arial"/>
                <w:sz w:val="18"/>
                <w:szCs w:val="16"/>
                <w:lang w:eastAsia="zh-CN"/>
              </w:rPr>
            </w:pPr>
            <w:r w:rsidRPr="00C05D01">
              <w:rPr>
                <w:rFonts w:ascii="Arial" w:hAnsi="Arial" w:cs="Arial"/>
                <w:sz w:val="18"/>
                <w:szCs w:val="16"/>
                <w:lang w:eastAsia="zh-CN"/>
              </w:rPr>
              <w:t>Use of rubrics is evident in display of student work.</w:t>
            </w:r>
          </w:p>
        </w:tc>
      </w:tr>
      <w:tr w:rsidR="00BA0D14" w:rsidRPr="00B70A25" w14:paraId="15B7FA3D" w14:textId="77777777" w:rsidTr="00BA0D14">
        <w:trPr>
          <w:trHeight w:val="1970"/>
        </w:trPr>
        <w:tc>
          <w:tcPr>
            <w:tcW w:w="2034" w:type="dxa"/>
          </w:tcPr>
          <w:p w14:paraId="273D7D81" w14:textId="77777777" w:rsidR="00BA0D14" w:rsidRPr="00C05D01" w:rsidRDefault="00BA0D14" w:rsidP="00BA0D14">
            <w:pPr>
              <w:rPr>
                <w:rFonts w:ascii="Arial" w:hAnsi="Arial" w:cs="Arial"/>
                <w:b/>
                <w:sz w:val="18"/>
                <w:szCs w:val="16"/>
                <w:lang w:eastAsia="zh-CN"/>
              </w:rPr>
            </w:pPr>
            <w:r w:rsidRPr="00C05D01">
              <w:rPr>
                <w:rFonts w:ascii="Arial" w:hAnsi="Arial" w:cs="Arial"/>
                <w:b/>
                <w:sz w:val="18"/>
                <w:szCs w:val="16"/>
                <w:lang w:eastAsia="zh-CN"/>
              </w:rPr>
              <w:t>Content Connections/</w:t>
            </w:r>
          </w:p>
          <w:p w14:paraId="7D0475D5" w14:textId="77777777" w:rsidR="00BA0D14" w:rsidRPr="00C05D01" w:rsidRDefault="00BA0D14" w:rsidP="00BA0D14">
            <w:pPr>
              <w:rPr>
                <w:rFonts w:ascii="Arial" w:hAnsi="Arial" w:cs="Arial"/>
                <w:b/>
                <w:sz w:val="18"/>
                <w:szCs w:val="16"/>
                <w:lang w:eastAsia="zh-CN"/>
              </w:rPr>
            </w:pPr>
            <w:r w:rsidRPr="00C05D01">
              <w:rPr>
                <w:rFonts w:ascii="Arial" w:hAnsi="Arial" w:cs="Arial"/>
                <w:b/>
                <w:sz w:val="18"/>
                <w:szCs w:val="16"/>
                <w:lang w:eastAsia="zh-CN"/>
              </w:rPr>
              <w:t>Expository Writing</w:t>
            </w:r>
          </w:p>
          <w:p w14:paraId="2F296C05" w14:textId="77777777" w:rsidR="00BA0D14" w:rsidRPr="00C05D01" w:rsidRDefault="00BA0D14" w:rsidP="00BA0D14">
            <w:pPr>
              <w:rPr>
                <w:rFonts w:ascii="Arial" w:hAnsi="Arial" w:cs="Arial"/>
                <w:sz w:val="18"/>
                <w:szCs w:val="16"/>
                <w:lang w:eastAsia="zh-CN"/>
              </w:rPr>
            </w:pPr>
            <w:r w:rsidRPr="00C05D01">
              <w:rPr>
                <w:rFonts w:ascii="Arial" w:hAnsi="Arial" w:cs="Arial"/>
                <w:sz w:val="18"/>
                <w:szCs w:val="16"/>
                <w:lang w:eastAsia="zh-CN"/>
              </w:rPr>
              <w:t>Expository writing assignments in content areas are essential to raising student achievement.</w:t>
            </w:r>
          </w:p>
        </w:tc>
        <w:tc>
          <w:tcPr>
            <w:tcW w:w="2034" w:type="dxa"/>
          </w:tcPr>
          <w:p w14:paraId="6321D2CE" w14:textId="77777777" w:rsidR="00BA0D14" w:rsidRPr="00C05D01" w:rsidRDefault="00BA0D14" w:rsidP="00BA0D14">
            <w:pPr>
              <w:rPr>
                <w:rFonts w:ascii="Arial" w:hAnsi="Arial" w:cs="Arial"/>
                <w:sz w:val="18"/>
                <w:szCs w:val="16"/>
                <w:lang w:eastAsia="zh-CN"/>
              </w:rPr>
            </w:pPr>
            <w:r w:rsidRPr="00C05D01">
              <w:rPr>
                <w:rFonts w:ascii="Arial" w:hAnsi="Arial" w:cs="Arial"/>
                <w:sz w:val="18"/>
                <w:szCs w:val="16"/>
                <w:lang w:eastAsia="zh-CN"/>
              </w:rPr>
              <w:t xml:space="preserve">Expository writing assignments do not connect to content areas. </w:t>
            </w:r>
          </w:p>
          <w:p w14:paraId="23A1249F" w14:textId="77777777" w:rsidR="00BA0D14" w:rsidRPr="00C05D01" w:rsidRDefault="00BA0D14" w:rsidP="00BA0D14">
            <w:pPr>
              <w:rPr>
                <w:rFonts w:ascii="Arial" w:hAnsi="Arial" w:cs="Arial"/>
                <w:sz w:val="18"/>
                <w:szCs w:val="16"/>
                <w:lang w:eastAsia="zh-CN"/>
              </w:rPr>
            </w:pPr>
          </w:p>
          <w:p w14:paraId="78069DEF" w14:textId="77777777" w:rsidR="00BA0D14" w:rsidRPr="00C05D01" w:rsidRDefault="00BA0D14" w:rsidP="00BA0D14">
            <w:pPr>
              <w:rPr>
                <w:rFonts w:ascii="Arial" w:hAnsi="Arial" w:cs="Arial"/>
                <w:sz w:val="18"/>
                <w:szCs w:val="16"/>
                <w:lang w:eastAsia="zh-CN"/>
              </w:rPr>
            </w:pPr>
            <w:r w:rsidRPr="00C05D01">
              <w:rPr>
                <w:rFonts w:ascii="Arial" w:hAnsi="Arial" w:cs="Arial"/>
                <w:sz w:val="18"/>
                <w:szCs w:val="16"/>
                <w:lang w:eastAsia="zh-CN"/>
              </w:rPr>
              <w:t xml:space="preserve">Assignments do not reflect grade level content and writing standards and benchmarks.  </w:t>
            </w:r>
          </w:p>
        </w:tc>
        <w:tc>
          <w:tcPr>
            <w:tcW w:w="2592" w:type="dxa"/>
          </w:tcPr>
          <w:p w14:paraId="30E5C02D" w14:textId="77777777" w:rsidR="00BA0D14" w:rsidRPr="00C05D01" w:rsidRDefault="00BA0D14" w:rsidP="00BA0D14">
            <w:pPr>
              <w:rPr>
                <w:rFonts w:ascii="Arial" w:hAnsi="Arial" w:cs="Arial"/>
                <w:sz w:val="18"/>
                <w:szCs w:val="16"/>
                <w:lang w:eastAsia="zh-CN"/>
              </w:rPr>
            </w:pPr>
            <w:r w:rsidRPr="00C05D01">
              <w:rPr>
                <w:rFonts w:ascii="Arial" w:hAnsi="Arial" w:cs="Arial"/>
                <w:sz w:val="18"/>
                <w:szCs w:val="16"/>
                <w:lang w:eastAsia="zh-CN"/>
              </w:rPr>
              <w:t xml:space="preserve">Expository writing assignments directly connect to content areas. </w:t>
            </w:r>
          </w:p>
          <w:p w14:paraId="790A5CFB" w14:textId="77777777" w:rsidR="00BA0D14" w:rsidRPr="00C05D01" w:rsidRDefault="00BA0D14" w:rsidP="00BA0D14">
            <w:pPr>
              <w:ind w:firstLine="720"/>
              <w:rPr>
                <w:rFonts w:ascii="Arial" w:hAnsi="Arial" w:cs="Arial"/>
                <w:sz w:val="18"/>
                <w:szCs w:val="16"/>
                <w:lang w:eastAsia="zh-CN"/>
              </w:rPr>
            </w:pPr>
          </w:p>
          <w:p w14:paraId="1D9DF2D6" w14:textId="77777777" w:rsidR="00BA0D14" w:rsidRPr="00C05D01" w:rsidRDefault="00BA0D14" w:rsidP="00BA0D14">
            <w:pPr>
              <w:rPr>
                <w:rFonts w:ascii="Arial" w:hAnsi="Arial" w:cs="Arial"/>
                <w:sz w:val="18"/>
                <w:szCs w:val="16"/>
                <w:lang w:eastAsia="zh-CN"/>
              </w:rPr>
            </w:pPr>
            <w:r w:rsidRPr="00C05D01">
              <w:rPr>
                <w:rFonts w:ascii="Arial" w:hAnsi="Arial" w:cs="Arial"/>
                <w:sz w:val="18"/>
                <w:szCs w:val="16"/>
                <w:lang w:eastAsia="zh-CN"/>
              </w:rPr>
              <w:t>Assignments reflect grade level content and writing standards/benchmarks.</w:t>
            </w:r>
          </w:p>
        </w:tc>
        <w:tc>
          <w:tcPr>
            <w:tcW w:w="3600" w:type="dxa"/>
          </w:tcPr>
          <w:p w14:paraId="4F79B3B7" w14:textId="77777777" w:rsidR="00BA0D14" w:rsidRPr="00C05D01" w:rsidRDefault="00BA0D14" w:rsidP="00BA0D14">
            <w:pPr>
              <w:rPr>
                <w:rFonts w:ascii="Arial" w:hAnsi="Arial" w:cs="Arial"/>
                <w:sz w:val="18"/>
                <w:szCs w:val="16"/>
                <w:lang w:eastAsia="zh-CN"/>
              </w:rPr>
            </w:pPr>
            <w:r w:rsidRPr="00C05D01">
              <w:rPr>
                <w:rFonts w:ascii="Arial" w:hAnsi="Arial" w:cs="Arial"/>
                <w:sz w:val="18"/>
                <w:szCs w:val="16"/>
                <w:lang w:eastAsia="zh-CN"/>
              </w:rPr>
              <w:t>All expository writing assignments directly connect to content areas.</w:t>
            </w:r>
          </w:p>
          <w:p w14:paraId="0AF04142" w14:textId="77777777" w:rsidR="00BA0D14" w:rsidRPr="00C05D01" w:rsidRDefault="00BA0D14" w:rsidP="00BA0D14">
            <w:pPr>
              <w:rPr>
                <w:rFonts w:ascii="Arial" w:hAnsi="Arial" w:cs="Arial"/>
                <w:sz w:val="18"/>
                <w:szCs w:val="16"/>
                <w:lang w:eastAsia="zh-CN"/>
              </w:rPr>
            </w:pPr>
          </w:p>
          <w:p w14:paraId="3E044948" w14:textId="77777777" w:rsidR="00BA0D14" w:rsidRPr="00C05D01" w:rsidRDefault="00BA0D14" w:rsidP="00BA0D14">
            <w:pPr>
              <w:rPr>
                <w:rFonts w:ascii="Arial" w:hAnsi="Arial" w:cs="Arial"/>
                <w:sz w:val="18"/>
                <w:szCs w:val="16"/>
                <w:lang w:eastAsia="zh-CN"/>
              </w:rPr>
            </w:pPr>
            <w:r w:rsidRPr="00C05D01">
              <w:rPr>
                <w:rFonts w:ascii="Arial" w:hAnsi="Arial" w:cs="Arial"/>
                <w:sz w:val="18"/>
                <w:szCs w:val="16"/>
                <w:lang w:eastAsia="zh-CN"/>
              </w:rPr>
              <w:t>Assignments are differentiated to meet the needs of all students.</w:t>
            </w:r>
          </w:p>
          <w:p w14:paraId="457C33DC" w14:textId="77777777" w:rsidR="00BA0D14" w:rsidRPr="00C05D01" w:rsidRDefault="00BA0D14" w:rsidP="00BA0D14">
            <w:pPr>
              <w:rPr>
                <w:rFonts w:ascii="Arial" w:hAnsi="Arial" w:cs="Arial"/>
                <w:sz w:val="18"/>
                <w:szCs w:val="16"/>
                <w:lang w:eastAsia="zh-CN"/>
              </w:rPr>
            </w:pPr>
          </w:p>
          <w:p w14:paraId="48DE5D8E" w14:textId="77777777" w:rsidR="00BA0D14" w:rsidRPr="00C05D01" w:rsidRDefault="00BA0D14" w:rsidP="00BA0D14">
            <w:pPr>
              <w:rPr>
                <w:rFonts w:ascii="Arial" w:hAnsi="Arial" w:cs="Arial"/>
                <w:sz w:val="18"/>
                <w:szCs w:val="16"/>
                <w:lang w:eastAsia="zh-CN"/>
              </w:rPr>
            </w:pPr>
            <w:r w:rsidRPr="00C05D01">
              <w:rPr>
                <w:rFonts w:ascii="Arial" w:hAnsi="Arial" w:cs="Arial"/>
                <w:sz w:val="18"/>
                <w:szCs w:val="16"/>
                <w:lang w:eastAsia="zh-CN"/>
              </w:rPr>
              <w:t xml:space="preserve">Assignments consistently reflect grade level content and writing standards/benchmarks.   </w:t>
            </w:r>
          </w:p>
        </w:tc>
      </w:tr>
      <w:tr w:rsidR="00BA0D14" w:rsidRPr="00B70A25" w14:paraId="7DBCEB29" w14:textId="77777777" w:rsidTr="00BA0D14">
        <w:trPr>
          <w:trHeight w:val="1970"/>
        </w:trPr>
        <w:tc>
          <w:tcPr>
            <w:tcW w:w="2034" w:type="dxa"/>
          </w:tcPr>
          <w:p w14:paraId="4E07ADFB" w14:textId="77777777" w:rsidR="00BA0D14" w:rsidRPr="00C05D01" w:rsidRDefault="00BA0D14" w:rsidP="00BA0D14">
            <w:pPr>
              <w:rPr>
                <w:rFonts w:ascii="Arial" w:hAnsi="Arial" w:cs="Arial"/>
                <w:b/>
                <w:sz w:val="18"/>
                <w:szCs w:val="16"/>
                <w:lang w:eastAsia="zh-CN"/>
              </w:rPr>
            </w:pPr>
            <w:r w:rsidRPr="00C05D01">
              <w:rPr>
                <w:rFonts w:ascii="Arial" w:hAnsi="Arial" w:cs="Arial"/>
                <w:b/>
                <w:sz w:val="18"/>
                <w:szCs w:val="16"/>
                <w:lang w:eastAsia="zh-CN"/>
              </w:rPr>
              <w:t>Benchmark Assessments</w:t>
            </w:r>
          </w:p>
          <w:p w14:paraId="17AA5C63" w14:textId="77777777" w:rsidR="00BA0D14" w:rsidRPr="00C05D01" w:rsidRDefault="00BA0D14" w:rsidP="00BA0D14">
            <w:pPr>
              <w:rPr>
                <w:rFonts w:ascii="Arial" w:hAnsi="Arial" w:cs="Arial"/>
                <w:sz w:val="18"/>
                <w:szCs w:val="16"/>
                <w:lang w:eastAsia="zh-CN"/>
              </w:rPr>
            </w:pPr>
            <w:r w:rsidRPr="00C05D01">
              <w:rPr>
                <w:rFonts w:ascii="Arial" w:hAnsi="Arial" w:cs="Arial"/>
                <w:sz w:val="18"/>
                <w:szCs w:val="16"/>
                <w:lang w:eastAsia="zh-CN"/>
              </w:rPr>
              <w:t>Research has shown that Benchmark Assessment is a critical component of effective instruction. To be effective it must be administered and interpreted to guide instruction to impact student learning and student achievement.</w:t>
            </w:r>
          </w:p>
        </w:tc>
        <w:tc>
          <w:tcPr>
            <w:tcW w:w="2034" w:type="dxa"/>
          </w:tcPr>
          <w:p w14:paraId="7DA71282" w14:textId="77777777" w:rsidR="00BA0D14" w:rsidRPr="00C05D01" w:rsidRDefault="00BA0D14" w:rsidP="00BA0D14">
            <w:pPr>
              <w:rPr>
                <w:rFonts w:ascii="Arial" w:hAnsi="Arial" w:cs="Arial"/>
                <w:sz w:val="18"/>
                <w:szCs w:val="16"/>
                <w:lang w:eastAsia="zh-CN"/>
              </w:rPr>
            </w:pPr>
            <w:r w:rsidRPr="00C05D01">
              <w:rPr>
                <w:rFonts w:ascii="Arial" w:hAnsi="Arial" w:cs="Arial"/>
                <w:sz w:val="18"/>
                <w:szCs w:val="16"/>
                <w:lang w:eastAsia="zh-CN"/>
              </w:rPr>
              <w:t xml:space="preserve">Benchmark assessments are not used to assess and analyze student writing strengths and needs.  </w:t>
            </w:r>
          </w:p>
          <w:p w14:paraId="0D7E0F8C" w14:textId="77777777" w:rsidR="00BA0D14" w:rsidRPr="00C05D01" w:rsidRDefault="00BA0D14" w:rsidP="00BA0D14">
            <w:pPr>
              <w:ind w:left="360"/>
              <w:rPr>
                <w:rFonts w:ascii="Arial" w:hAnsi="Arial" w:cs="Arial"/>
                <w:sz w:val="18"/>
                <w:szCs w:val="16"/>
                <w:lang w:eastAsia="zh-CN"/>
              </w:rPr>
            </w:pPr>
          </w:p>
          <w:p w14:paraId="38272D53" w14:textId="77777777" w:rsidR="00BA0D14" w:rsidRPr="00C05D01" w:rsidRDefault="00BA0D14" w:rsidP="00BA0D14">
            <w:pPr>
              <w:rPr>
                <w:rFonts w:ascii="Arial" w:hAnsi="Arial" w:cs="Arial"/>
                <w:sz w:val="18"/>
                <w:szCs w:val="16"/>
                <w:lang w:eastAsia="zh-CN"/>
              </w:rPr>
            </w:pPr>
            <w:r w:rsidRPr="00C05D01">
              <w:rPr>
                <w:rFonts w:ascii="Arial" w:hAnsi="Arial" w:cs="Arial"/>
                <w:sz w:val="18"/>
                <w:szCs w:val="16"/>
                <w:lang w:eastAsia="zh-CN"/>
              </w:rPr>
              <w:t>No data is collected or used to direct classroom instruction and develop writing improvement goals.</w:t>
            </w:r>
          </w:p>
          <w:p w14:paraId="52029D39" w14:textId="77777777" w:rsidR="00BA0D14" w:rsidRPr="00C05D01" w:rsidRDefault="00BA0D14" w:rsidP="00BA0D14">
            <w:pPr>
              <w:rPr>
                <w:rFonts w:ascii="Arial" w:hAnsi="Arial" w:cs="Arial"/>
                <w:sz w:val="18"/>
                <w:szCs w:val="16"/>
                <w:lang w:eastAsia="zh-CN"/>
              </w:rPr>
            </w:pPr>
          </w:p>
        </w:tc>
        <w:tc>
          <w:tcPr>
            <w:tcW w:w="2592" w:type="dxa"/>
          </w:tcPr>
          <w:p w14:paraId="495665E7" w14:textId="77777777" w:rsidR="00BA0D14" w:rsidRPr="00C05D01" w:rsidRDefault="00BA0D14" w:rsidP="00BA0D14">
            <w:pPr>
              <w:rPr>
                <w:rFonts w:ascii="Arial" w:hAnsi="Arial" w:cs="Arial"/>
                <w:sz w:val="18"/>
                <w:szCs w:val="16"/>
                <w:lang w:eastAsia="zh-CN"/>
              </w:rPr>
            </w:pPr>
            <w:r w:rsidRPr="00C05D01">
              <w:rPr>
                <w:rFonts w:ascii="Arial" w:hAnsi="Arial" w:cs="Arial"/>
                <w:sz w:val="18"/>
                <w:szCs w:val="16"/>
                <w:lang w:eastAsia="zh-CN"/>
              </w:rPr>
              <w:t xml:space="preserve">Benchmark assessments are used to assess and analyze student writing to determine strengths and needs.  </w:t>
            </w:r>
          </w:p>
          <w:p w14:paraId="129032BA" w14:textId="77777777" w:rsidR="00BA0D14" w:rsidRPr="00C05D01" w:rsidRDefault="00BA0D14" w:rsidP="00BA0D14">
            <w:pPr>
              <w:rPr>
                <w:rFonts w:ascii="Arial" w:hAnsi="Arial" w:cs="Arial"/>
                <w:sz w:val="18"/>
                <w:szCs w:val="16"/>
                <w:lang w:eastAsia="zh-CN"/>
              </w:rPr>
            </w:pPr>
          </w:p>
          <w:p w14:paraId="40F6BAF3" w14:textId="77777777" w:rsidR="00BA0D14" w:rsidRPr="00C05D01" w:rsidRDefault="00BA0D14" w:rsidP="00BA0D14">
            <w:pPr>
              <w:rPr>
                <w:rFonts w:ascii="Arial" w:hAnsi="Arial" w:cs="Arial"/>
                <w:sz w:val="18"/>
                <w:szCs w:val="16"/>
                <w:lang w:eastAsia="zh-CN"/>
              </w:rPr>
            </w:pPr>
            <w:r w:rsidRPr="00C05D01">
              <w:rPr>
                <w:rFonts w:ascii="Arial" w:hAnsi="Arial" w:cs="Arial"/>
                <w:sz w:val="18"/>
                <w:szCs w:val="16"/>
                <w:lang w:eastAsia="zh-CN"/>
              </w:rPr>
              <w:t xml:space="preserve">Data from assessments is used to direct classroom instruction and to develop writing improvement goals for the class or individual students. </w:t>
            </w:r>
          </w:p>
        </w:tc>
        <w:tc>
          <w:tcPr>
            <w:tcW w:w="3600" w:type="dxa"/>
          </w:tcPr>
          <w:p w14:paraId="546ECAA7" w14:textId="77777777" w:rsidR="00BA0D14" w:rsidRPr="00C05D01" w:rsidRDefault="00BA0D14" w:rsidP="00BA0D14">
            <w:pPr>
              <w:rPr>
                <w:rFonts w:ascii="Arial" w:hAnsi="Arial" w:cs="Arial"/>
                <w:sz w:val="18"/>
                <w:szCs w:val="16"/>
                <w:lang w:eastAsia="zh-CN"/>
              </w:rPr>
            </w:pPr>
            <w:r w:rsidRPr="00C05D01">
              <w:rPr>
                <w:rFonts w:ascii="Arial" w:hAnsi="Arial" w:cs="Arial"/>
                <w:sz w:val="18"/>
                <w:szCs w:val="16"/>
                <w:lang w:eastAsia="zh-CN"/>
              </w:rPr>
              <w:t xml:space="preserve">Benchmark assessments are used consistently to assess written products and/or analyze student writing to determine strengths and needs.  </w:t>
            </w:r>
          </w:p>
          <w:p w14:paraId="3961425C" w14:textId="77777777" w:rsidR="00BA0D14" w:rsidRPr="00C05D01" w:rsidRDefault="00BA0D14" w:rsidP="00BA0D14">
            <w:pPr>
              <w:rPr>
                <w:rFonts w:ascii="Arial" w:hAnsi="Arial" w:cs="Arial"/>
                <w:sz w:val="18"/>
                <w:szCs w:val="16"/>
                <w:lang w:eastAsia="zh-CN"/>
              </w:rPr>
            </w:pPr>
          </w:p>
          <w:p w14:paraId="633B8728" w14:textId="77777777" w:rsidR="00BA0D14" w:rsidRPr="00C05D01" w:rsidRDefault="00BA0D14" w:rsidP="00BA0D14">
            <w:pPr>
              <w:rPr>
                <w:rFonts w:ascii="Arial" w:hAnsi="Arial" w:cs="Arial"/>
                <w:sz w:val="18"/>
                <w:szCs w:val="16"/>
                <w:lang w:eastAsia="zh-CN"/>
              </w:rPr>
            </w:pPr>
            <w:r w:rsidRPr="00C05D01">
              <w:rPr>
                <w:rFonts w:ascii="Arial" w:hAnsi="Arial" w:cs="Arial"/>
                <w:sz w:val="18"/>
                <w:szCs w:val="16"/>
                <w:lang w:eastAsia="zh-CN"/>
              </w:rPr>
              <w:t>Data from benchmark assessments is used to direct classroom instruction and to develop writing improvement goals for the class and individual students.</w:t>
            </w:r>
          </w:p>
        </w:tc>
      </w:tr>
    </w:tbl>
    <w:p w14:paraId="6BE9E669" w14:textId="437AEEBC" w:rsidR="00B475BF" w:rsidRPr="0075217B" w:rsidRDefault="00B475BF" w:rsidP="0075217B">
      <w:pPr>
        <w:rPr>
          <w:rFonts w:ascii="Arial" w:hAnsi="Arial" w:cs="Arial"/>
          <w:b/>
        </w:rPr>
      </w:pPr>
      <w:bookmarkStart w:id="0" w:name="_GoBack"/>
      <w:bookmarkEnd w:id="0"/>
    </w:p>
    <w:sectPr w:rsidR="00B475BF" w:rsidRPr="0075217B" w:rsidSect="00C60DF4">
      <w:headerReference w:type="default" r:id="rId9"/>
      <w:footerReference w:type="default" r:id="rId10"/>
      <w:pgSz w:w="12240" w:h="15840"/>
      <w:pgMar w:top="1440" w:right="1440" w:bottom="1440" w:left="1440" w:header="432" w:footer="720" w:gutter="3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27164" w14:textId="77777777" w:rsidR="0084778E" w:rsidRDefault="0084778E" w:rsidP="00E07754">
      <w:r>
        <w:separator/>
      </w:r>
    </w:p>
  </w:endnote>
  <w:endnote w:type="continuationSeparator" w:id="0">
    <w:p w14:paraId="5661D10E" w14:textId="77777777" w:rsidR="0084778E" w:rsidRDefault="0084778E" w:rsidP="00E0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40140" w14:textId="7546FD2F" w:rsidR="00BA0D14" w:rsidRPr="00B475BF" w:rsidRDefault="00BA0D14">
    <w:pPr>
      <w:pStyle w:val="Footer"/>
      <w:rPr>
        <w:rFonts w:ascii="Arial" w:hAnsi="Arial" w:cs="Arial"/>
        <w:sz w:val="20"/>
        <w:szCs w:val="20"/>
      </w:rPr>
    </w:pPr>
    <w:r w:rsidRPr="00B475BF">
      <w:rPr>
        <w:rFonts w:ascii="Arial" w:hAnsi="Arial" w:cs="Arial"/>
        <w:sz w:val="20"/>
        <w:szCs w:val="20"/>
      </w:rPr>
      <w:t>©</w:t>
    </w:r>
    <w:r w:rsidRPr="00B475BF">
      <w:rPr>
        <w:rFonts w:ascii="Arial" w:hAnsi="Arial" w:cs="Arial"/>
        <w:smallCaps/>
        <w:sz w:val="20"/>
        <w:szCs w:val="20"/>
      </w:rPr>
      <w:t>Learning-Focused</w:t>
    </w:r>
    <w:r w:rsidRPr="00B475BF">
      <w:rPr>
        <w:rFonts w:ascii="Arial" w:hAnsi="Arial" w:cs="Arial"/>
        <w:sz w:val="20"/>
        <w:szCs w:val="20"/>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633CE" w14:textId="77777777" w:rsidR="0084778E" w:rsidRDefault="0084778E" w:rsidP="00E07754">
      <w:r>
        <w:separator/>
      </w:r>
    </w:p>
  </w:footnote>
  <w:footnote w:type="continuationSeparator" w:id="0">
    <w:p w14:paraId="06A817B2" w14:textId="77777777" w:rsidR="0084778E" w:rsidRDefault="0084778E" w:rsidP="00E07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1D6F8" w14:textId="77777777" w:rsidR="00BA0D14" w:rsidRPr="00AE0C02" w:rsidRDefault="00BA0D14" w:rsidP="00B475BF">
    <w:pPr>
      <w:pStyle w:val="Header"/>
      <w:jc w:val="right"/>
    </w:pPr>
    <w:r>
      <w:rPr>
        <w:noProof/>
      </w:rPr>
      <w:drawing>
        <wp:inline distT="0" distB="0" distL="0" distR="0" wp14:anchorId="6D24A8EA" wp14:editId="5C35D14D">
          <wp:extent cx="2149475" cy="4993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avis.br-pc02\AppData\Local\Microsoft\Windows\INetCache\Content.Word\Logo-BlackTransparen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1503" cy="5113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1AA1D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209E5"/>
    <w:multiLevelType w:val="hybridMultilevel"/>
    <w:tmpl w:val="0406A63E"/>
    <w:lvl w:ilvl="0" w:tplc="34A4FD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1517F"/>
    <w:multiLevelType w:val="hybridMultilevel"/>
    <w:tmpl w:val="76DE96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5A0BBE"/>
    <w:multiLevelType w:val="hybridMultilevel"/>
    <w:tmpl w:val="2DD0D7E2"/>
    <w:lvl w:ilvl="0" w:tplc="B936E08E">
      <w:start w:val="1"/>
      <w:numFmt w:val="bullet"/>
      <w:lvlText w:val="•"/>
      <w:lvlJc w:val="left"/>
      <w:pPr>
        <w:tabs>
          <w:tab w:val="num" w:pos="720"/>
        </w:tabs>
        <w:ind w:left="720" w:hanging="360"/>
      </w:pPr>
      <w:rPr>
        <w:rFonts w:ascii="Arial" w:hAnsi="Arial" w:hint="default"/>
      </w:rPr>
    </w:lvl>
    <w:lvl w:ilvl="1" w:tplc="590443EA" w:tentative="1">
      <w:start w:val="1"/>
      <w:numFmt w:val="bullet"/>
      <w:lvlText w:val="•"/>
      <w:lvlJc w:val="left"/>
      <w:pPr>
        <w:tabs>
          <w:tab w:val="num" w:pos="1440"/>
        </w:tabs>
        <w:ind w:left="1440" w:hanging="360"/>
      </w:pPr>
      <w:rPr>
        <w:rFonts w:ascii="Arial" w:hAnsi="Arial" w:hint="default"/>
      </w:rPr>
    </w:lvl>
    <w:lvl w:ilvl="2" w:tplc="C23AE024" w:tentative="1">
      <w:start w:val="1"/>
      <w:numFmt w:val="bullet"/>
      <w:lvlText w:val="•"/>
      <w:lvlJc w:val="left"/>
      <w:pPr>
        <w:tabs>
          <w:tab w:val="num" w:pos="2160"/>
        </w:tabs>
        <w:ind w:left="2160" w:hanging="360"/>
      </w:pPr>
      <w:rPr>
        <w:rFonts w:ascii="Arial" w:hAnsi="Arial" w:hint="default"/>
      </w:rPr>
    </w:lvl>
    <w:lvl w:ilvl="3" w:tplc="4FF83FA8" w:tentative="1">
      <w:start w:val="1"/>
      <w:numFmt w:val="bullet"/>
      <w:lvlText w:val="•"/>
      <w:lvlJc w:val="left"/>
      <w:pPr>
        <w:tabs>
          <w:tab w:val="num" w:pos="2880"/>
        </w:tabs>
        <w:ind w:left="2880" w:hanging="360"/>
      </w:pPr>
      <w:rPr>
        <w:rFonts w:ascii="Arial" w:hAnsi="Arial" w:hint="default"/>
      </w:rPr>
    </w:lvl>
    <w:lvl w:ilvl="4" w:tplc="80780AC6" w:tentative="1">
      <w:start w:val="1"/>
      <w:numFmt w:val="bullet"/>
      <w:lvlText w:val="•"/>
      <w:lvlJc w:val="left"/>
      <w:pPr>
        <w:tabs>
          <w:tab w:val="num" w:pos="3600"/>
        </w:tabs>
        <w:ind w:left="3600" w:hanging="360"/>
      </w:pPr>
      <w:rPr>
        <w:rFonts w:ascii="Arial" w:hAnsi="Arial" w:hint="default"/>
      </w:rPr>
    </w:lvl>
    <w:lvl w:ilvl="5" w:tplc="BBCCF552" w:tentative="1">
      <w:start w:val="1"/>
      <w:numFmt w:val="bullet"/>
      <w:lvlText w:val="•"/>
      <w:lvlJc w:val="left"/>
      <w:pPr>
        <w:tabs>
          <w:tab w:val="num" w:pos="4320"/>
        </w:tabs>
        <w:ind w:left="4320" w:hanging="360"/>
      </w:pPr>
      <w:rPr>
        <w:rFonts w:ascii="Arial" w:hAnsi="Arial" w:hint="default"/>
      </w:rPr>
    </w:lvl>
    <w:lvl w:ilvl="6" w:tplc="156AE852" w:tentative="1">
      <w:start w:val="1"/>
      <w:numFmt w:val="bullet"/>
      <w:lvlText w:val="•"/>
      <w:lvlJc w:val="left"/>
      <w:pPr>
        <w:tabs>
          <w:tab w:val="num" w:pos="5040"/>
        </w:tabs>
        <w:ind w:left="5040" w:hanging="360"/>
      </w:pPr>
      <w:rPr>
        <w:rFonts w:ascii="Arial" w:hAnsi="Arial" w:hint="default"/>
      </w:rPr>
    </w:lvl>
    <w:lvl w:ilvl="7" w:tplc="2AE6489C" w:tentative="1">
      <w:start w:val="1"/>
      <w:numFmt w:val="bullet"/>
      <w:lvlText w:val="•"/>
      <w:lvlJc w:val="left"/>
      <w:pPr>
        <w:tabs>
          <w:tab w:val="num" w:pos="5760"/>
        </w:tabs>
        <w:ind w:left="5760" w:hanging="360"/>
      </w:pPr>
      <w:rPr>
        <w:rFonts w:ascii="Arial" w:hAnsi="Arial" w:hint="default"/>
      </w:rPr>
    </w:lvl>
    <w:lvl w:ilvl="8" w:tplc="1ABCF0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1AB1F9A"/>
    <w:multiLevelType w:val="hybridMultilevel"/>
    <w:tmpl w:val="3B06D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3A08BF"/>
    <w:multiLevelType w:val="hybridMultilevel"/>
    <w:tmpl w:val="8918FA2E"/>
    <w:lvl w:ilvl="0" w:tplc="4D6458B4">
      <w:start w:val="1"/>
      <w:numFmt w:val="bullet"/>
      <w:lvlText w:val=""/>
      <w:lvlJc w:val="left"/>
      <w:pPr>
        <w:tabs>
          <w:tab w:val="num" w:pos="720"/>
        </w:tabs>
        <w:ind w:left="720" w:hanging="360"/>
      </w:pPr>
      <w:rPr>
        <w:rFonts w:ascii="Wingdings" w:hAnsi="Wingdings" w:hint="default"/>
      </w:rPr>
    </w:lvl>
    <w:lvl w:ilvl="1" w:tplc="4B3A7FA0">
      <w:start w:val="1"/>
      <w:numFmt w:val="bullet"/>
      <w:lvlText w:val=""/>
      <w:lvlJc w:val="left"/>
      <w:pPr>
        <w:tabs>
          <w:tab w:val="num" w:pos="1440"/>
        </w:tabs>
        <w:ind w:left="1440" w:hanging="360"/>
      </w:pPr>
      <w:rPr>
        <w:rFonts w:ascii="Wingdings" w:hAnsi="Wingdings" w:hint="default"/>
      </w:rPr>
    </w:lvl>
    <w:lvl w:ilvl="2" w:tplc="A1B2CF18" w:tentative="1">
      <w:start w:val="1"/>
      <w:numFmt w:val="bullet"/>
      <w:lvlText w:val=""/>
      <w:lvlJc w:val="left"/>
      <w:pPr>
        <w:tabs>
          <w:tab w:val="num" w:pos="2160"/>
        </w:tabs>
        <w:ind w:left="2160" w:hanging="360"/>
      </w:pPr>
      <w:rPr>
        <w:rFonts w:ascii="Wingdings" w:hAnsi="Wingdings" w:hint="default"/>
      </w:rPr>
    </w:lvl>
    <w:lvl w:ilvl="3" w:tplc="552AC672" w:tentative="1">
      <w:start w:val="1"/>
      <w:numFmt w:val="bullet"/>
      <w:lvlText w:val=""/>
      <w:lvlJc w:val="left"/>
      <w:pPr>
        <w:tabs>
          <w:tab w:val="num" w:pos="2880"/>
        </w:tabs>
        <w:ind w:left="2880" w:hanging="360"/>
      </w:pPr>
      <w:rPr>
        <w:rFonts w:ascii="Wingdings" w:hAnsi="Wingdings" w:hint="default"/>
      </w:rPr>
    </w:lvl>
    <w:lvl w:ilvl="4" w:tplc="8B78ED8C" w:tentative="1">
      <w:start w:val="1"/>
      <w:numFmt w:val="bullet"/>
      <w:lvlText w:val=""/>
      <w:lvlJc w:val="left"/>
      <w:pPr>
        <w:tabs>
          <w:tab w:val="num" w:pos="3600"/>
        </w:tabs>
        <w:ind w:left="3600" w:hanging="360"/>
      </w:pPr>
      <w:rPr>
        <w:rFonts w:ascii="Wingdings" w:hAnsi="Wingdings" w:hint="default"/>
      </w:rPr>
    </w:lvl>
    <w:lvl w:ilvl="5" w:tplc="912819EC" w:tentative="1">
      <w:start w:val="1"/>
      <w:numFmt w:val="bullet"/>
      <w:lvlText w:val=""/>
      <w:lvlJc w:val="left"/>
      <w:pPr>
        <w:tabs>
          <w:tab w:val="num" w:pos="4320"/>
        </w:tabs>
        <w:ind w:left="4320" w:hanging="360"/>
      </w:pPr>
      <w:rPr>
        <w:rFonts w:ascii="Wingdings" w:hAnsi="Wingdings" w:hint="default"/>
      </w:rPr>
    </w:lvl>
    <w:lvl w:ilvl="6" w:tplc="CD6ADDD6" w:tentative="1">
      <w:start w:val="1"/>
      <w:numFmt w:val="bullet"/>
      <w:lvlText w:val=""/>
      <w:lvlJc w:val="left"/>
      <w:pPr>
        <w:tabs>
          <w:tab w:val="num" w:pos="5040"/>
        </w:tabs>
        <w:ind w:left="5040" w:hanging="360"/>
      </w:pPr>
      <w:rPr>
        <w:rFonts w:ascii="Wingdings" w:hAnsi="Wingdings" w:hint="default"/>
      </w:rPr>
    </w:lvl>
    <w:lvl w:ilvl="7" w:tplc="FD3C8764" w:tentative="1">
      <w:start w:val="1"/>
      <w:numFmt w:val="bullet"/>
      <w:lvlText w:val=""/>
      <w:lvlJc w:val="left"/>
      <w:pPr>
        <w:tabs>
          <w:tab w:val="num" w:pos="5760"/>
        </w:tabs>
        <w:ind w:left="5760" w:hanging="360"/>
      </w:pPr>
      <w:rPr>
        <w:rFonts w:ascii="Wingdings" w:hAnsi="Wingdings" w:hint="default"/>
      </w:rPr>
    </w:lvl>
    <w:lvl w:ilvl="8" w:tplc="945C191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72651F"/>
    <w:multiLevelType w:val="hybridMultilevel"/>
    <w:tmpl w:val="22208624"/>
    <w:lvl w:ilvl="0" w:tplc="97540B72">
      <w:start w:val="1"/>
      <w:numFmt w:val="bullet"/>
      <w:lvlText w:val="•"/>
      <w:lvlJc w:val="left"/>
      <w:pPr>
        <w:tabs>
          <w:tab w:val="num" w:pos="720"/>
        </w:tabs>
        <w:ind w:left="720" w:hanging="360"/>
      </w:pPr>
      <w:rPr>
        <w:rFonts w:ascii="Arial" w:hAnsi="Arial" w:hint="default"/>
      </w:rPr>
    </w:lvl>
    <w:lvl w:ilvl="1" w:tplc="5C9EA100" w:tentative="1">
      <w:start w:val="1"/>
      <w:numFmt w:val="bullet"/>
      <w:lvlText w:val="•"/>
      <w:lvlJc w:val="left"/>
      <w:pPr>
        <w:tabs>
          <w:tab w:val="num" w:pos="1440"/>
        </w:tabs>
        <w:ind w:left="1440" w:hanging="360"/>
      </w:pPr>
      <w:rPr>
        <w:rFonts w:ascii="Arial" w:hAnsi="Arial" w:hint="default"/>
      </w:rPr>
    </w:lvl>
    <w:lvl w:ilvl="2" w:tplc="1E5E7E52" w:tentative="1">
      <w:start w:val="1"/>
      <w:numFmt w:val="bullet"/>
      <w:lvlText w:val="•"/>
      <w:lvlJc w:val="left"/>
      <w:pPr>
        <w:tabs>
          <w:tab w:val="num" w:pos="2160"/>
        </w:tabs>
        <w:ind w:left="2160" w:hanging="360"/>
      </w:pPr>
      <w:rPr>
        <w:rFonts w:ascii="Arial" w:hAnsi="Arial" w:hint="default"/>
      </w:rPr>
    </w:lvl>
    <w:lvl w:ilvl="3" w:tplc="B7E09B40" w:tentative="1">
      <w:start w:val="1"/>
      <w:numFmt w:val="bullet"/>
      <w:lvlText w:val="•"/>
      <w:lvlJc w:val="left"/>
      <w:pPr>
        <w:tabs>
          <w:tab w:val="num" w:pos="2880"/>
        </w:tabs>
        <w:ind w:left="2880" w:hanging="360"/>
      </w:pPr>
      <w:rPr>
        <w:rFonts w:ascii="Arial" w:hAnsi="Arial" w:hint="default"/>
      </w:rPr>
    </w:lvl>
    <w:lvl w:ilvl="4" w:tplc="96A4A7BA" w:tentative="1">
      <w:start w:val="1"/>
      <w:numFmt w:val="bullet"/>
      <w:lvlText w:val="•"/>
      <w:lvlJc w:val="left"/>
      <w:pPr>
        <w:tabs>
          <w:tab w:val="num" w:pos="3600"/>
        </w:tabs>
        <w:ind w:left="3600" w:hanging="360"/>
      </w:pPr>
      <w:rPr>
        <w:rFonts w:ascii="Arial" w:hAnsi="Arial" w:hint="default"/>
      </w:rPr>
    </w:lvl>
    <w:lvl w:ilvl="5" w:tplc="2FB8F70C" w:tentative="1">
      <w:start w:val="1"/>
      <w:numFmt w:val="bullet"/>
      <w:lvlText w:val="•"/>
      <w:lvlJc w:val="left"/>
      <w:pPr>
        <w:tabs>
          <w:tab w:val="num" w:pos="4320"/>
        </w:tabs>
        <w:ind w:left="4320" w:hanging="360"/>
      </w:pPr>
      <w:rPr>
        <w:rFonts w:ascii="Arial" w:hAnsi="Arial" w:hint="default"/>
      </w:rPr>
    </w:lvl>
    <w:lvl w:ilvl="6" w:tplc="2D22F402" w:tentative="1">
      <w:start w:val="1"/>
      <w:numFmt w:val="bullet"/>
      <w:lvlText w:val="•"/>
      <w:lvlJc w:val="left"/>
      <w:pPr>
        <w:tabs>
          <w:tab w:val="num" w:pos="5040"/>
        </w:tabs>
        <w:ind w:left="5040" w:hanging="360"/>
      </w:pPr>
      <w:rPr>
        <w:rFonts w:ascii="Arial" w:hAnsi="Arial" w:hint="default"/>
      </w:rPr>
    </w:lvl>
    <w:lvl w:ilvl="7" w:tplc="749CFAD2" w:tentative="1">
      <w:start w:val="1"/>
      <w:numFmt w:val="bullet"/>
      <w:lvlText w:val="•"/>
      <w:lvlJc w:val="left"/>
      <w:pPr>
        <w:tabs>
          <w:tab w:val="num" w:pos="5760"/>
        </w:tabs>
        <w:ind w:left="5760" w:hanging="360"/>
      </w:pPr>
      <w:rPr>
        <w:rFonts w:ascii="Arial" w:hAnsi="Arial" w:hint="default"/>
      </w:rPr>
    </w:lvl>
    <w:lvl w:ilvl="8" w:tplc="0994C1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67E436C"/>
    <w:multiLevelType w:val="hybridMultilevel"/>
    <w:tmpl w:val="DD70C4D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829476D"/>
    <w:multiLevelType w:val="hybridMultilevel"/>
    <w:tmpl w:val="CED09578"/>
    <w:lvl w:ilvl="0" w:tplc="BE5435A4">
      <w:start w:val="1"/>
      <w:numFmt w:val="bullet"/>
      <w:lvlText w:val="•"/>
      <w:lvlJc w:val="left"/>
      <w:pPr>
        <w:tabs>
          <w:tab w:val="num" w:pos="720"/>
        </w:tabs>
        <w:ind w:left="720" w:hanging="360"/>
      </w:pPr>
      <w:rPr>
        <w:rFonts w:ascii="Arial" w:hAnsi="Arial" w:hint="default"/>
      </w:rPr>
    </w:lvl>
    <w:lvl w:ilvl="1" w:tplc="388A5FF2" w:tentative="1">
      <w:start w:val="1"/>
      <w:numFmt w:val="bullet"/>
      <w:lvlText w:val="•"/>
      <w:lvlJc w:val="left"/>
      <w:pPr>
        <w:tabs>
          <w:tab w:val="num" w:pos="1440"/>
        </w:tabs>
        <w:ind w:left="1440" w:hanging="360"/>
      </w:pPr>
      <w:rPr>
        <w:rFonts w:ascii="Arial" w:hAnsi="Arial" w:hint="default"/>
      </w:rPr>
    </w:lvl>
    <w:lvl w:ilvl="2" w:tplc="5A607A02" w:tentative="1">
      <w:start w:val="1"/>
      <w:numFmt w:val="bullet"/>
      <w:lvlText w:val="•"/>
      <w:lvlJc w:val="left"/>
      <w:pPr>
        <w:tabs>
          <w:tab w:val="num" w:pos="2160"/>
        </w:tabs>
        <w:ind w:left="2160" w:hanging="360"/>
      </w:pPr>
      <w:rPr>
        <w:rFonts w:ascii="Arial" w:hAnsi="Arial" w:hint="default"/>
      </w:rPr>
    </w:lvl>
    <w:lvl w:ilvl="3" w:tplc="0786F10E" w:tentative="1">
      <w:start w:val="1"/>
      <w:numFmt w:val="bullet"/>
      <w:lvlText w:val="•"/>
      <w:lvlJc w:val="left"/>
      <w:pPr>
        <w:tabs>
          <w:tab w:val="num" w:pos="2880"/>
        </w:tabs>
        <w:ind w:left="2880" w:hanging="360"/>
      </w:pPr>
      <w:rPr>
        <w:rFonts w:ascii="Arial" w:hAnsi="Arial" w:hint="default"/>
      </w:rPr>
    </w:lvl>
    <w:lvl w:ilvl="4" w:tplc="50762890" w:tentative="1">
      <w:start w:val="1"/>
      <w:numFmt w:val="bullet"/>
      <w:lvlText w:val="•"/>
      <w:lvlJc w:val="left"/>
      <w:pPr>
        <w:tabs>
          <w:tab w:val="num" w:pos="3600"/>
        </w:tabs>
        <w:ind w:left="3600" w:hanging="360"/>
      </w:pPr>
      <w:rPr>
        <w:rFonts w:ascii="Arial" w:hAnsi="Arial" w:hint="default"/>
      </w:rPr>
    </w:lvl>
    <w:lvl w:ilvl="5" w:tplc="8934F868" w:tentative="1">
      <w:start w:val="1"/>
      <w:numFmt w:val="bullet"/>
      <w:lvlText w:val="•"/>
      <w:lvlJc w:val="left"/>
      <w:pPr>
        <w:tabs>
          <w:tab w:val="num" w:pos="4320"/>
        </w:tabs>
        <w:ind w:left="4320" w:hanging="360"/>
      </w:pPr>
      <w:rPr>
        <w:rFonts w:ascii="Arial" w:hAnsi="Arial" w:hint="default"/>
      </w:rPr>
    </w:lvl>
    <w:lvl w:ilvl="6" w:tplc="5302E486" w:tentative="1">
      <w:start w:val="1"/>
      <w:numFmt w:val="bullet"/>
      <w:lvlText w:val="•"/>
      <w:lvlJc w:val="left"/>
      <w:pPr>
        <w:tabs>
          <w:tab w:val="num" w:pos="5040"/>
        </w:tabs>
        <w:ind w:left="5040" w:hanging="360"/>
      </w:pPr>
      <w:rPr>
        <w:rFonts w:ascii="Arial" w:hAnsi="Arial" w:hint="default"/>
      </w:rPr>
    </w:lvl>
    <w:lvl w:ilvl="7" w:tplc="AD8423B4" w:tentative="1">
      <w:start w:val="1"/>
      <w:numFmt w:val="bullet"/>
      <w:lvlText w:val="•"/>
      <w:lvlJc w:val="left"/>
      <w:pPr>
        <w:tabs>
          <w:tab w:val="num" w:pos="5760"/>
        </w:tabs>
        <w:ind w:left="5760" w:hanging="360"/>
      </w:pPr>
      <w:rPr>
        <w:rFonts w:ascii="Arial" w:hAnsi="Arial" w:hint="default"/>
      </w:rPr>
    </w:lvl>
    <w:lvl w:ilvl="8" w:tplc="12F806C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89A3B0C"/>
    <w:multiLevelType w:val="hybridMultilevel"/>
    <w:tmpl w:val="18B4F8C2"/>
    <w:lvl w:ilvl="0" w:tplc="ECF8694A">
      <w:start w:val="1"/>
      <w:numFmt w:val="bullet"/>
      <w:lvlText w:val="•"/>
      <w:lvlJc w:val="left"/>
      <w:pPr>
        <w:tabs>
          <w:tab w:val="num" w:pos="720"/>
        </w:tabs>
        <w:ind w:left="720" w:hanging="360"/>
      </w:pPr>
      <w:rPr>
        <w:rFonts w:ascii="Arial" w:hAnsi="Arial" w:hint="default"/>
      </w:rPr>
    </w:lvl>
    <w:lvl w:ilvl="1" w:tplc="DAF22912">
      <w:start w:val="1"/>
      <w:numFmt w:val="bullet"/>
      <w:lvlText w:val="•"/>
      <w:lvlJc w:val="left"/>
      <w:pPr>
        <w:tabs>
          <w:tab w:val="num" w:pos="1440"/>
        </w:tabs>
        <w:ind w:left="1440" w:hanging="360"/>
      </w:pPr>
      <w:rPr>
        <w:rFonts w:ascii="Arial" w:hAnsi="Arial" w:hint="default"/>
      </w:rPr>
    </w:lvl>
    <w:lvl w:ilvl="2" w:tplc="1E643842" w:tentative="1">
      <w:start w:val="1"/>
      <w:numFmt w:val="bullet"/>
      <w:lvlText w:val="•"/>
      <w:lvlJc w:val="left"/>
      <w:pPr>
        <w:tabs>
          <w:tab w:val="num" w:pos="2160"/>
        </w:tabs>
        <w:ind w:left="2160" w:hanging="360"/>
      </w:pPr>
      <w:rPr>
        <w:rFonts w:ascii="Arial" w:hAnsi="Arial" w:hint="default"/>
      </w:rPr>
    </w:lvl>
    <w:lvl w:ilvl="3" w:tplc="992488B8" w:tentative="1">
      <w:start w:val="1"/>
      <w:numFmt w:val="bullet"/>
      <w:lvlText w:val="•"/>
      <w:lvlJc w:val="left"/>
      <w:pPr>
        <w:tabs>
          <w:tab w:val="num" w:pos="2880"/>
        </w:tabs>
        <w:ind w:left="2880" w:hanging="360"/>
      </w:pPr>
      <w:rPr>
        <w:rFonts w:ascii="Arial" w:hAnsi="Arial" w:hint="default"/>
      </w:rPr>
    </w:lvl>
    <w:lvl w:ilvl="4" w:tplc="7590AA7C" w:tentative="1">
      <w:start w:val="1"/>
      <w:numFmt w:val="bullet"/>
      <w:lvlText w:val="•"/>
      <w:lvlJc w:val="left"/>
      <w:pPr>
        <w:tabs>
          <w:tab w:val="num" w:pos="3600"/>
        </w:tabs>
        <w:ind w:left="3600" w:hanging="360"/>
      </w:pPr>
      <w:rPr>
        <w:rFonts w:ascii="Arial" w:hAnsi="Arial" w:hint="default"/>
      </w:rPr>
    </w:lvl>
    <w:lvl w:ilvl="5" w:tplc="DE40FB9E" w:tentative="1">
      <w:start w:val="1"/>
      <w:numFmt w:val="bullet"/>
      <w:lvlText w:val="•"/>
      <w:lvlJc w:val="left"/>
      <w:pPr>
        <w:tabs>
          <w:tab w:val="num" w:pos="4320"/>
        </w:tabs>
        <w:ind w:left="4320" w:hanging="360"/>
      </w:pPr>
      <w:rPr>
        <w:rFonts w:ascii="Arial" w:hAnsi="Arial" w:hint="default"/>
      </w:rPr>
    </w:lvl>
    <w:lvl w:ilvl="6" w:tplc="97FC2EC4" w:tentative="1">
      <w:start w:val="1"/>
      <w:numFmt w:val="bullet"/>
      <w:lvlText w:val="•"/>
      <w:lvlJc w:val="left"/>
      <w:pPr>
        <w:tabs>
          <w:tab w:val="num" w:pos="5040"/>
        </w:tabs>
        <w:ind w:left="5040" w:hanging="360"/>
      </w:pPr>
      <w:rPr>
        <w:rFonts w:ascii="Arial" w:hAnsi="Arial" w:hint="default"/>
      </w:rPr>
    </w:lvl>
    <w:lvl w:ilvl="7" w:tplc="834C7D36" w:tentative="1">
      <w:start w:val="1"/>
      <w:numFmt w:val="bullet"/>
      <w:lvlText w:val="•"/>
      <w:lvlJc w:val="left"/>
      <w:pPr>
        <w:tabs>
          <w:tab w:val="num" w:pos="5760"/>
        </w:tabs>
        <w:ind w:left="5760" w:hanging="360"/>
      </w:pPr>
      <w:rPr>
        <w:rFonts w:ascii="Arial" w:hAnsi="Arial" w:hint="default"/>
      </w:rPr>
    </w:lvl>
    <w:lvl w:ilvl="8" w:tplc="1B1AF6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94421B9"/>
    <w:multiLevelType w:val="hybridMultilevel"/>
    <w:tmpl w:val="CFD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F228E0"/>
    <w:multiLevelType w:val="hybridMultilevel"/>
    <w:tmpl w:val="A9BE79EC"/>
    <w:lvl w:ilvl="0" w:tplc="B5621178">
      <w:start w:val="1"/>
      <w:numFmt w:val="bullet"/>
      <w:lvlText w:val="•"/>
      <w:lvlJc w:val="left"/>
      <w:pPr>
        <w:tabs>
          <w:tab w:val="num" w:pos="720"/>
        </w:tabs>
        <w:ind w:left="720" w:hanging="360"/>
      </w:pPr>
      <w:rPr>
        <w:rFonts w:ascii="Arial" w:hAnsi="Arial" w:hint="default"/>
      </w:rPr>
    </w:lvl>
    <w:lvl w:ilvl="1" w:tplc="9538164C" w:tentative="1">
      <w:start w:val="1"/>
      <w:numFmt w:val="bullet"/>
      <w:lvlText w:val="•"/>
      <w:lvlJc w:val="left"/>
      <w:pPr>
        <w:tabs>
          <w:tab w:val="num" w:pos="1440"/>
        </w:tabs>
        <w:ind w:left="1440" w:hanging="360"/>
      </w:pPr>
      <w:rPr>
        <w:rFonts w:ascii="Arial" w:hAnsi="Arial" w:hint="default"/>
      </w:rPr>
    </w:lvl>
    <w:lvl w:ilvl="2" w:tplc="CF26A264" w:tentative="1">
      <w:start w:val="1"/>
      <w:numFmt w:val="bullet"/>
      <w:lvlText w:val="•"/>
      <w:lvlJc w:val="left"/>
      <w:pPr>
        <w:tabs>
          <w:tab w:val="num" w:pos="2160"/>
        </w:tabs>
        <w:ind w:left="2160" w:hanging="360"/>
      </w:pPr>
      <w:rPr>
        <w:rFonts w:ascii="Arial" w:hAnsi="Arial" w:hint="default"/>
      </w:rPr>
    </w:lvl>
    <w:lvl w:ilvl="3" w:tplc="819801F0" w:tentative="1">
      <w:start w:val="1"/>
      <w:numFmt w:val="bullet"/>
      <w:lvlText w:val="•"/>
      <w:lvlJc w:val="left"/>
      <w:pPr>
        <w:tabs>
          <w:tab w:val="num" w:pos="2880"/>
        </w:tabs>
        <w:ind w:left="2880" w:hanging="360"/>
      </w:pPr>
      <w:rPr>
        <w:rFonts w:ascii="Arial" w:hAnsi="Arial" w:hint="default"/>
      </w:rPr>
    </w:lvl>
    <w:lvl w:ilvl="4" w:tplc="A4BE8F7E" w:tentative="1">
      <w:start w:val="1"/>
      <w:numFmt w:val="bullet"/>
      <w:lvlText w:val="•"/>
      <w:lvlJc w:val="left"/>
      <w:pPr>
        <w:tabs>
          <w:tab w:val="num" w:pos="3600"/>
        </w:tabs>
        <w:ind w:left="3600" w:hanging="360"/>
      </w:pPr>
      <w:rPr>
        <w:rFonts w:ascii="Arial" w:hAnsi="Arial" w:hint="default"/>
      </w:rPr>
    </w:lvl>
    <w:lvl w:ilvl="5" w:tplc="483A5600" w:tentative="1">
      <w:start w:val="1"/>
      <w:numFmt w:val="bullet"/>
      <w:lvlText w:val="•"/>
      <w:lvlJc w:val="left"/>
      <w:pPr>
        <w:tabs>
          <w:tab w:val="num" w:pos="4320"/>
        </w:tabs>
        <w:ind w:left="4320" w:hanging="360"/>
      </w:pPr>
      <w:rPr>
        <w:rFonts w:ascii="Arial" w:hAnsi="Arial" w:hint="default"/>
      </w:rPr>
    </w:lvl>
    <w:lvl w:ilvl="6" w:tplc="9CA0387E" w:tentative="1">
      <w:start w:val="1"/>
      <w:numFmt w:val="bullet"/>
      <w:lvlText w:val="•"/>
      <w:lvlJc w:val="left"/>
      <w:pPr>
        <w:tabs>
          <w:tab w:val="num" w:pos="5040"/>
        </w:tabs>
        <w:ind w:left="5040" w:hanging="360"/>
      </w:pPr>
      <w:rPr>
        <w:rFonts w:ascii="Arial" w:hAnsi="Arial" w:hint="default"/>
      </w:rPr>
    </w:lvl>
    <w:lvl w:ilvl="7" w:tplc="86DAEC98" w:tentative="1">
      <w:start w:val="1"/>
      <w:numFmt w:val="bullet"/>
      <w:lvlText w:val="•"/>
      <w:lvlJc w:val="left"/>
      <w:pPr>
        <w:tabs>
          <w:tab w:val="num" w:pos="5760"/>
        </w:tabs>
        <w:ind w:left="5760" w:hanging="360"/>
      </w:pPr>
      <w:rPr>
        <w:rFonts w:ascii="Arial" w:hAnsi="Arial" w:hint="default"/>
      </w:rPr>
    </w:lvl>
    <w:lvl w:ilvl="8" w:tplc="34F886F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A8C5C07"/>
    <w:multiLevelType w:val="hybridMultilevel"/>
    <w:tmpl w:val="FB28B2FA"/>
    <w:lvl w:ilvl="0" w:tplc="AD8073D8">
      <w:start w:val="1"/>
      <w:numFmt w:val="bullet"/>
      <w:lvlText w:val=""/>
      <w:lvlJc w:val="left"/>
      <w:pPr>
        <w:ind w:left="720" w:hanging="360"/>
      </w:pPr>
      <w:rPr>
        <w:rFonts w:ascii="Symbol" w:hAnsi="Symbo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DE18CA"/>
    <w:multiLevelType w:val="hybridMultilevel"/>
    <w:tmpl w:val="844A7ABE"/>
    <w:lvl w:ilvl="0" w:tplc="0409000F">
      <w:start w:val="1"/>
      <w:numFmt w:val="decimal"/>
      <w:lvlText w:val="%1."/>
      <w:lvlJc w:val="left"/>
      <w:pPr>
        <w:tabs>
          <w:tab w:val="num" w:pos="360"/>
        </w:tabs>
        <w:ind w:left="360" w:hanging="360"/>
      </w:pPr>
      <w:rPr>
        <w:rFonts w:hint="default"/>
      </w:rPr>
    </w:lvl>
    <w:lvl w:ilvl="1" w:tplc="A0821646" w:tentative="1">
      <w:start w:val="1"/>
      <w:numFmt w:val="bullet"/>
      <w:lvlText w:val="•"/>
      <w:lvlJc w:val="left"/>
      <w:pPr>
        <w:tabs>
          <w:tab w:val="num" w:pos="1080"/>
        </w:tabs>
        <w:ind w:left="1080" w:hanging="360"/>
      </w:pPr>
      <w:rPr>
        <w:rFonts w:ascii="Arial" w:hAnsi="Arial" w:hint="default"/>
      </w:rPr>
    </w:lvl>
    <w:lvl w:ilvl="2" w:tplc="DAD6BEE2" w:tentative="1">
      <w:start w:val="1"/>
      <w:numFmt w:val="bullet"/>
      <w:lvlText w:val="•"/>
      <w:lvlJc w:val="left"/>
      <w:pPr>
        <w:tabs>
          <w:tab w:val="num" w:pos="1800"/>
        </w:tabs>
        <w:ind w:left="1800" w:hanging="360"/>
      </w:pPr>
      <w:rPr>
        <w:rFonts w:ascii="Arial" w:hAnsi="Arial" w:hint="default"/>
      </w:rPr>
    </w:lvl>
    <w:lvl w:ilvl="3" w:tplc="64CEC426" w:tentative="1">
      <w:start w:val="1"/>
      <w:numFmt w:val="bullet"/>
      <w:lvlText w:val="•"/>
      <w:lvlJc w:val="left"/>
      <w:pPr>
        <w:tabs>
          <w:tab w:val="num" w:pos="2520"/>
        </w:tabs>
        <w:ind w:left="2520" w:hanging="360"/>
      </w:pPr>
      <w:rPr>
        <w:rFonts w:ascii="Arial" w:hAnsi="Arial" w:hint="default"/>
      </w:rPr>
    </w:lvl>
    <w:lvl w:ilvl="4" w:tplc="6B0E51A2" w:tentative="1">
      <w:start w:val="1"/>
      <w:numFmt w:val="bullet"/>
      <w:lvlText w:val="•"/>
      <w:lvlJc w:val="left"/>
      <w:pPr>
        <w:tabs>
          <w:tab w:val="num" w:pos="3240"/>
        </w:tabs>
        <w:ind w:left="3240" w:hanging="360"/>
      </w:pPr>
      <w:rPr>
        <w:rFonts w:ascii="Arial" w:hAnsi="Arial" w:hint="default"/>
      </w:rPr>
    </w:lvl>
    <w:lvl w:ilvl="5" w:tplc="10D87974" w:tentative="1">
      <w:start w:val="1"/>
      <w:numFmt w:val="bullet"/>
      <w:lvlText w:val="•"/>
      <w:lvlJc w:val="left"/>
      <w:pPr>
        <w:tabs>
          <w:tab w:val="num" w:pos="3960"/>
        </w:tabs>
        <w:ind w:left="3960" w:hanging="360"/>
      </w:pPr>
      <w:rPr>
        <w:rFonts w:ascii="Arial" w:hAnsi="Arial" w:hint="default"/>
      </w:rPr>
    </w:lvl>
    <w:lvl w:ilvl="6" w:tplc="BE36A452" w:tentative="1">
      <w:start w:val="1"/>
      <w:numFmt w:val="bullet"/>
      <w:lvlText w:val="•"/>
      <w:lvlJc w:val="left"/>
      <w:pPr>
        <w:tabs>
          <w:tab w:val="num" w:pos="4680"/>
        </w:tabs>
        <w:ind w:left="4680" w:hanging="360"/>
      </w:pPr>
      <w:rPr>
        <w:rFonts w:ascii="Arial" w:hAnsi="Arial" w:hint="default"/>
      </w:rPr>
    </w:lvl>
    <w:lvl w:ilvl="7" w:tplc="87CE5C48" w:tentative="1">
      <w:start w:val="1"/>
      <w:numFmt w:val="bullet"/>
      <w:lvlText w:val="•"/>
      <w:lvlJc w:val="left"/>
      <w:pPr>
        <w:tabs>
          <w:tab w:val="num" w:pos="5400"/>
        </w:tabs>
        <w:ind w:left="5400" w:hanging="360"/>
      </w:pPr>
      <w:rPr>
        <w:rFonts w:ascii="Arial" w:hAnsi="Arial" w:hint="default"/>
      </w:rPr>
    </w:lvl>
    <w:lvl w:ilvl="8" w:tplc="9F1A521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0C7E5F19"/>
    <w:multiLevelType w:val="hybridMultilevel"/>
    <w:tmpl w:val="FBD22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4602F8"/>
    <w:multiLevelType w:val="hybridMultilevel"/>
    <w:tmpl w:val="17349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1A171D"/>
    <w:multiLevelType w:val="hybridMultilevel"/>
    <w:tmpl w:val="58D8E83A"/>
    <w:lvl w:ilvl="0" w:tplc="8BE671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2811E9A"/>
    <w:multiLevelType w:val="hybridMultilevel"/>
    <w:tmpl w:val="48F6614C"/>
    <w:lvl w:ilvl="0" w:tplc="30323408">
      <w:start w:val="1"/>
      <w:numFmt w:val="bullet"/>
      <w:lvlText w:val="•"/>
      <w:lvlJc w:val="left"/>
      <w:pPr>
        <w:tabs>
          <w:tab w:val="num" w:pos="720"/>
        </w:tabs>
        <w:ind w:left="720" w:hanging="360"/>
      </w:pPr>
      <w:rPr>
        <w:rFonts w:ascii="Arial" w:hAnsi="Arial" w:hint="default"/>
      </w:rPr>
    </w:lvl>
    <w:lvl w:ilvl="1" w:tplc="834EC6EA" w:tentative="1">
      <w:start w:val="1"/>
      <w:numFmt w:val="bullet"/>
      <w:lvlText w:val="•"/>
      <w:lvlJc w:val="left"/>
      <w:pPr>
        <w:tabs>
          <w:tab w:val="num" w:pos="1440"/>
        </w:tabs>
        <w:ind w:left="1440" w:hanging="360"/>
      </w:pPr>
      <w:rPr>
        <w:rFonts w:ascii="Arial" w:hAnsi="Arial" w:hint="default"/>
      </w:rPr>
    </w:lvl>
    <w:lvl w:ilvl="2" w:tplc="8514E2A4" w:tentative="1">
      <w:start w:val="1"/>
      <w:numFmt w:val="bullet"/>
      <w:lvlText w:val="•"/>
      <w:lvlJc w:val="left"/>
      <w:pPr>
        <w:tabs>
          <w:tab w:val="num" w:pos="2160"/>
        </w:tabs>
        <w:ind w:left="2160" w:hanging="360"/>
      </w:pPr>
      <w:rPr>
        <w:rFonts w:ascii="Arial" w:hAnsi="Arial" w:hint="default"/>
      </w:rPr>
    </w:lvl>
    <w:lvl w:ilvl="3" w:tplc="69DA5228" w:tentative="1">
      <w:start w:val="1"/>
      <w:numFmt w:val="bullet"/>
      <w:lvlText w:val="•"/>
      <w:lvlJc w:val="left"/>
      <w:pPr>
        <w:tabs>
          <w:tab w:val="num" w:pos="2880"/>
        </w:tabs>
        <w:ind w:left="2880" w:hanging="360"/>
      </w:pPr>
      <w:rPr>
        <w:rFonts w:ascii="Arial" w:hAnsi="Arial" w:hint="default"/>
      </w:rPr>
    </w:lvl>
    <w:lvl w:ilvl="4" w:tplc="44AE19E4" w:tentative="1">
      <w:start w:val="1"/>
      <w:numFmt w:val="bullet"/>
      <w:lvlText w:val="•"/>
      <w:lvlJc w:val="left"/>
      <w:pPr>
        <w:tabs>
          <w:tab w:val="num" w:pos="3600"/>
        </w:tabs>
        <w:ind w:left="3600" w:hanging="360"/>
      </w:pPr>
      <w:rPr>
        <w:rFonts w:ascii="Arial" w:hAnsi="Arial" w:hint="default"/>
      </w:rPr>
    </w:lvl>
    <w:lvl w:ilvl="5" w:tplc="C814561C" w:tentative="1">
      <w:start w:val="1"/>
      <w:numFmt w:val="bullet"/>
      <w:lvlText w:val="•"/>
      <w:lvlJc w:val="left"/>
      <w:pPr>
        <w:tabs>
          <w:tab w:val="num" w:pos="4320"/>
        </w:tabs>
        <w:ind w:left="4320" w:hanging="360"/>
      </w:pPr>
      <w:rPr>
        <w:rFonts w:ascii="Arial" w:hAnsi="Arial" w:hint="default"/>
      </w:rPr>
    </w:lvl>
    <w:lvl w:ilvl="6" w:tplc="00DEA644" w:tentative="1">
      <w:start w:val="1"/>
      <w:numFmt w:val="bullet"/>
      <w:lvlText w:val="•"/>
      <w:lvlJc w:val="left"/>
      <w:pPr>
        <w:tabs>
          <w:tab w:val="num" w:pos="5040"/>
        </w:tabs>
        <w:ind w:left="5040" w:hanging="360"/>
      </w:pPr>
      <w:rPr>
        <w:rFonts w:ascii="Arial" w:hAnsi="Arial" w:hint="default"/>
      </w:rPr>
    </w:lvl>
    <w:lvl w:ilvl="7" w:tplc="F754ED10" w:tentative="1">
      <w:start w:val="1"/>
      <w:numFmt w:val="bullet"/>
      <w:lvlText w:val="•"/>
      <w:lvlJc w:val="left"/>
      <w:pPr>
        <w:tabs>
          <w:tab w:val="num" w:pos="5760"/>
        </w:tabs>
        <w:ind w:left="5760" w:hanging="360"/>
      </w:pPr>
      <w:rPr>
        <w:rFonts w:ascii="Arial" w:hAnsi="Arial" w:hint="default"/>
      </w:rPr>
    </w:lvl>
    <w:lvl w:ilvl="8" w:tplc="0D2C96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37A6390"/>
    <w:multiLevelType w:val="hybridMultilevel"/>
    <w:tmpl w:val="469653F2"/>
    <w:lvl w:ilvl="0" w:tplc="D12071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EB1B21"/>
    <w:multiLevelType w:val="hybridMultilevel"/>
    <w:tmpl w:val="1C1236B0"/>
    <w:lvl w:ilvl="0" w:tplc="6464C0EC">
      <w:start w:val="1"/>
      <w:numFmt w:val="bullet"/>
      <w:lvlText w:val=""/>
      <w:lvlJc w:val="left"/>
      <w:pPr>
        <w:ind w:left="720" w:hanging="360"/>
      </w:pPr>
      <w:rPr>
        <w:rFonts w:ascii="Symbol" w:hAnsi="Symbol"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2F468B"/>
    <w:multiLevelType w:val="hybridMultilevel"/>
    <w:tmpl w:val="156E6F0E"/>
    <w:lvl w:ilvl="0" w:tplc="E5F2FF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8471EB"/>
    <w:multiLevelType w:val="hybridMultilevel"/>
    <w:tmpl w:val="9A30A8EA"/>
    <w:lvl w:ilvl="0" w:tplc="2056D1FE">
      <w:start w:val="4"/>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5F3EAC"/>
    <w:multiLevelType w:val="hybridMultilevel"/>
    <w:tmpl w:val="B690372C"/>
    <w:lvl w:ilvl="0" w:tplc="6144C194">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7E97AA4"/>
    <w:multiLevelType w:val="hybridMultilevel"/>
    <w:tmpl w:val="8730B8AA"/>
    <w:lvl w:ilvl="0" w:tplc="15907684">
      <w:start w:val="1"/>
      <w:numFmt w:val="bullet"/>
      <w:lvlText w:val=""/>
      <w:lvlJc w:val="left"/>
      <w:pPr>
        <w:ind w:left="504" w:hanging="360"/>
      </w:pPr>
      <w:rPr>
        <w:rFonts w:ascii="Symbol" w:hAnsi="Symbol" w:hint="default"/>
        <w:sz w:val="16"/>
        <w:szCs w:val="16"/>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4" w15:restartNumberingAfterBreak="0">
    <w:nsid w:val="1979681C"/>
    <w:multiLevelType w:val="hybridMultilevel"/>
    <w:tmpl w:val="863E5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866E53"/>
    <w:multiLevelType w:val="hybridMultilevel"/>
    <w:tmpl w:val="80FA7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A2B1AFC"/>
    <w:multiLevelType w:val="hybridMultilevel"/>
    <w:tmpl w:val="F8B4D7BA"/>
    <w:lvl w:ilvl="0" w:tplc="99BE8B02">
      <w:start w:val="1"/>
      <w:numFmt w:val="bullet"/>
      <w:lvlText w:val="•"/>
      <w:lvlJc w:val="left"/>
      <w:pPr>
        <w:tabs>
          <w:tab w:val="num" w:pos="720"/>
        </w:tabs>
        <w:ind w:left="720" w:hanging="360"/>
      </w:pPr>
      <w:rPr>
        <w:rFonts w:ascii="Arial" w:hAnsi="Arial" w:hint="default"/>
      </w:rPr>
    </w:lvl>
    <w:lvl w:ilvl="1" w:tplc="30709D7E" w:tentative="1">
      <w:start w:val="1"/>
      <w:numFmt w:val="bullet"/>
      <w:lvlText w:val="•"/>
      <w:lvlJc w:val="left"/>
      <w:pPr>
        <w:tabs>
          <w:tab w:val="num" w:pos="1440"/>
        </w:tabs>
        <w:ind w:left="1440" w:hanging="360"/>
      </w:pPr>
      <w:rPr>
        <w:rFonts w:ascii="Arial" w:hAnsi="Arial" w:hint="default"/>
      </w:rPr>
    </w:lvl>
    <w:lvl w:ilvl="2" w:tplc="65DAD084" w:tentative="1">
      <w:start w:val="1"/>
      <w:numFmt w:val="bullet"/>
      <w:lvlText w:val="•"/>
      <w:lvlJc w:val="left"/>
      <w:pPr>
        <w:tabs>
          <w:tab w:val="num" w:pos="2160"/>
        </w:tabs>
        <w:ind w:left="2160" w:hanging="360"/>
      </w:pPr>
      <w:rPr>
        <w:rFonts w:ascii="Arial" w:hAnsi="Arial" w:hint="default"/>
      </w:rPr>
    </w:lvl>
    <w:lvl w:ilvl="3" w:tplc="164475D6" w:tentative="1">
      <w:start w:val="1"/>
      <w:numFmt w:val="bullet"/>
      <w:lvlText w:val="•"/>
      <w:lvlJc w:val="left"/>
      <w:pPr>
        <w:tabs>
          <w:tab w:val="num" w:pos="2880"/>
        </w:tabs>
        <w:ind w:left="2880" w:hanging="360"/>
      </w:pPr>
      <w:rPr>
        <w:rFonts w:ascii="Arial" w:hAnsi="Arial" w:hint="default"/>
      </w:rPr>
    </w:lvl>
    <w:lvl w:ilvl="4" w:tplc="F8E4CE3E" w:tentative="1">
      <w:start w:val="1"/>
      <w:numFmt w:val="bullet"/>
      <w:lvlText w:val="•"/>
      <w:lvlJc w:val="left"/>
      <w:pPr>
        <w:tabs>
          <w:tab w:val="num" w:pos="3600"/>
        </w:tabs>
        <w:ind w:left="3600" w:hanging="360"/>
      </w:pPr>
      <w:rPr>
        <w:rFonts w:ascii="Arial" w:hAnsi="Arial" w:hint="default"/>
      </w:rPr>
    </w:lvl>
    <w:lvl w:ilvl="5" w:tplc="D8D64B16" w:tentative="1">
      <w:start w:val="1"/>
      <w:numFmt w:val="bullet"/>
      <w:lvlText w:val="•"/>
      <w:lvlJc w:val="left"/>
      <w:pPr>
        <w:tabs>
          <w:tab w:val="num" w:pos="4320"/>
        </w:tabs>
        <w:ind w:left="4320" w:hanging="360"/>
      </w:pPr>
      <w:rPr>
        <w:rFonts w:ascii="Arial" w:hAnsi="Arial" w:hint="default"/>
      </w:rPr>
    </w:lvl>
    <w:lvl w:ilvl="6" w:tplc="FFBA4B92" w:tentative="1">
      <w:start w:val="1"/>
      <w:numFmt w:val="bullet"/>
      <w:lvlText w:val="•"/>
      <w:lvlJc w:val="left"/>
      <w:pPr>
        <w:tabs>
          <w:tab w:val="num" w:pos="5040"/>
        </w:tabs>
        <w:ind w:left="5040" w:hanging="360"/>
      </w:pPr>
      <w:rPr>
        <w:rFonts w:ascii="Arial" w:hAnsi="Arial" w:hint="default"/>
      </w:rPr>
    </w:lvl>
    <w:lvl w:ilvl="7" w:tplc="A3244E2C" w:tentative="1">
      <w:start w:val="1"/>
      <w:numFmt w:val="bullet"/>
      <w:lvlText w:val="•"/>
      <w:lvlJc w:val="left"/>
      <w:pPr>
        <w:tabs>
          <w:tab w:val="num" w:pos="5760"/>
        </w:tabs>
        <w:ind w:left="5760" w:hanging="360"/>
      </w:pPr>
      <w:rPr>
        <w:rFonts w:ascii="Arial" w:hAnsi="Arial" w:hint="default"/>
      </w:rPr>
    </w:lvl>
    <w:lvl w:ilvl="8" w:tplc="6A2EE10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1B007606"/>
    <w:multiLevelType w:val="hybridMultilevel"/>
    <w:tmpl w:val="0A7CAE82"/>
    <w:lvl w:ilvl="0" w:tplc="1590768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EA2557"/>
    <w:multiLevelType w:val="hybridMultilevel"/>
    <w:tmpl w:val="6164CD3E"/>
    <w:lvl w:ilvl="0" w:tplc="82C89114">
      <w:start w:val="1"/>
      <w:numFmt w:val="bullet"/>
      <w:lvlText w:val="•"/>
      <w:lvlJc w:val="left"/>
      <w:pPr>
        <w:tabs>
          <w:tab w:val="num" w:pos="720"/>
        </w:tabs>
        <w:ind w:left="720" w:hanging="360"/>
      </w:pPr>
      <w:rPr>
        <w:rFonts w:ascii="Arial" w:hAnsi="Arial" w:hint="default"/>
      </w:rPr>
    </w:lvl>
    <w:lvl w:ilvl="1" w:tplc="55FABFCE">
      <w:start w:val="1"/>
      <w:numFmt w:val="bullet"/>
      <w:lvlText w:val="•"/>
      <w:lvlJc w:val="left"/>
      <w:pPr>
        <w:tabs>
          <w:tab w:val="num" w:pos="1440"/>
        </w:tabs>
        <w:ind w:left="1440" w:hanging="360"/>
      </w:pPr>
      <w:rPr>
        <w:rFonts w:ascii="Arial" w:hAnsi="Arial" w:hint="default"/>
      </w:rPr>
    </w:lvl>
    <w:lvl w:ilvl="2" w:tplc="DE805D1C" w:tentative="1">
      <w:start w:val="1"/>
      <w:numFmt w:val="bullet"/>
      <w:lvlText w:val="•"/>
      <w:lvlJc w:val="left"/>
      <w:pPr>
        <w:tabs>
          <w:tab w:val="num" w:pos="2160"/>
        </w:tabs>
        <w:ind w:left="2160" w:hanging="360"/>
      </w:pPr>
      <w:rPr>
        <w:rFonts w:ascii="Arial" w:hAnsi="Arial" w:hint="default"/>
      </w:rPr>
    </w:lvl>
    <w:lvl w:ilvl="3" w:tplc="6BFADCEE" w:tentative="1">
      <w:start w:val="1"/>
      <w:numFmt w:val="bullet"/>
      <w:lvlText w:val="•"/>
      <w:lvlJc w:val="left"/>
      <w:pPr>
        <w:tabs>
          <w:tab w:val="num" w:pos="2880"/>
        </w:tabs>
        <w:ind w:left="2880" w:hanging="360"/>
      </w:pPr>
      <w:rPr>
        <w:rFonts w:ascii="Arial" w:hAnsi="Arial" w:hint="default"/>
      </w:rPr>
    </w:lvl>
    <w:lvl w:ilvl="4" w:tplc="25AEFE66" w:tentative="1">
      <w:start w:val="1"/>
      <w:numFmt w:val="bullet"/>
      <w:lvlText w:val="•"/>
      <w:lvlJc w:val="left"/>
      <w:pPr>
        <w:tabs>
          <w:tab w:val="num" w:pos="3600"/>
        </w:tabs>
        <w:ind w:left="3600" w:hanging="360"/>
      </w:pPr>
      <w:rPr>
        <w:rFonts w:ascii="Arial" w:hAnsi="Arial" w:hint="default"/>
      </w:rPr>
    </w:lvl>
    <w:lvl w:ilvl="5" w:tplc="57223874" w:tentative="1">
      <w:start w:val="1"/>
      <w:numFmt w:val="bullet"/>
      <w:lvlText w:val="•"/>
      <w:lvlJc w:val="left"/>
      <w:pPr>
        <w:tabs>
          <w:tab w:val="num" w:pos="4320"/>
        </w:tabs>
        <w:ind w:left="4320" w:hanging="360"/>
      </w:pPr>
      <w:rPr>
        <w:rFonts w:ascii="Arial" w:hAnsi="Arial" w:hint="default"/>
      </w:rPr>
    </w:lvl>
    <w:lvl w:ilvl="6" w:tplc="3C0C2624" w:tentative="1">
      <w:start w:val="1"/>
      <w:numFmt w:val="bullet"/>
      <w:lvlText w:val="•"/>
      <w:lvlJc w:val="left"/>
      <w:pPr>
        <w:tabs>
          <w:tab w:val="num" w:pos="5040"/>
        </w:tabs>
        <w:ind w:left="5040" w:hanging="360"/>
      </w:pPr>
      <w:rPr>
        <w:rFonts w:ascii="Arial" w:hAnsi="Arial" w:hint="default"/>
      </w:rPr>
    </w:lvl>
    <w:lvl w:ilvl="7" w:tplc="8A62692A" w:tentative="1">
      <w:start w:val="1"/>
      <w:numFmt w:val="bullet"/>
      <w:lvlText w:val="•"/>
      <w:lvlJc w:val="left"/>
      <w:pPr>
        <w:tabs>
          <w:tab w:val="num" w:pos="5760"/>
        </w:tabs>
        <w:ind w:left="5760" w:hanging="360"/>
      </w:pPr>
      <w:rPr>
        <w:rFonts w:ascii="Arial" w:hAnsi="Arial" w:hint="default"/>
      </w:rPr>
    </w:lvl>
    <w:lvl w:ilvl="8" w:tplc="E4E6EE2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1BF53951"/>
    <w:multiLevelType w:val="hybridMultilevel"/>
    <w:tmpl w:val="394C736C"/>
    <w:lvl w:ilvl="0" w:tplc="696CF6A0">
      <w:start w:val="1"/>
      <w:numFmt w:val="bullet"/>
      <w:lvlText w:val=""/>
      <w:lvlJc w:val="left"/>
      <w:pPr>
        <w:tabs>
          <w:tab w:val="num" w:pos="720"/>
        </w:tabs>
        <w:ind w:left="720" w:hanging="360"/>
      </w:pPr>
      <w:rPr>
        <w:rFonts w:ascii="Wingdings" w:hAnsi="Wingdings" w:hint="default"/>
      </w:rPr>
    </w:lvl>
    <w:lvl w:ilvl="1" w:tplc="F746E98C">
      <w:start w:val="1"/>
      <w:numFmt w:val="bullet"/>
      <w:lvlText w:val=""/>
      <w:lvlJc w:val="left"/>
      <w:pPr>
        <w:tabs>
          <w:tab w:val="num" w:pos="1440"/>
        </w:tabs>
        <w:ind w:left="1440" w:hanging="360"/>
      </w:pPr>
      <w:rPr>
        <w:rFonts w:ascii="Wingdings" w:hAnsi="Wingdings" w:hint="default"/>
      </w:rPr>
    </w:lvl>
    <w:lvl w:ilvl="2" w:tplc="51AE1AA2" w:tentative="1">
      <w:start w:val="1"/>
      <w:numFmt w:val="bullet"/>
      <w:lvlText w:val=""/>
      <w:lvlJc w:val="left"/>
      <w:pPr>
        <w:tabs>
          <w:tab w:val="num" w:pos="2160"/>
        </w:tabs>
        <w:ind w:left="2160" w:hanging="360"/>
      </w:pPr>
      <w:rPr>
        <w:rFonts w:ascii="Wingdings" w:hAnsi="Wingdings" w:hint="default"/>
      </w:rPr>
    </w:lvl>
    <w:lvl w:ilvl="3" w:tplc="3B405A52" w:tentative="1">
      <w:start w:val="1"/>
      <w:numFmt w:val="bullet"/>
      <w:lvlText w:val=""/>
      <w:lvlJc w:val="left"/>
      <w:pPr>
        <w:tabs>
          <w:tab w:val="num" w:pos="2880"/>
        </w:tabs>
        <w:ind w:left="2880" w:hanging="360"/>
      </w:pPr>
      <w:rPr>
        <w:rFonts w:ascii="Wingdings" w:hAnsi="Wingdings" w:hint="default"/>
      </w:rPr>
    </w:lvl>
    <w:lvl w:ilvl="4" w:tplc="57BE77A4" w:tentative="1">
      <w:start w:val="1"/>
      <w:numFmt w:val="bullet"/>
      <w:lvlText w:val=""/>
      <w:lvlJc w:val="left"/>
      <w:pPr>
        <w:tabs>
          <w:tab w:val="num" w:pos="3600"/>
        </w:tabs>
        <w:ind w:left="3600" w:hanging="360"/>
      </w:pPr>
      <w:rPr>
        <w:rFonts w:ascii="Wingdings" w:hAnsi="Wingdings" w:hint="default"/>
      </w:rPr>
    </w:lvl>
    <w:lvl w:ilvl="5" w:tplc="2C505B16" w:tentative="1">
      <w:start w:val="1"/>
      <w:numFmt w:val="bullet"/>
      <w:lvlText w:val=""/>
      <w:lvlJc w:val="left"/>
      <w:pPr>
        <w:tabs>
          <w:tab w:val="num" w:pos="4320"/>
        </w:tabs>
        <w:ind w:left="4320" w:hanging="360"/>
      </w:pPr>
      <w:rPr>
        <w:rFonts w:ascii="Wingdings" w:hAnsi="Wingdings" w:hint="default"/>
      </w:rPr>
    </w:lvl>
    <w:lvl w:ilvl="6" w:tplc="CC9617B0" w:tentative="1">
      <w:start w:val="1"/>
      <w:numFmt w:val="bullet"/>
      <w:lvlText w:val=""/>
      <w:lvlJc w:val="left"/>
      <w:pPr>
        <w:tabs>
          <w:tab w:val="num" w:pos="5040"/>
        </w:tabs>
        <w:ind w:left="5040" w:hanging="360"/>
      </w:pPr>
      <w:rPr>
        <w:rFonts w:ascii="Wingdings" w:hAnsi="Wingdings" w:hint="default"/>
      </w:rPr>
    </w:lvl>
    <w:lvl w:ilvl="7" w:tplc="0B728430" w:tentative="1">
      <w:start w:val="1"/>
      <w:numFmt w:val="bullet"/>
      <w:lvlText w:val=""/>
      <w:lvlJc w:val="left"/>
      <w:pPr>
        <w:tabs>
          <w:tab w:val="num" w:pos="5760"/>
        </w:tabs>
        <w:ind w:left="5760" w:hanging="360"/>
      </w:pPr>
      <w:rPr>
        <w:rFonts w:ascii="Wingdings" w:hAnsi="Wingdings" w:hint="default"/>
      </w:rPr>
    </w:lvl>
    <w:lvl w:ilvl="8" w:tplc="AE1AAE3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CCB550B"/>
    <w:multiLevelType w:val="hybridMultilevel"/>
    <w:tmpl w:val="C0646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1E35196B"/>
    <w:multiLevelType w:val="hybridMultilevel"/>
    <w:tmpl w:val="9D7AE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E3F12FC"/>
    <w:multiLevelType w:val="hybridMultilevel"/>
    <w:tmpl w:val="BCB2980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FDE5083"/>
    <w:multiLevelType w:val="hybridMultilevel"/>
    <w:tmpl w:val="FF669C54"/>
    <w:lvl w:ilvl="0" w:tplc="B282DD70">
      <w:start w:val="1"/>
      <w:numFmt w:val="bullet"/>
      <w:lvlText w:val=""/>
      <w:lvlJc w:val="left"/>
      <w:pPr>
        <w:tabs>
          <w:tab w:val="num" w:pos="720"/>
        </w:tabs>
        <w:ind w:left="720" w:hanging="360"/>
      </w:pPr>
      <w:rPr>
        <w:rFonts w:ascii="Symbol" w:hAnsi="Symbol" w:hint="default"/>
      </w:rPr>
    </w:lvl>
    <w:lvl w:ilvl="1" w:tplc="9928FDE6" w:tentative="1">
      <w:start w:val="1"/>
      <w:numFmt w:val="bullet"/>
      <w:lvlText w:val=""/>
      <w:lvlJc w:val="left"/>
      <w:pPr>
        <w:tabs>
          <w:tab w:val="num" w:pos="1440"/>
        </w:tabs>
        <w:ind w:left="1440" w:hanging="360"/>
      </w:pPr>
      <w:rPr>
        <w:rFonts w:ascii="Symbol" w:hAnsi="Symbol" w:hint="default"/>
      </w:rPr>
    </w:lvl>
    <w:lvl w:ilvl="2" w:tplc="2BF49370" w:tentative="1">
      <w:start w:val="1"/>
      <w:numFmt w:val="bullet"/>
      <w:lvlText w:val=""/>
      <w:lvlJc w:val="left"/>
      <w:pPr>
        <w:tabs>
          <w:tab w:val="num" w:pos="2160"/>
        </w:tabs>
        <w:ind w:left="2160" w:hanging="360"/>
      </w:pPr>
      <w:rPr>
        <w:rFonts w:ascii="Symbol" w:hAnsi="Symbol" w:hint="default"/>
      </w:rPr>
    </w:lvl>
    <w:lvl w:ilvl="3" w:tplc="9AAC412C" w:tentative="1">
      <w:start w:val="1"/>
      <w:numFmt w:val="bullet"/>
      <w:lvlText w:val=""/>
      <w:lvlJc w:val="left"/>
      <w:pPr>
        <w:tabs>
          <w:tab w:val="num" w:pos="2880"/>
        </w:tabs>
        <w:ind w:left="2880" w:hanging="360"/>
      </w:pPr>
      <w:rPr>
        <w:rFonts w:ascii="Symbol" w:hAnsi="Symbol" w:hint="default"/>
      </w:rPr>
    </w:lvl>
    <w:lvl w:ilvl="4" w:tplc="C0D4030A" w:tentative="1">
      <w:start w:val="1"/>
      <w:numFmt w:val="bullet"/>
      <w:lvlText w:val=""/>
      <w:lvlJc w:val="left"/>
      <w:pPr>
        <w:tabs>
          <w:tab w:val="num" w:pos="3600"/>
        </w:tabs>
        <w:ind w:left="3600" w:hanging="360"/>
      </w:pPr>
      <w:rPr>
        <w:rFonts w:ascii="Symbol" w:hAnsi="Symbol" w:hint="default"/>
      </w:rPr>
    </w:lvl>
    <w:lvl w:ilvl="5" w:tplc="F88E1184" w:tentative="1">
      <w:start w:val="1"/>
      <w:numFmt w:val="bullet"/>
      <w:lvlText w:val=""/>
      <w:lvlJc w:val="left"/>
      <w:pPr>
        <w:tabs>
          <w:tab w:val="num" w:pos="4320"/>
        </w:tabs>
        <w:ind w:left="4320" w:hanging="360"/>
      </w:pPr>
      <w:rPr>
        <w:rFonts w:ascii="Symbol" w:hAnsi="Symbol" w:hint="default"/>
      </w:rPr>
    </w:lvl>
    <w:lvl w:ilvl="6" w:tplc="6BD8942C" w:tentative="1">
      <w:start w:val="1"/>
      <w:numFmt w:val="bullet"/>
      <w:lvlText w:val=""/>
      <w:lvlJc w:val="left"/>
      <w:pPr>
        <w:tabs>
          <w:tab w:val="num" w:pos="5040"/>
        </w:tabs>
        <w:ind w:left="5040" w:hanging="360"/>
      </w:pPr>
      <w:rPr>
        <w:rFonts w:ascii="Symbol" w:hAnsi="Symbol" w:hint="default"/>
      </w:rPr>
    </w:lvl>
    <w:lvl w:ilvl="7" w:tplc="C7CEA8E2" w:tentative="1">
      <w:start w:val="1"/>
      <w:numFmt w:val="bullet"/>
      <w:lvlText w:val=""/>
      <w:lvlJc w:val="left"/>
      <w:pPr>
        <w:tabs>
          <w:tab w:val="num" w:pos="5760"/>
        </w:tabs>
        <w:ind w:left="5760" w:hanging="360"/>
      </w:pPr>
      <w:rPr>
        <w:rFonts w:ascii="Symbol" w:hAnsi="Symbol" w:hint="default"/>
      </w:rPr>
    </w:lvl>
    <w:lvl w:ilvl="8" w:tplc="7E40C648"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203C5695"/>
    <w:multiLevelType w:val="hybridMultilevel"/>
    <w:tmpl w:val="9260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32866F3"/>
    <w:multiLevelType w:val="hybridMultilevel"/>
    <w:tmpl w:val="0C6287C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36B7A75"/>
    <w:multiLevelType w:val="hybridMultilevel"/>
    <w:tmpl w:val="46545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4CB3DD6"/>
    <w:multiLevelType w:val="hybridMultilevel"/>
    <w:tmpl w:val="051096E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8" w15:restartNumberingAfterBreak="0">
    <w:nsid w:val="263D1C52"/>
    <w:multiLevelType w:val="hybridMultilevel"/>
    <w:tmpl w:val="43989D32"/>
    <w:lvl w:ilvl="0" w:tplc="21366036">
      <w:start w:val="1"/>
      <w:numFmt w:val="bullet"/>
      <w:lvlText w:val="•"/>
      <w:lvlJc w:val="left"/>
      <w:pPr>
        <w:tabs>
          <w:tab w:val="num" w:pos="720"/>
        </w:tabs>
        <w:ind w:left="720" w:hanging="360"/>
      </w:pPr>
      <w:rPr>
        <w:rFonts w:ascii="Arial" w:hAnsi="Arial" w:hint="default"/>
      </w:rPr>
    </w:lvl>
    <w:lvl w:ilvl="1" w:tplc="81D09F2A" w:tentative="1">
      <w:start w:val="1"/>
      <w:numFmt w:val="bullet"/>
      <w:lvlText w:val="•"/>
      <w:lvlJc w:val="left"/>
      <w:pPr>
        <w:tabs>
          <w:tab w:val="num" w:pos="1440"/>
        </w:tabs>
        <w:ind w:left="1440" w:hanging="360"/>
      </w:pPr>
      <w:rPr>
        <w:rFonts w:ascii="Arial" w:hAnsi="Arial" w:hint="default"/>
      </w:rPr>
    </w:lvl>
    <w:lvl w:ilvl="2" w:tplc="A0AC92E2" w:tentative="1">
      <w:start w:val="1"/>
      <w:numFmt w:val="bullet"/>
      <w:lvlText w:val="•"/>
      <w:lvlJc w:val="left"/>
      <w:pPr>
        <w:tabs>
          <w:tab w:val="num" w:pos="2160"/>
        </w:tabs>
        <w:ind w:left="2160" w:hanging="360"/>
      </w:pPr>
      <w:rPr>
        <w:rFonts w:ascii="Arial" w:hAnsi="Arial" w:hint="default"/>
      </w:rPr>
    </w:lvl>
    <w:lvl w:ilvl="3" w:tplc="55225DF2" w:tentative="1">
      <w:start w:val="1"/>
      <w:numFmt w:val="bullet"/>
      <w:lvlText w:val="•"/>
      <w:lvlJc w:val="left"/>
      <w:pPr>
        <w:tabs>
          <w:tab w:val="num" w:pos="2880"/>
        </w:tabs>
        <w:ind w:left="2880" w:hanging="360"/>
      </w:pPr>
      <w:rPr>
        <w:rFonts w:ascii="Arial" w:hAnsi="Arial" w:hint="default"/>
      </w:rPr>
    </w:lvl>
    <w:lvl w:ilvl="4" w:tplc="8D56C8B2" w:tentative="1">
      <w:start w:val="1"/>
      <w:numFmt w:val="bullet"/>
      <w:lvlText w:val="•"/>
      <w:lvlJc w:val="left"/>
      <w:pPr>
        <w:tabs>
          <w:tab w:val="num" w:pos="3600"/>
        </w:tabs>
        <w:ind w:left="3600" w:hanging="360"/>
      </w:pPr>
      <w:rPr>
        <w:rFonts w:ascii="Arial" w:hAnsi="Arial" w:hint="default"/>
      </w:rPr>
    </w:lvl>
    <w:lvl w:ilvl="5" w:tplc="E5708D62" w:tentative="1">
      <w:start w:val="1"/>
      <w:numFmt w:val="bullet"/>
      <w:lvlText w:val="•"/>
      <w:lvlJc w:val="left"/>
      <w:pPr>
        <w:tabs>
          <w:tab w:val="num" w:pos="4320"/>
        </w:tabs>
        <w:ind w:left="4320" w:hanging="360"/>
      </w:pPr>
      <w:rPr>
        <w:rFonts w:ascii="Arial" w:hAnsi="Arial" w:hint="default"/>
      </w:rPr>
    </w:lvl>
    <w:lvl w:ilvl="6" w:tplc="69F09EC0" w:tentative="1">
      <w:start w:val="1"/>
      <w:numFmt w:val="bullet"/>
      <w:lvlText w:val="•"/>
      <w:lvlJc w:val="left"/>
      <w:pPr>
        <w:tabs>
          <w:tab w:val="num" w:pos="5040"/>
        </w:tabs>
        <w:ind w:left="5040" w:hanging="360"/>
      </w:pPr>
      <w:rPr>
        <w:rFonts w:ascii="Arial" w:hAnsi="Arial" w:hint="default"/>
      </w:rPr>
    </w:lvl>
    <w:lvl w:ilvl="7" w:tplc="D95C3322" w:tentative="1">
      <w:start w:val="1"/>
      <w:numFmt w:val="bullet"/>
      <w:lvlText w:val="•"/>
      <w:lvlJc w:val="left"/>
      <w:pPr>
        <w:tabs>
          <w:tab w:val="num" w:pos="5760"/>
        </w:tabs>
        <w:ind w:left="5760" w:hanging="360"/>
      </w:pPr>
      <w:rPr>
        <w:rFonts w:ascii="Arial" w:hAnsi="Arial" w:hint="default"/>
      </w:rPr>
    </w:lvl>
    <w:lvl w:ilvl="8" w:tplc="09F0BF4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272E4C64"/>
    <w:multiLevelType w:val="hybridMultilevel"/>
    <w:tmpl w:val="3AA2C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7D7236E"/>
    <w:multiLevelType w:val="hybridMultilevel"/>
    <w:tmpl w:val="B4E09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DF1A68"/>
    <w:multiLevelType w:val="hybridMultilevel"/>
    <w:tmpl w:val="004A71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8E05BD8"/>
    <w:multiLevelType w:val="hybridMultilevel"/>
    <w:tmpl w:val="6080752C"/>
    <w:lvl w:ilvl="0" w:tplc="18C48B5A">
      <w:start w:val="1"/>
      <w:numFmt w:val="bullet"/>
      <w:lvlText w:val=""/>
      <w:lvlJc w:val="left"/>
      <w:pPr>
        <w:ind w:left="720" w:hanging="360"/>
      </w:pPr>
      <w:rPr>
        <w:rFonts w:ascii="Symbol" w:hAnsi="Symbol" w:hint="default"/>
        <w:b/>
        <w:sz w:val="28"/>
      </w:rPr>
    </w:lvl>
    <w:lvl w:ilvl="1" w:tplc="66C86C40">
      <w:start w:val="1"/>
      <w:numFmt w:val="bullet"/>
      <w:lvlText w:val=""/>
      <w:lvlJc w:val="left"/>
      <w:pPr>
        <w:ind w:left="1440" w:hanging="360"/>
      </w:pPr>
      <w:rPr>
        <w:rFonts w:ascii="Symbol" w:hAnsi="Symbol" w:hint="default"/>
        <w:sz w:val="24"/>
        <w:szCs w:val="24"/>
      </w:rPr>
    </w:lvl>
    <w:lvl w:ilvl="2" w:tplc="66C86C40">
      <w:start w:val="1"/>
      <w:numFmt w:val="bullet"/>
      <w:lvlText w:val=""/>
      <w:lvlJc w:val="left"/>
      <w:pPr>
        <w:ind w:left="2160" w:hanging="360"/>
      </w:pPr>
      <w:rPr>
        <w:rFonts w:ascii="Symbol" w:hAnsi="Symbol" w:hint="default"/>
        <w:sz w:val="24"/>
        <w:szCs w:val="24"/>
      </w:rPr>
    </w:lvl>
    <w:lvl w:ilvl="3" w:tplc="04090003">
      <w:start w:val="1"/>
      <w:numFmt w:val="bullet"/>
      <w:lvlText w:val="o"/>
      <w:lvlJc w:val="left"/>
      <w:pPr>
        <w:ind w:left="2880" w:hanging="360"/>
      </w:pPr>
      <w:rPr>
        <w:rFonts w:ascii="Courier New" w:hAnsi="Courier New" w:cs="Courier New" w:hint="default"/>
        <w:sz w:val="24"/>
        <w:szCs w:val="24"/>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98878FB"/>
    <w:multiLevelType w:val="multilevel"/>
    <w:tmpl w:val="1A2081B6"/>
    <w:lvl w:ilvl="0">
      <w:start w:val="1"/>
      <w:numFmt w:val="decimal"/>
      <w:lvlText w:val="%1."/>
      <w:lvlJc w:val="left"/>
      <w:pPr>
        <w:ind w:left="9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4" w15:restartNumberingAfterBreak="0">
    <w:nsid w:val="2BB14FF8"/>
    <w:multiLevelType w:val="hybridMultilevel"/>
    <w:tmpl w:val="460E0C24"/>
    <w:lvl w:ilvl="0" w:tplc="1590768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E2A4E2B"/>
    <w:multiLevelType w:val="hybridMultilevel"/>
    <w:tmpl w:val="2CAE8CF6"/>
    <w:lvl w:ilvl="0" w:tplc="469E7BA4">
      <w:start w:val="1"/>
      <w:numFmt w:val="bullet"/>
      <w:lvlText w:val="•"/>
      <w:lvlJc w:val="left"/>
      <w:pPr>
        <w:tabs>
          <w:tab w:val="num" w:pos="720"/>
        </w:tabs>
        <w:ind w:left="720" w:hanging="360"/>
      </w:pPr>
      <w:rPr>
        <w:rFonts w:ascii="Arial" w:hAnsi="Arial" w:hint="default"/>
      </w:rPr>
    </w:lvl>
    <w:lvl w:ilvl="1" w:tplc="B6FA133E" w:tentative="1">
      <w:start w:val="1"/>
      <w:numFmt w:val="bullet"/>
      <w:lvlText w:val="•"/>
      <w:lvlJc w:val="left"/>
      <w:pPr>
        <w:tabs>
          <w:tab w:val="num" w:pos="1440"/>
        </w:tabs>
        <w:ind w:left="1440" w:hanging="360"/>
      </w:pPr>
      <w:rPr>
        <w:rFonts w:ascii="Arial" w:hAnsi="Arial" w:hint="default"/>
      </w:rPr>
    </w:lvl>
    <w:lvl w:ilvl="2" w:tplc="7CAA1050" w:tentative="1">
      <w:start w:val="1"/>
      <w:numFmt w:val="bullet"/>
      <w:lvlText w:val="•"/>
      <w:lvlJc w:val="left"/>
      <w:pPr>
        <w:tabs>
          <w:tab w:val="num" w:pos="2160"/>
        </w:tabs>
        <w:ind w:left="2160" w:hanging="360"/>
      </w:pPr>
      <w:rPr>
        <w:rFonts w:ascii="Arial" w:hAnsi="Arial" w:hint="default"/>
      </w:rPr>
    </w:lvl>
    <w:lvl w:ilvl="3" w:tplc="3B5EE870" w:tentative="1">
      <w:start w:val="1"/>
      <w:numFmt w:val="bullet"/>
      <w:lvlText w:val="•"/>
      <w:lvlJc w:val="left"/>
      <w:pPr>
        <w:tabs>
          <w:tab w:val="num" w:pos="2880"/>
        </w:tabs>
        <w:ind w:left="2880" w:hanging="360"/>
      </w:pPr>
      <w:rPr>
        <w:rFonts w:ascii="Arial" w:hAnsi="Arial" w:hint="default"/>
      </w:rPr>
    </w:lvl>
    <w:lvl w:ilvl="4" w:tplc="C63468F0" w:tentative="1">
      <w:start w:val="1"/>
      <w:numFmt w:val="bullet"/>
      <w:lvlText w:val="•"/>
      <w:lvlJc w:val="left"/>
      <w:pPr>
        <w:tabs>
          <w:tab w:val="num" w:pos="3600"/>
        </w:tabs>
        <w:ind w:left="3600" w:hanging="360"/>
      </w:pPr>
      <w:rPr>
        <w:rFonts w:ascii="Arial" w:hAnsi="Arial" w:hint="default"/>
      </w:rPr>
    </w:lvl>
    <w:lvl w:ilvl="5" w:tplc="543AB176" w:tentative="1">
      <w:start w:val="1"/>
      <w:numFmt w:val="bullet"/>
      <w:lvlText w:val="•"/>
      <w:lvlJc w:val="left"/>
      <w:pPr>
        <w:tabs>
          <w:tab w:val="num" w:pos="4320"/>
        </w:tabs>
        <w:ind w:left="4320" w:hanging="360"/>
      </w:pPr>
      <w:rPr>
        <w:rFonts w:ascii="Arial" w:hAnsi="Arial" w:hint="default"/>
      </w:rPr>
    </w:lvl>
    <w:lvl w:ilvl="6" w:tplc="7410EDA4" w:tentative="1">
      <w:start w:val="1"/>
      <w:numFmt w:val="bullet"/>
      <w:lvlText w:val="•"/>
      <w:lvlJc w:val="left"/>
      <w:pPr>
        <w:tabs>
          <w:tab w:val="num" w:pos="5040"/>
        </w:tabs>
        <w:ind w:left="5040" w:hanging="360"/>
      </w:pPr>
      <w:rPr>
        <w:rFonts w:ascii="Arial" w:hAnsi="Arial" w:hint="default"/>
      </w:rPr>
    </w:lvl>
    <w:lvl w:ilvl="7" w:tplc="58BA43E2" w:tentative="1">
      <w:start w:val="1"/>
      <w:numFmt w:val="bullet"/>
      <w:lvlText w:val="•"/>
      <w:lvlJc w:val="left"/>
      <w:pPr>
        <w:tabs>
          <w:tab w:val="num" w:pos="5760"/>
        </w:tabs>
        <w:ind w:left="5760" w:hanging="360"/>
      </w:pPr>
      <w:rPr>
        <w:rFonts w:ascii="Arial" w:hAnsi="Arial" w:hint="default"/>
      </w:rPr>
    </w:lvl>
    <w:lvl w:ilvl="8" w:tplc="C98800F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2E31494C"/>
    <w:multiLevelType w:val="hybridMultilevel"/>
    <w:tmpl w:val="4CCCBE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2F1748F3"/>
    <w:multiLevelType w:val="hybridMultilevel"/>
    <w:tmpl w:val="A9F6AFF6"/>
    <w:lvl w:ilvl="0" w:tplc="12B860FA">
      <w:start w:val="1"/>
      <w:numFmt w:val="bullet"/>
      <w:lvlText w:val=""/>
      <w:lvlJc w:val="left"/>
      <w:pPr>
        <w:tabs>
          <w:tab w:val="num" w:pos="720"/>
        </w:tabs>
        <w:ind w:left="720" w:hanging="360"/>
      </w:pPr>
      <w:rPr>
        <w:rFonts w:ascii="Wingdings" w:hAnsi="Wingdings" w:hint="default"/>
      </w:rPr>
    </w:lvl>
    <w:lvl w:ilvl="1" w:tplc="EF32D516">
      <w:start w:val="1"/>
      <w:numFmt w:val="bullet"/>
      <w:lvlText w:val=""/>
      <w:lvlJc w:val="left"/>
      <w:pPr>
        <w:tabs>
          <w:tab w:val="num" w:pos="1440"/>
        </w:tabs>
        <w:ind w:left="1440" w:hanging="360"/>
      </w:pPr>
      <w:rPr>
        <w:rFonts w:ascii="Wingdings" w:hAnsi="Wingdings" w:hint="default"/>
      </w:rPr>
    </w:lvl>
    <w:lvl w:ilvl="2" w:tplc="64E665AC" w:tentative="1">
      <w:start w:val="1"/>
      <w:numFmt w:val="bullet"/>
      <w:lvlText w:val=""/>
      <w:lvlJc w:val="left"/>
      <w:pPr>
        <w:tabs>
          <w:tab w:val="num" w:pos="2160"/>
        </w:tabs>
        <w:ind w:left="2160" w:hanging="360"/>
      </w:pPr>
      <w:rPr>
        <w:rFonts w:ascii="Wingdings" w:hAnsi="Wingdings" w:hint="default"/>
      </w:rPr>
    </w:lvl>
    <w:lvl w:ilvl="3" w:tplc="E3560A10" w:tentative="1">
      <w:start w:val="1"/>
      <w:numFmt w:val="bullet"/>
      <w:lvlText w:val=""/>
      <w:lvlJc w:val="left"/>
      <w:pPr>
        <w:tabs>
          <w:tab w:val="num" w:pos="2880"/>
        </w:tabs>
        <w:ind w:left="2880" w:hanging="360"/>
      </w:pPr>
      <w:rPr>
        <w:rFonts w:ascii="Wingdings" w:hAnsi="Wingdings" w:hint="default"/>
      </w:rPr>
    </w:lvl>
    <w:lvl w:ilvl="4" w:tplc="66566668" w:tentative="1">
      <w:start w:val="1"/>
      <w:numFmt w:val="bullet"/>
      <w:lvlText w:val=""/>
      <w:lvlJc w:val="left"/>
      <w:pPr>
        <w:tabs>
          <w:tab w:val="num" w:pos="3600"/>
        </w:tabs>
        <w:ind w:left="3600" w:hanging="360"/>
      </w:pPr>
      <w:rPr>
        <w:rFonts w:ascii="Wingdings" w:hAnsi="Wingdings" w:hint="default"/>
      </w:rPr>
    </w:lvl>
    <w:lvl w:ilvl="5" w:tplc="1E806DE4" w:tentative="1">
      <w:start w:val="1"/>
      <w:numFmt w:val="bullet"/>
      <w:lvlText w:val=""/>
      <w:lvlJc w:val="left"/>
      <w:pPr>
        <w:tabs>
          <w:tab w:val="num" w:pos="4320"/>
        </w:tabs>
        <w:ind w:left="4320" w:hanging="360"/>
      </w:pPr>
      <w:rPr>
        <w:rFonts w:ascii="Wingdings" w:hAnsi="Wingdings" w:hint="default"/>
      </w:rPr>
    </w:lvl>
    <w:lvl w:ilvl="6" w:tplc="5250313C" w:tentative="1">
      <w:start w:val="1"/>
      <w:numFmt w:val="bullet"/>
      <w:lvlText w:val=""/>
      <w:lvlJc w:val="left"/>
      <w:pPr>
        <w:tabs>
          <w:tab w:val="num" w:pos="5040"/>
        </w:tabs>
        <w:ind w:left="5040" w:hanging="360"/>
      </w:pPr>
      <w:rPr>
        <w:rFonts w:ascii="Wingdings" w:hAnsi="Wingdings" w:hint="default"/>
      </w:rPr>
    </w:lvl>
    <w:lvl w:ilvl="7" w:tplc="3AEE263C" w:tentative="1">
      <w:start w:val="1"/>
      <w:numFmt w:val="bullet"/>
      <w:lvlText w:val=""/>
      <w:lvlJc w:val="left"/>
      <w:pPr>
        <w:tabs>
          <w:tab w:val="num" w:pos="5760"/>
        </w:tabs>
        <w:ind w:left="5760" w:hanging="360"/>
      </w:pPr>
      <w:rPr>
        <w:rFonts w:ascii="Wingdings" w:hAnsi="Wingdings" w:hint="default"/>
      </w:rPr>
    </w:lvl>
    <w:lvl w:ilvl="8" w:tplc="4F2A825A"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FAA4A25"/>
    <w:multiLevelType w:val="hybridMultilevel"/>
    <w:tmpl w:val="E10AFA44"/>
    <w:lvl w:ilvl="0" w:tplc="C1E4E482">
      <w:start w:val="1"/>
      <w:numFmt w:val="bullet"/>
      <w:lvlText w:val=""/>
      <w:lvlJc w:val="left"/>
      <w:pPr>
        <w:ind w:left="720" w:hanging="360"/>
      </w:pPr>
      <w:rPr>
        <w:rFonts w:ascii="Symbol" w:hAnsi="Symbol" w:hint="default"/>
        <w:b/>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FBC6C79"/>
    <w:multiLevelType w:val="hybridMultilevel"/>
    <w:tmpl w:val="4B7435CC"/>
    <w:lvl w:ilvl="0" w:tplc="62B07372">
      <w:start w:val="1"/>
      <w:numFmt w:val="bullet"/>
      <w:lvlText w:val="•"/>
      <w:lvlJc w:val="left"/>
      <w:pPr>
        <w:tabs>
          <w:tab w:val="num" w:pos="720"/>
        </w:tabs>
        <w:ind w:left="720" w:hanging="360"/>
      </w:pPr>
      <w:rPr>
        <w:rFonts w:ascii="Arial" w:hAnsi="Arial" w:hint="default"/>
      </w:rPr>
    </w:lvl>
    <w:lvl w:ilvl="1" w:tplc="5756FB76" w:tentative="1">
      <w:start w:val="1"/>
      <w:numFmt w:val="bullet"/>
      <w:lvlText w:val="•"/>
      <w:lvlJc w:val="left"/>
      <w:pPr>
        <w:tabs>
          <w:tab w:val="num" w:pos="1440"/>
        </w:tabs>
        <w:ind w:left="1440" w:hanging="360"/>
      </w:pPr>
      <w:rPr>
        <w:rFonts w:ascii="Arial" w:hAnsi="Arial" w:hint="default"/>
      </w:rPr>
    </w:lvl>
    <w:lvl w:ilvl="2" w:tplc="67FED6C0" w:tentative="1">
      <w:start w:val="1"/>
      <w:numFmt w:val="bullet"/>
      <w:lvlText w:val="•"/>
      <w:lvlJc w:val="left"/>
      <w:pPr>
        <w:tabs>
          <w:tab w:val="num" w:pos="2160"/>
        </w:tabs>
        <w:ind w:left="2160" w:hanging="360"/>
      </w:pPr>
      <w:rPr>
        <w:rFonts w:ascii="Arial" w:hAnsi="Arial" w:hint="default"/>
      </w:rPr>
    </w:lvl>
    <w:lvl w:ilvl="3" w:tplc="4552A8F6" w:tentative="1">
      <w:start w:val="1"/>
      <w:numFmt w:val="bullet"/>
      <w:lvlText w:val="•"/>
      <w:lvlJc w:val="left"/>
      <w:pPr>
        <w:tabs>
          <w:tab w:val="num" w:pos="2880"/>
        </w:tabs>
        <w:ind w:left="2880" w:hanging="360"/>
      </w:pPr>
      <w:rPr>
        <w:rFonts w:ascii="Arial" w:hAnsi="Arial" w:hint="default"/>
      </w:rPr>
    </w:lvl>
    <w:lvl w:ilvl="4" w:tplc="79B6CD5E" w:tentative="1">
      <w:start w:val="1"/>
      <w:numFmt w:val="bullet"/>
      <w:lvlText w:val="•"/>
      <w:lvlJc w:val="left"/>
      <w:pPr>
        <w:tabs>
          <w:tab w:val="num" w:pos="3600"/>
        </w:tabs>
        <w:ind w:left="3600" w:hanging="360"/>
      </w:pPr>
      <w:rPr>
        <w:rFonts w:ascii="Arial" w:hAnsi="Arial" w:hint="default"/>
      </w:rPr>
    </w:lvl>
    <w:lvl w:ilvl="5" w:tplc="10B0B6AA" w:tentative="1">
      <w:start w:val="1"/>
      <w:numFmt w:val="bullet"/>
      <w:lvlText w:val="•"/>
      <w:lvlJc w:val="left"/>
      <w:pPr>
        <w:tabs>
          <w:tab w:val="num" w:pos="4320"/>
        </w:tabs>
        <w:ind w:left="4320" w:hanging="360"/>
      </w:pPr>
      <w:rPr>
        <w:rFonts w:ascii="Arial" w:hAnsi="Arial" w:hint="default"/>
      </w:rPr>
    </w:lvl>
    <w:lvl w:ilvl="6" w:tplc="3E1E7996" w:tentative="1">
      <w:start w:val="1"/>
      <w:numFmt w:val="bullet"/>
      <w:lvlText w:val="•"/>
      <w:lvlJc w:val="left"/>
      <w:pPr>
        <w:tabs>
          <w:tab w:val="num" w:pos="5040"/>
        </w:tabs>
        <w:ind w:left="5040" w:hanging="360"/>
      </w:pPr>
      <w:rPr>
        <w:rFonts w:ascii="Arial" w:hAnsi="Arial" w:hint="default"/>
      </w:rPr>
    </w:lvl>
    <w:lvl w:ilvl="7" w:tplc="F28C9C16" w:tentative="1">
      <w:start w:val="1"/>
      <w:numFmt w:val="bullet"/>
      <w:lvlText w:val="•"/>
      <w:lvlJc w:val="left"/>
      <w:pPr>
        <w:tabs>
          <w:tab w:val="num" w:pos="5760"/>
        </w:tabs>
        <w:ind w:left="5760" w:hanging="360"/>
      </w:pPr>
      <w:rPr>
        <w:rFonts w:ascii="Arial" w:hAnsi="Arial" w:hint="default"/>
      </w:rPr>
    </w:lvl>
    <w:lvl w:ilvl="8" w:tplc="7D0CBECE"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311D6F09"/>
    <w:multiLevelType w:val="hybridMultilevel"/>
    <w:tmpl w:val="90AA5652"/>
    <w:lvl w:ilvl="0" w:tplc="13E4584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1B763DF"/>
    <w:multiLevelType w:val="hybridMultilevel"/>
    <w:tmpl w:val="B8F07D00"/>
    <w:lvl w:ilvl="0" w:tplc="043CC778">
      <w:start w:val="1"/>
      <w:numFmt w:val="bullet"/>
      <w:lvlText w:val=""/>
      <w:lvlJc w:val="left"/>
      <w:pPr>
        <w:ind w:left="720" w:hanging="360"/>
      </w:pPr>
      <w:rPr>
        <w:rFonts w:ascii="Symbol" w:hAnsi="Symbol"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286746F"/>
    <w:multiLevelType w:val="hybridMultilevel"/>
    <w:tmpl w:val="5832E49E"/>
    <w:lvl w:ilvl="0" w:tplc="DBB6983E">
      <w:start w:val="1"/>
      <w:numFmt w:val="decimal"/>
      <w:lvlText w:val="%1."/>
      <w:lvlJc w:val="left"/>
      <w:pPr>
        <w:tabs>
          <w:tab w:val="num" w:pos="1440"/>
        </w:tabs>
        <w:ind w:left="1440" w:hanging="360"/>
      </w:pPr>
      <w:rPr>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57800D4"/>
    <w:multiLevelType w:val="multilevel"/>
    <w:tmpl w:val="CFDE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610521F"/>
    <w:multiLevelType w:val="hybridMultilevel"/>
    <w:tmpl w:val="606803EA"/>
    <w:lvl w:ilvl="0" w:tplc="82C89114">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E805D1C" w:tentative="1">
      <w:start w:val="1"/>
      <w:numFmt w:val="bullet"/>
      <w:lvlText w:val="•"/>
      <w:lvlJc w:val="left"/>
      <w:pPr>
        <w:tabs>
          <w:tab w:val="num" w:pos="2160"/>
        </w:tabs>
        <w:ind w:left="2160" w:hanging="360"/>
      </w:pPr>
      <w:rPr>
        <w:rFonts w:ascii="Arial" w:hAnsi="Arial" w:hint="default"/>
      </w:rPr>
    </w:lvl>
    <w:lvl w:ilvl="3" w:tplc="6BFADCEE" w:tentative="1">
      <w:start w:val="1"/>
      <w:numFmt w:val="bullet"/>
      <w:lvlText w:val="•"/>
      <w:lvlJc w:val="left"/>
      <w:pPr>
        <w:tabs>
          <w:tab w:val="num" w:pos="2880"/>
        </w:tabs>
        <w:ind w:left="2880" w:hanging="360"/>
      </w:pPr>
      <w:rPr>
        <w:rFonts w:ascii="Arial" w:hAnsi="Arial" w:hint="default"/>
      </w:rPr>
    </w:lvl>
    <w:lvl w:ilvl="4" w:tplc="25AEFE66" w:tentative="1">
      <w:start w:val="1"/>
      <w:numFmt w:val="bullet"/>
      <w:lvlText w:val="•"/>
      <w:lvlJc w:val="left"/>
      <w:pPr>
        <w:tabs>
          <w:tab w:val="num" w:pos="3600"/>
        </w:tabs>
        <w:ind w:left="3600" w:hanging="360"/>
      </w:pPr>
      <w:rPr>
        <w:rFonts w:ascii="Arial" w:hAnsi="Arial" w:hint="default"/>
      </w:rPr>
    </w:lvl>
    <w:lvl w:ilvl="5" w:tplc="57223874" w:tentative="1">
      <w:start w:val="1"/>
      <w:numFmt w:val="bullet"/>
      <w:lvlText w:val="•"/>
      <w:lvlJc w:val="left"/>
      <w:pPr>
        <w:tabs>
          <w:tab w:val="num" w:pos="4320"/>
        </w:tabs>
        <w:ind w:left="4320" w:hanging="360"/>
      </w:pPr>
      <w:rPr>
        <w:rFonts w:ascii="Arial" w:hAnsi="Arial" w:hint="default"/>
      </w:rPr>
    </w:lvl>
    <w:lvl w:ilvl="6" w:tplc="3C0C2624" w:tentative="1">
      <w:start w:val="1"/>
      <w:numFmt w:val="bullet"/>
      <w:lvlText w:val="•"/>
      <w:lvlJc w:val="left"/>
      <w:pPr>
        <w:tabs>
          <w:tab w:val="num" w:pos="5040"/>
        </w:tabs>
        <w:ind w:left="5040" w:hanging="360"/>
      </w:pPr>
      <w:rPr>
        <w:rFonts w:ascii="Arial" w:hAnsi="Arial" w:hint="default"/>
      </w:rPr>
    </w:lvl>
    <w:lvl w:ilvl="7" w:tplc="8A62692A" w:tentative="1">
      <w:start w:val="1"/>
      <w:numFmt w:val="bullet"/>
      <w:lvlText w:val="•"/>
      <w:lvlJc w:val="left"/>
      <w:pPr>
        <w:tabs>
          <w:tab w:val="num" w:pos="5760"/>
        </w:tabs>
        <w:ind w:left="5760" w:hanging="360"/>
      </w:pPr>
      <w:rPr>
        <w:rFonts w:ascii="Arial" w:hAnsi="Arial" w:hint="default"/>
      </w:rPr>
    </w:lvl>
    <w:lvl w:ilvl="8" w:tplc="E4E6EE28"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372A04CC"/>
    <w:multiLevelType w:val="hybridMultilevel"/>
    <w:tmpl w:val="69FC5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9007624"/>
    <w:multiLevelType w:val="multilevel"/>
    <w:tmpl w:val="37EA87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15:restartNumberingAfterBreak="0">
    <w:nsid w:val="39593E3B"/>
    <w:multiLevelType w:val="hybridMultilevel"/>
    <w:tmpl w:val="4050C994"/>
    <w:lvl w:ilvl="0" w:tplc="E27E765A">
      <w:start w:val="1"/>
      <w:numFmt w:val="bullet"/>
      <w:lvlText w:val="•"/>
      <w:lvlJc w:val="left"/>
      <w:pPr>
        <w:tabs>
          <w:tab w:val="num" w:pos="720"/>
        </w:tabs>
        <w:ind w:left="720" w:hanging="360"/>
      </w:pPr>
      <w:rPr>
        <w:rFonts w:ascii="Arial" w:hAnsi="Arial" w:hint="default"/>
      </w:rPr>
    </w:lvl>
    <w:lvl w:ilvl="1" w:tplc="C2D61930" w:tentative="1">
      <w:start w:val="1"/>
      <w:numFmt w:val="bullet"/>
      <w:lvlText w:val="•"/>
      <w:lvlJc w:val="left"/>
      <w:pPr>
        <w:tabs>
          <w:tab w:val="num" w:pos="1440"/>
        </w:tabs>
        <w:ind w:left="1440" w:hanging="360"/>
      </w:pPr>
      <w:rPr>
        <w:rFonts w:ascii="Arial" w:hAnsi="Arial" w:hint="default"/>
      </w:rPr>
    </w:lvl>
    <w:lvl w:ilvl="2" w:tplc="87E4AD80" w:tentative="1">
      <w:start w:val="1"/>
      <w:numFmt w:val="bullet"/>
      <w:lvlText w:val="•"/>
      <w:lvlJc w:val="left"/>
      <w:pPr>
        <w:tabs>
          <w:tab w:val="num" w:pos="2160"/>
        </w:tabs>
        <w:ind w:left="2160" w:hanging="360"/>
      </w:pPr>
      <w:rPr>
        <w:rFonts w:ascii="Arial" w:hAnsi="Arial" w:hint="default"/>
      </w:rPr>
    </w:lvl>
    <w:lvl w:ilvl="3" w:tplc="B1F0F46C" w:tentative="1">
      <w:start w:val="1"/>
      <w:numFmt w:val="bullet"/>
      <w:lvlText w:val="•"/>
      <w:lvlJc w:val="left"/>
      <w:pPr>
        <w:tabs>
          <w:tab w:val="num" w:pos="2880"/>
        </w:tabs>
        <w:ind w:left="2880" w:hanging="360"/>
      </w:pPr>
      <w:rPr>
        <w:rFonts w:ascii="Arial" w:hAnsi="Arial" w:hint="default"/>
      </w:rPr>
    </w:lvl>
    <w:lvl w:ilvl="4" w:tplc="5B5A0776" w:tentative="1">
      <w:start w:val="1"/>
      <w:numFmt w:val="bullet"/>
      <w:lvlText w:val="•"/>
      <w:lvlJc w:val="left"/>
      <w:pPr>
        <w:tabs>
          <w:tab w:val="num" w:pos="3600"/>
        </w:tabs>
        <w:ind w:left="3600" w:hanging="360"/>
      </w:pPr>
      <w:rPr>
        <w:rFonts w:ascii="Arial" w:hAnsi="Arial" w:hint="default"/>
      </w:rPr>
    </w:lvl>
    <w:lvl w:ilvl="5" w:tplc="86C47526" w:tentative="1">
      <w:start w:val="1"/>
      <w:numFmt w:val="bullet"/>
      <w:lvlText w:val="•"/>
      <w:lvlJc w:val="left"/>
      <w:pPr>
        <w:tabs>
          <w:tab w:val="num" w:pos="4320"/>
        </w:tabs>
        <w:ind w:left="4320" w:hanging="360"/>
      </w:pPr>
      <w:rPr>
        <w:rFonts w:ascii="Arial" w:hAnsi="Arial" w:hint="default"/>
      </w:rPr>
    </w:lvl>
    <w:lvl w:ilvl="6" w:tplc="AEE2A560" w:tentative="1">
      <w:start w:val="1"/>
      <w:numFmt w:val="bullet"/>
      <w:lvlText w:val="•"/>
      <w:lvlJc w:val="left"/>
      <w:pPr>
        <w:tabs>
          <w:tab w:val="num" w:pos="5040"/>
        </w:tabs>
        <w:ind w:left="5040" w:hanging="360"/>
      </w:pPr>
      <w:rPr>
        <w:rFonts w:ascii="Arial" w:hAnsi="Arial" w:hint="default"/>
      </w:rPr>
    </w:lvl>
    <w:lvl w:ilvl="7" w:tplc="F8F69E9A" w:tentative="1">
      <w:start w:val="1"/>
      <w:numFmt w:val="bullet"/>
      <w:lvlText w:val="•"/>
      <w:lvlJc w:val="left"/>
      <w:pPr>
        <w:tabs>
          <w:tab w:val="num" w:pos="5760"/>
        </w:tabs>
        <w:ind w:left="5760" w:hanging="360"/>
      </w:pPr>
      <w:rPr>
        <w:rFonts w:ascii="Arial" w:hAnsi="Arial" w:hint="default"/>
      </w:rPr>
    </w:lvl>
    <w:lvl w:ilvl="8" w:tplc="F5BA8DC8"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39C2058B"/>
    <w:multiLevelType w:val="hybridMultilevel"/>
    <w:tmpl w:val="1546856A"/>
    <w:lvl w:ilvl="0" w:tplc="C0C869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BA443E6"/>
    <w:multiLevelType w:val="hybridMultilevel"/>
    <w:tmpl w:val="2ECA4D18"/>
    <w:lvl w:ilvl="0" w:tplc="21669D2A">
      <w:start w:val="1"/>
      <w:numFmt w:val="bullet"/>
      <w:lvlText w:val=""/>
      <w:lvlJc w:val="left"/>
      <w:pPr>
        <w:ind w:left="720" w:hanging="360"/>
      </w:pPr>
      <w:rPr>
        <w:rFonts w:ascii="Symbol" w:hAnsi="Symbol"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CE3085D"/>
    <w:multiLevelType w:val="multilevel"/>
    <w:tmpl w:val="036CC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CE605DC"/>
    <w:multiLevelType w:val="hybridMultilevel"/>
    <w:tmpl w:val="4DB0A71A"/>
    <w:lvl w:ilvl="0" w:tplc="1590768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DA3638A"/>
    <w:multiLevelType w:val="hybridMultilevel"/>
    <w:tmpl w:val="D626F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3EC84568"/>
    <w:multiLevelType w:val="hybridMultilevel"/>
    <w:tmpl w:val="CD6427AE"/>
    <w:lvl w:ilvl="0" w:tplc="C8B0B990">
      <w:start w:val="1"/>
      <w:numFmt w:val="bullet"/>
      <w:lvlText w:val="•"/>
      <w:lvlJc w:val="left"/>
      <w:pPr>
        <w:tabs>
          <w:tab w:val="num" w:pos="720"/>
        </w:tabs>
        <w:ind w:left="720" w:hanging="360"/>
      </w:pPr>
      <w:rPr>
        <w:rFonts w:ascii="Arial" w:hAnsi="Arial" w:hint="default"/>
      </w:rPr>
    </w:lvl>
    <w:lvl w:ilvl="1" w:tplc="65CEEA2E" w:tentative="1">
      <w:start w:val="1"/>
      <w:numFmt w:val="bullet"/>
      <w:lvlText w:val="•"/>
      <w:lvlJc w:val="left"/>
      <w:pPr>
        <w:tabs>
          <w:tab w:val="num" w:pos="1440"/>
        </w:tabs>
        <w:ind w:left="1440" w:hanging="360"/>
      </w:pPr>
      <w:rPr>
        <w:rFonts w:ascii="Arial" w:hAnsi="Arial" w:hint="default"/>
      </w:rPr>
    </w:lvl>
    <w:lvl w:ilvl="2" w:tplc="AECA02F0" w:tentative="1">
      <w:start w:val="1"/>
      <w:numFmt w:val="bullet"/>
      <w:lvlText w:val="•"/>
      <w:lvlJc w:val="left"/>
      <w:pPr>
        <w:tabs>
          <w:tab w:val="num" w:pos="2160"/>
        </w:tabs>
        <w:ind w:left="2160" w:hanging="360"/>
      </w:pPr>
      <w:rPr>
        <w:rFonts w:ascii="Arial" w:hAnsi="Arial" w:hint="default"/>
      </w:rPr>
    </w:lvl>
    <w:lvl w:ilvl="3" w:tplc="FEF0C7F4" w:tentative="1">
      <w:start w:val="1"/>
      <w:numFmt w:val="bullet"/>
      <w:lvlText w:val="•"/>
      <w:lvlJc w:val="left"/>
      <w:pPr>
        <w:tabs>
          <w:tab w:val="num" w:pos="2880"/>
        </w:tabs>
        <w:ind w:left="2880" w:hanging="360"/>
      </w:pPr>
      <w:rPr>
        <w:rFonts w:ascii="Arial" w:hAnsi="Arial" w:hint="default"/>
      </w:rPr>
    </w:lvl>
    <w:lvl w:ilvl="4" w:tplc="5E1AA784" w:tentative="1">
      <w:start w:val="1"/>
      <w:numFmt w:val="bullet"/>
      <w:lvlText w:val="•"/>
      <w:lvlJc w:val="left"/>
      <w:pPr>
        <w:tabs>
          <w:tab w:val="num" w:pos="3600"/>
        </w:tabs>
        <w:ind w:left="3600" w:hanging="360"/>
      </w:pPr>
      <w:rPr>
        <w:rFonts w:ascii="Arial" w:hAnsi="Arial" w:hint="default"/>
      </w:rPr>
    </w:lvl>
    <w:lvl w:ilvl="5" w:tplc="DE0AD6DC" w:tentative="1">
      <w:start w:val="1"/>
      <w:numFmt w:val="bullet"/>
      <w:lvlText w:val="•"/>
      <w:lvlJc w:val="left"/>
      <w:pPr>
        <w:tabs>
          <w:tab w:val="num" w:pos="4320"/>
        </w:tabs>
        <w:ind w:left="4320" w:hanging="360"/>
      </w:pPr>
      <w:rPr>
        <w:rFonts w:ascii="Arial" w:hAnsi="Arial" w:hint="default"/>
      </w:rPr>
    </w:lvl>
    <w:lvl w:ilvl="6" w:tplc="43B26642" w:tentative="1">
      <w:start w:val="1"/>
      <w:numFmt w:val="bullet"/>
      <w:lvlText w:val="•"/>
      <w:lvlJc w:val="left"/>
      <w:pPr>
        <w:tabs>
          <w:tab w:val="num" w:pos="5040"/>
        </w:tabs>
        <w:ind w:left="5040" w:hanging="360"/>
      </w:pPr>
      <w:rPr>
        <w:rFonts w:ascii="Arial" w:hAnsi="Arial" w:hint="default"/>
      </w:rPr>
    </w:lvl>
    <w:lvl w:ilvl="7" w:tplc="743CBFF2" w:tentative="1">
      <w:start w:val="1"/>
      <w:numFmt w:val="bullet"/>
      <w:lvlText w:val="•"/>
      <w:lvlJc w:val="left"/>
      <w:pPr>
        <w:tabs>
          <w:tab w:val="num" w:pos="5760"/>
        </w:tabs>
        <w:ind w:left="5760" w:hanging="360"/>
      </w:pPr>
      <w:rPr>
        <w:rFonts w:ascii="Arial" w:hAnsi="Arial" w:hint="default"/>
      </w:rPr>
    </w:lvl>
    <w:lvl w:ilvl="8" w:tplc="21AAFA8E"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400674C0"/>
    <w:multiLevelType w:val="hybridMultilevel"/>
    <w:tmpl w:val="9AC02C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40CB75B2"/>
    <w:multiLevelType w:val="hybridMultilevel"/>
    <w:tmpl w:val="12BE557E"/>
    <w:lvl w:ilvl="0" w:tplc="5A5A915E">
      <w:start w:val="1"/>
      <w:numFmt w:val="bullet"/>
      <w:lvlText w:val=""/>
      <w:lvlJc w:val="left"/>
      <w:pPr>
        <w:ind w:left="720" w:hanging="360"/>
      </w:pPr>
      <w:rPr>
        <w:rFonts w:ascii="Symbol" w:hAnsi="Symbol" w:hint="default"/>
        <w:b/>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270769C"/>
    <w:multiLevelType w:val="hybridMultilevel"/>
    <w:tmpl w:val="2730D382"/>
    <w:lvl w:ilvl="0" w:tplc="C42AF37C">
      <w:start w:val="1"/>
      <w:numFmt w:val="bullet"/>
      <w:lvlText w:val="•"/>
      <w:lvlJc w:val="left"/>
      <w:pPr>
        <w:tabs>
          <w:tab w:val="num" w:pos="720"/>
        </w:tabs>
        <w:ind w:left="720" w:hanging="360"/>
      </w:pPr>
      <w:rPr>
        <w:rFonts w:ascii="Arial" w:hAnsi="Arial" w:hint="default"/>
      </w:rPr>
    </w:lvl>
    <w:lvl w:ilvl="1" w:tplc="A5F897FC" w:tentative="1">
      <w:start w:val="1"/>
      <w:numFmt w:val="bullet"/>
      <w:lvlText w:val="•"/>
      <w:lvlJc w:val="left"/>
      <w:pPr>
        <w:tabs>
          <w:tab w:val="num" w:pos="1440"/>
        </w:tabs>
        <w:ind w:left="1440" w:hanging="360"/>
      </w:pPr>
      <w:rPr>
        <w:rFonts w:ascii="Arial" w:hAnsi="Arial" w:hint="default"/>
      </w:rPr>
    </w:lvl>
    <w:lvl w:ilvl="2" w:tplc="14F091BE" w:tentative="1">
      <w:start w:val="1"/>
      <w:numFmt w:val="bullet"/>
      <w:lvlText w:val="•"/>
      <w:lvlJc w:val="left"/>
      <w:pPr>
        <w:tabs>
          <w:tab w:val="num" w:pos="2160"/>
        </w:tabs>
        <w:ind w:left="2160" w:hanging="360"/>
      </w:pPr>
      <w:rPr>
        <w:rFonts w:ascii="Arial" w:hAnsi="Arial" w:hint="default"/>
      </w:rPr>
    </w:lvl>
    <w:lvl w:ilvl="3" w:tplc="98E868EC" w:tentative="1">
      <w:start w:val="1"/>
      <w:numFmt w:val="bullet"/>
      <w:lvlText w:val="•"/>
      <w:lvlJc w:val="left"/>
      <w:pPr>
        <w:tabs>
          <w:tab w:val="num" w:pos="2880"/>
        </w:tabs>
        <w:ind w:left="2880" w:hanging="360"/>
      </w:pPr>
      <w:rPr>
        <w:rFonts w:ascii="Arial" w:hAnsi="Arial" w:hint="default"/>
      </w:rPr>
    </w:lvl>
    <w:lvl w:ilvl="4" w:tplc="A9E2ADA8" w:tentative="1">
      <w:start w:val="1"/>
      <w:numFmt w:val="bullet"/>
      <w:lvlText w:val="•"/>
      <w:lvlJc w:val="left"/>
      <w:pPr>
        <w:tabs>
          <w:tab w:val="num" w:pos="3600"/>
        </w:tabs>
        <w:ind w:left="3600" w:hanging="360"/>
      </w:pPr>
      <w:rPr>
        <w:rFonts w:ascii="Arial" w:hAnsi="Arial" w:hint="default"/>
      </w:rPr>
    </w:lvl>
    <w:lvl w:ilvl="5" w:tplc="A4D27632" w:tentative="1">
      <w:start w:val="1"/>
      <w:numFmt w:val="bullet"/>
      <w:lvlText w:val="•"/>
      <w:lvlJc w:val="left"/>
      <w:pPr>
        <w:tabs>
          <w:tab w:val="num" w:pos="4320"/>
        </w:tabs>
        <w:ind w:left="4320" w:hanging="360"/>
      </w:pPr>
      <w:rPr>
        <w:rFonts w:ascii="Arial" w:hAnsi="Arial" w:hint="default"/>
      </w:rPr>
    </w:lvl>
    <w:lvl w:ilvl="6" w:tplc="B77CA240" w:tentative="1">
      <w:start w:val="1"/>
      <w:numFmt w:val="bullet"/>
      <w:lvlText w:val="•"/>
      <w:lvlJc w:val="left"/>
      <w:pPr>
        <w:tabs>
          <w:tab w:val="num" w:pos="5040"/>
        </w:tabs>
        <w:ind w:left="5040" w:hanging="360"/>
      </w:pPr>
      <w:rPr>
        <w:rFonts w:ascii="Arial" w:hAnsi="Arial" w:hint="default"/>
      </w:rPr>
    </w:lvl>
    <w:lvl w:ilvl="7" w:tplc="F5ECFB5C" w:tentative="1">
      <w:start w:val="1"/>
      <w:numFmt w:val="bullet"/>
      <w:lvlText w:val="•"/>
      <w:lvlJc w:val="left"/>
      <w:pPr>
        <w:tabs>
          <w:tab w:val="num" w:pos="5760"/>
        </w:tabs>
        <w:ind w:left="5760" w:hanging="360"/>
      </w:pPr>
      <w:rPr>
        <w:rFonts w:ascii="Arial" w:hAnsi="Arial" w:hint="default"/>
      </w:rPr>
    </w:lvl>
    <w:lvl w:ilvl="8" w:tplc="BC2EC218"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44412E2E"/>
    <w:multiLevelType w:val="hybridMultilevel"/>
    <w:tmpl w:val="A94AF002"/>
    <w:lvl w:ilvl="0" w:tplc="129E797A">
      <w:start w:val="1"/>
      <w:numFmt w:val="bullet"/>
      <w:lvlText w:val="•"/>
      <w:lvlJc w:val="left"/>
      <w:pPr>
        <w:tabs>
          <w:tab w:val="num" w:pos="720"/>
        </w:tabs>
        <w:ind w:left="720" w:hanging="360"/>
      </w:pPr>
      <w:rPr>
        <w:rFonts w:ascii="Arial" w:hAnsi="Arial" w:hint="default"/>
      </w:rPr>
    </w:lvl>
    <w:lvl w:ilvl="1" w:tplc="DFFA0D84" w:tentative="1">
      <w:start w:val="1"/>
      <w:numFmt w:val="bullet"/>
      <w:lvlText w:val="•"/>
      <w:lvlJc w:val="left"/>
      <w:pPr>
        <w:tabs>
          <w:tab w:val="num" w:pos="1440"/>
        </w:tabs>
        <w:ind w:left="1440" w:hanging="360"/>
      </w:pPr>
      <w:rPr>
        <w:rFonts w:ascii="Arial" w:hAnsi="Arial" w:hint="default"/>
      </w:rPr>
    </w:lvl>
    <w:lvl w:ilvl="2" w:tplc="D7D80BC0" w:tentative="1">
      <w:start w:val="1"/>
      <w:numFmt w:val="bullet"/>
      <w:lvlText w:val="•"/>
      <w:lvlJc w:val="left"/>
      <w:pPr>
        <w:tabs>
          <w:tab w:val="num" w:pos="2160"/>
        </w:tabs>
        <w:ind w:left="2160" w:hanging="360"/>
      </w:pPr>
      <w:rPr>
        <w:rFonts w:ascii="Arial" w:hAnsi="Arial" w:hint="default"/>
      </w:rPr>
    </w:lvl>
    <w:lvl w:ilvl="3" w:tplc="37369DF8" w:tentative="1">
      <w:start w:val="1"/>
      <w:numFmt w:val="bullet"/>
      <w:lvlText w:val="•"/>
      <w:lvlJc w:val="left"/>
      <w:pPr>
        <w:tabs>
          <w:tab w:val="num" w:pos="2880"/>
        </w:tabs>
        <w:ind w:left="2880" w:hanging="360"/>
      </w:pPr>
      <w:rPr>
        <w:rFonts w:ascii="Arial" w:hAnsi="Arial" w:hint="default"/>
      </w:rPr>
    </w:lvl>
    <w:lvl w:ilvl="4" w:tplc="9B768438" w:tentative="1">
      <w:start w:val="1"/>
      <w:numFmt w:val="bullet"/>
      <w:lvlText w:val="•"/>
      <w:lvlJc w:val="left"/>
      <w:pPr>
        <w:tabs>
          <w:tab w:val="num" w:pos="3600"/>
        </w:tabs>
        <w:ind w:left="3600" w:hanging="360"/>
      </w:pPr>
      <w:rPr>
        <w:rFonts w:ascii="Arial" w:hAnsi="Arial" w:hint="default"/>
      </w:rPr>
    </w:lvl>
    <w:lvl w:ilvl="5" w:tplc="01CC6F8C" w:tentative="1">
      <w:start w:val="1"/>
      <w:numFmt w:val="bullet"/>
      <w:lvlText w:val="•"/>
      <w:lvlJc w:val="left"/>
      <w:pPr>
        <w:tabs>
          <w:tab w:val="num" w:pos="4320"/>
        </w:tabs>
        <w:ind w:left="4320" w:hanging="360"/>
      </w:pPr>
      <w:rPr>
        <w:rFonts w:ascii="Arial" w:hAnsi="Arial" w:hint="default"/>
      </w:rPr>
    </w:lvl>
    <w:lvl w:ilvl="6" w:tplc="D9DC4CAC" w:tentative="1">
      <w:start w:val="1"/>
      <w:numFmt w:val="bullet"/>
      <w:lvlText w:val="•"/>
      <w:lvlJc w:val="left"/>
      <w:pPr>
        <w:tabs>
          <w:tab w:val="num" w:pos="5040"/>
        </w:tabs>
        <w:ind w:left="5040" w:hanging="360"/>
      </w:pPr>
      <w:rPr>
        <w:rFonts w:ascii="Arial" w:hAnsi="Arial" w:hint="default"/>
      </w:rPr>
    </w:lvl>
    <w:lvl w:ilvl="7" w:tplc="E01A055C" w:tentative="1">
      <w:start w:val="1"/>
      <w:numFmt w:val="bullet"/>
      <w:lvlText w:val="•"/>
      <w:lvlJc w:val="left"/>
      <w:pPr>
        <w:tabs>
          <w:tab w:val="num" w:pos="5760"/>
        </w:tabs>
        <w:ind w:left="5760" w:hanging="360"/>
      </w:pPr>
      <w:rPr>
        <w:rFonts w:ascii="Arial" w:hAnsi="Arial" w:hint="default"/>
      </w:rPr>
    </w:lvl>
    <w:lvl w:ilvl="8" w:tplc="1D5C9804"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45545F9C"/>
    <w:multiLevelType w:val="hybridMultilevel"/>
    <w:tmpl w:val="F106F752"/>
    <w:lvl w:ilvl="0" w:tplc="A642DEF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5871A0C"/>
    <w:multiLevelType w:val="hybridMultilevel"/>
    <w:tmpl w:val="FB185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59808FD"/>
    <w:multiLevelType w:val="hybridMultilevel"/>
    <w:tmpl w:val="ED768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460E5390"/>
    <w:multiLevelType w:val="hybridMultilevel"/>
    <w:tmpl w:val="D5969B5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47461A0E"/>
    <w:multiLevelType w:val="hybridMultilevel"/>
    <w:tmpl w:val="7444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90225F2"/>
    <w:multiLevelType w:val="hybridMultilevel"/>
    <w:tmpl w:val="C40C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A184508"/>
    <w:multiLevelType w:val="hybridMultilevel"/>
    <w:tmpl w:val="8A820AB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4A1D0C7C"/>
    <w:multiLevelType w:val="hybridMultilevel"/>
    <w:tmpl w:val="22F0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C5C1BDE"/>
    <w:multiLevelType w:val="hybridMultilevel"/>
    <w:tmpl w:val="A2DA290E"/>
    <w:lvl w:ilvl="0" w:tplc="641AD2D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EC05156"/>
    <w:multiLevelType w:val="hybridMultilevel"/>
    <w:tmpl w:val="CDA601BC"/>
    <w:lvl w:ilvl="0" w:tplc="FD7C2746">
      <w:start w:val="1"/>
      <w:numFmt w:val="bullet"/>
      <w:lvlText w:val=""/>
      <w:lvlJc w:val="left"/>
      <w:pPr>
        <w:ind w:left="360" w:hanging="360"/>
      </w:pPr>
      <w:rPr>
        <w:rFonts w:ascii="Symbol" w:hAnsi="Symbol" w:hint="default"/>
        <w:b/>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F326D9E"/>
    <w:multiLevelType w:val="hybridMultilevel"/>
    <w:tmpl w:val="4A10BE10"/>
    <w:lvl w:ilvl="0" w:tplc="1CA42BBA">
      <w:start w:val="1"/>
      <w:numFmt w:val="bullet"/>
      <w:lvlText w:val="•"/>
      <w:lvlJc w:val="left"/>
      <w:pPr>
        <w:tabs>
          <w:tab w:val="num" w:pos="720"/>
        </w:tabs>
        <w:ind w:left="720" w:hanging="360"/>
      </w:pPr>
      <w:rPr>
        <w:rFonts w:ascii="Arial" w:hAnsi="Arial" w:hint="default"/>
      </w:rPr>
    </w:lvl>
    <w:lvl w:ilvl="1" w:tplc="D068BFDC" w:tentative="1">
      <w:start w:val="1"/>
      <w:numFmt w:val="bullet"/>
      <w:lvlText w:val="•"/>
      <w:lvlJc w:val="left"/>
      <w:pPr>
        <w:tabs>
          <w:tab w:val="num" w:pos="1440"/>
        </w:tabs>
        <w:ind w:left="1440" w:hanging="360"/>
      </w:pPr>
      <w:rPr>
        <w:rFonts w:ascii="Arial" w:hAnsi="Arial" w:hint="default"/>
      </w:rPr>
    </w:lvl>
    <w:lvl w:ilvl="2" w:tplc="00AE4C4E" w:tentative="1">
      <w:start w:val="1"/>
      <w:numFmt w:val="bullet"/>
      <w:lvlText w:val="•"/>
      <w:lvlJc w:val="left"/>
      <w:pPr>
        <w:tabs>
          <w:tab w:val="num" w:pos="2160"/>
        </w:tabs>
        <w:ind w:left="2160" w:hanging="360"/>
      </w:pPr>
      <w:rPr>
        <w:rFonts w:ascii="Arial" w:hAnsi="Arial" w:hint="default"/>
      </w:rPr>
    </w:lvl>
    <w:lvl w:ilvl="3" w:tplc="BB9E4722" w:tentative="1">
      <w:start w:val="1"/>
      <w:numFmt w:val="bullet"/>
      <w:lvlText w:val="•"/>
      <w:lvlJc w:val="left"/>
      <w:pPr>
        <w:tabs>
          <w:tab w:val="num" w:pos="2880"/>
        </w:tabs>
        <w:ind w:left="2880" w:hanging="360"/>
      </w:pPr>
      <w:rPr>
        <w:rFonts w:ascii="Arial" w:hAnsi="Arial" w:hint="default"/>
      </w:rPr>
    </w:lvl>
    <w:lvl w:ilvl="4" w:tplc="351E2486" w:tentative="1">
      <w:start w:val="1"/>
      <w:numFmt w:val="bullet"/>
      <w:lvlText w:val="•"/>
      <w:lvlJc w:val="left"/>
      <w:pPr>
        <w:tabs>
          <w:tab w:val="num" w:pos="3600"/>
        </w:tabs>
        <w:ind w:left="3600" w:hanging="360"/>
      </w:pPr>
      <w:rPr>
        <w:rFonts w:ascii="Arial" w:hAnsi="Arial" w:hint="default"/>
      </w:rPr>
    </w:lvl>
    <w:lvl w:ilvl="5" w:tplc="80ACE02E" w:tentative="1">
      <w:start w:val="1"/>
      <w:numFmt w:val="bullet"/>
      <w:lvlText w:val="•"/>
      <w:lvlJc w:val="left"/>
      <w:pPr>
        <w:tabs>
          <w:tab w:val="num" w:pos="4320"/>
        </w:tabs>
        <w:ind w:left="4320" w:hanging="360"/>
      </w:pPr>
      <w:rPr>
        <w:rFonts w:ascii="Arial" w:hAnsi="Arial" w:hint="default"/>
      </w:rPr>
    </w:lvl>
    <w:lvl w:ilvl="6" w:tplc="E4A6702C" w:tentative="1">
      <w:start w:val="1"/>
      <w:numFmt w:val="bullet"/>
      <w:lvlText w:val="•"/>
      <w:lvlJc w:val="left"/>
      <w:pPr>
        <w:tabs>
          <w:tab w:val="num" w:pos="5040"/>
        </w:tabs>
        <w:ind w:left="5040" w:hanging="360"/>
      </w:pPr>
      <w:rPr>
        <w:rFonts w:ascii="Arial" w:hAnsi="Arial" w:hint="default"/>
      </w:rPr>
    </w:lvl>
    <w:lvl w:ilvl="7" w:tplc="B18A7B2C" w:tentative="1">
      <w:start w:val="1"/>
      <w:numFmt w:val="bullet"/>
      <w:lvlText w:val="•"/>
      <w:lvlJc w:val="left"/>
      <w:pPr>
        <w:tabs>
          <w:tab w:val="num" w:pos="5760"/>
        </w:tabs>
        <w:ind w:left="5760" w:hanging="360"/>
      </w:pPr>
      <w:rPr>
        <w:rFonts w:ascii="Arial" w:hAnsi="Arial" w:hint="default"/>
      </w:rPr>
    </w:lvl>
    <w:lvl w:ilvl="8" w:tplc="CD34CF98"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529B493F"/>
    <w:multiLevelType w:val="hybridMultilevel"/>
    <w:tmpl w:val="483EE03E"/>
    <w:lvl w:ilvl="0" w:tplc="67F6C7F0">
      <w:start w:val="1"/>
      <w:numFmt w:val="bullet"/>
      <w:lvlText w:val=""/>
      <w:lvlJc w:val="left"/>
      <w:pPr>
        <w:ind w:left="720" w:hanging="360"/>
      </w:pPr>
      <w:rPr>
        <w:rFonts w:ascii="Symbol" w:hAnsi="Symbol"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3A76263"/>
    <w:multiLevelType w:val="hybridMultilevel"/>
    <w:tmpl w:val="53DED7F2"/>
    <w:lvl w:ilvl="0" w:tplc="1C78B106">
      <w:start w:val="1"/>
      <w:numFmt w:val="bullet"/>
      <w:lvlText w:val="•"/>
      <w:lvlJc w:val="left"/>
      <w:pPr>
        <w:tabs>
          <w:tab w:val="num" w:pos="720"/>
        </w:tabs>
        <w:ind w:left="720" w:hanging="360"/>
      </w:pPr>
      <w:rPr>
        <w:rFonts w:ascii="Arial" w:hAnsi="Arial" w:hint="default"/>
      </w:rPr>
    </w:lvl>
    <w:lvl w:ilvl="1" w:tplc="A726F32E" w:tentative="1">
      <w:start w:val="1"/>
      <w:numFmt w:val="bullet"/>
      <w:lvlText w:val="•"/>
      <w:lvlJc w:val="left"/>
      <w:pPr>
        <w:tabs>
          <w:tab w:val="num" w:pos="1440"/>
        </w:tabs>
        <w:ind w:left="1440" w:hanging="360"/>
      </w:pPr>
      <w:rPr>
        <w:rFonts w:ascii="Arial" w:hAnsi="Arial" w:hint="default"/>
      </w:rPr>
    </w:lvl>
    <w:lvl w:ilvl="2" w:tplc="CE60BA2E" w:tentative="1">
      <w:start w:val="1"/>
      <w:numFmt w:val="bullet"/>
      <w:lvlText w:val="•"/>
      <w:lvlJc w:val="left"/>
      <w:pPr>
        <w:tabs>
          <w:tab w:val="num" w:pos="2160"/>
        </w:tabs>
        <w:ind w:left="2160" w:hanging="360"/>
      </w:pPr>
      <w:rPr>
        <w:rFonts w:ascii="Arial" w:hAnsi="Arial" w:hint="default"/>
      </w:rPr>
    </w:lvl>
    <w:lvl w:ilvl="3" w:tplc="158AC49A" w:tentative="1">
      <w:start w:val="1"/>
      <w:numFmt w:val="bullet"/>
      <w:lvlText w:val="•"/>
      <w:lvlJc w:val="left"/>
      <w:pPr>
        <w:tabs>
          <w:tab w:val="num" w:pos="2880"/>
        </w:tabs>
        <w:ind w:left="2880" w:hanging="360"/>
      </w:pPr>
      <w:rPr>
        <w:rFonts w:ascii="Arial" w:hAnsi="Arial" w:hint="default"/>
      </w:rPr>
    </w:lvl>
    <w:lvl w:ilvl="4" w:tplc="BEE0358A">
      <w:start w:val="1"/>
      <w:numFmt w:val="bullet"/>
      <w:lvlText w:val="•"/>
      <w:lvlJc w:val="left"/>
      <w:pPr>
        <w:tabs>
          <w:tab w:val="num" w:pos="3600"/>
        </w:tabs>
        <w:ind w:left="3600" w:hanging="360"/>
      </w:pPr>
      <w:rPr>
        <w:rFonts w:ascii="Arial" w:hAnsi="Arial" w:hint="default"/>
      </w:rPr>
    </w:lvl>
    <w:lvl w:ilvl="5" w:tplc="3F26DFCA" w:tentative="1">
      <w:start w:val="1"/>
      <w:numFmt w:val="bullet"/>
      <w:lvlText w:val="•"/>
      <w:lvlJc w:val="left"/>
      <w:pPr>
        <w:tabs>
          <w:tab w:val="num" w:pos="4320"/>
        </w:tabs>
        <w:ind w:left="4320" w:hanging="360"/>
      </w:pPr>
      <w:rPr>
        <w:rFonts w:ascii="Arial" w:hAnsi="Arial" w:hint="default"/>
      </w:rPr>
    </w:lvl>
    <w:lvl w:ilvl="6" w:tplc="D60E717C" w:tentative="1">
      <w:start w:val="1"/>
      <w:numFmt w:val="bullet"/>
      <w:lvlText w:val="•"/>
      <w:lvlJc w:val="left"/>
      <w:pPr>
        <w:tabs>
          <w:tab w:val="num" w:pos="5040"/>
        </w:tabs>
        <w:ind w:left="5040" w:hanging="360"/>
      </w:pPr>
      <w:rPr>
        <w:rFonts w:ascii="Arial" w:hAnsi="Arial" w:hint="default"/>
      </w:rPr>
    </w:lvl>
    <w:lvl w:ilvl="7" w:tplc="025A8690" w:tentative="1">
      <w:start w:val="1"/>
      <w:numFmt w:val="bullet"/>
      <w:lvlText w:val="•"/>
      <w:lvlJc w:val="left"/>
      <w:pPr>
        <w:tabs>
          <w:tab w:val="num" w:pos="5760"/>
        </w:tabs>
        <w:ind w:left="5760" w:hanging="360"/>
      </w:pPr>
      <w:rPr>
        <w:rFonts w:ascii="Arial" w:hAnsi="Arial" w:hint="default"/>
      </w:rPr>
    </w:lvl>
    <w:lvl w:ilvl="8" w:tplc="AE9C27C4"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55074556"/>
    <w:multiLevelType w:val="hybridMultilevel"/>
    <w:tmpl w:val="4092A94C"/>
    <w:lvl w:ilvl="0" w:tplc="04090001">
      <w:start w:val="1"/>
      <w:numFmt w:val="bullet"/>
      <w:lvlText w:val=""/>
      <w:lvlJc w:val="left"/>
      <w:pPr>
        <w:ind w:left="360" w:hanging="360"/>
      </w:pPr>
      <w:rPr>
        <w:rFonts w:ascii="Symbol" w:hAnsi="Symbol" w:hint="default"/>
      </w:rPr>
    </w:lvl>
    <w:lvl w:ilvl="1" w:tplc="5E3E0836">
      <w:start w:val="1"/>
      <w:numFmt w:val="bullet"/>
      <w:lvlText w:val="o"/>
      <w:lvlJc w:val="left"/>
      <w:pPr>
        <w:ind w:left="1080" w:hanging="360"/>
      </w:pPr>
      <w:rPr>
        <w:rFonts w:ascii="Courier New" w:hAnsi="Courier New" w:cs="Courier New" w:hint="default"/>
        <w:sz w:val="16"/>
        <w:szCs w:val="16"/>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55847608"/>
    <w:multiLevelType w:val="hybridMultilevel"/>
    <w:tmpl w:val="EF1CB9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58A44DE7"/>
    <w:multiLevelType w:val="hybridMultilevel"/>
    <w:tmpl w:val="A768D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8C8342C"/>
    <w:multiLevelType w:val="hybridMultilevel"/>
    <w:tmpl w:val="96E2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A9D6F63"/>
    <w:multiLevelType w:val="hybridMultilevel"/>
    <w:tmpl w:val="0A40A5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AE3725F"/>
    <w:multiLevelType w:val="multilevel"/>
    <w:tmpl w:val="FB1E7A30"/>
    <w:lvl w:ilvl="0">
      <w:start w:val="1"/>
      <w:numFmt w:val="bullet"/>
      <w:lvlText w:val=""/>
      <w:lvlJc w:val="left"/>
      <w:pPr>
        <w:tabs>
          <w:tab w:val="num" w:pos="720"/>
        </w:tabs>
        <w:ind w:left="720" w:hanging="360"/>
      </w:pPr>
      <w:rPr>
        <w:rFonts w:ascii="Symbol" w:hAnsi="Symbol" w:hint="default"/>
        <w:color w:val="222222"/>
        <w:sz w:val="20"/>
      </w:rPr>
    </w:lvl>
    <w:lvl w:ilvl="1">
      <w:start w:val="1"/>
      <w:numFmt w:val="bullet"/>
      <w:lvlText w:val=""/>
      <w:lvlJc w:val="left"/>
      <w:pPr>
        <w:ind w:left="1740" w:hanging="660"/>
      </w:pPr>
      <w:rPr>
        <w:rFonts w:ascii="Symbol" w:hAnsi="Symbol" w:hint="default"/>
        <w:sz w:val="24"/>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ascii="Arial" w:hAnsi="Arial" w:cs="Aria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C143F2D"/>
    <w:multiLevelType w:val="hybridMultilevel"/>
    <w:tmpl w:val="E7DC7AF4"/>
    <w:lvl w:ilvl="0" w:tplc="682CE0E0">
      <w:start w:val="1"/>
      <w:numFmt w:val="bullet"/>
      <w:lvlText w:val="•"/>
      <w:lvlJc w:val="left"/>
      <w:pPr>
        <w:tabs>
          <w:tab w:val="num" w:pos="720"/>
        </w:tabs>
        <w:ind w:left="720" w:hanging="360"/>
      </w:pPr>
      <w:rPr>
        <w:rFonts w:ascii="Arial" w:hAnsi="Arial" w:hint="default"/>
      </w:rPr>
    </w:lvl>
    <w:lvl w:ilvl="1" w:tplc="ACA6F546">
      <w:start w:val="1"/>
      <w:numFmt w:val="bullet"/>
      <w:lvlText w:val="•"/>
      <w:lvlJc w:val="left"/>
      <w:pPr>
        <w:tabs>
          <w:tab w:val="num" w:pos="1440"/>
        </w:tabs>
        <w:ind w:left="1440" w:hanging="360"/>
      </w:pPr>
      <w:rPr>
        <w:rFonts w:ascii="Arial" w:hAnsi="Arial" w:hint="default"/>
      </w:rPr>
    </w:lvl>
    <w:lvl w:ilvl="2" w:tplc="405EEBDC" w:tentative="1">
      <w:start w:val="1"/>
      <w:numFmt w:val="bullet"/>
      <w:lvlText w:val="•"/>
      <w:lvlJc w:val="left"/>
      <w:pPr>
        <w:tabs>
          <w:tab w:val="num" w:pos="2160"/>
        </w:tabs>
        <w:ind w:left="2160" w:hanging="360"/>
      </w:pPr>
      <w:rPr>
        <w:rFonts w:ascii="Arial" w:hAnsi="Arial" w:hint="default"/>
      </w:rPr>
    </w:lvl>
    <w:lvl w:ilvl="3" w:tplc="13089290" w:tentative="1">
      <w:start w:val="1"/>
      <w:numFmt w:val="bullet"/>
      <w:lvlText w:val="•"/>
      <w:lvlJc w:val="left"/>
      <w:pPr>
        <w:tabs>
          <w:tab w:val="num" w:pos="2880"/>
        </w:tabs>
        <w:ind w:left="2880" w:hanging="360"/>
      </w:pPr>
      <w:rPr>
        <w:rFonts w:ascii="Arial" w:hAnsi="Arial" w:hint="default"/>
      </w:rPr>
    </w:lvl>
    <w:lvl w:ilvl="4" w:tplc="0D76A3C0" w:tentative="1">
      <w:start w:val="1"/>
      <w:numFmt w:val="bullet"/>
      <w:lvlText w:val="•"/>
      <w:lvlJc w:val="left"/>
      <w:pPr>
        <w:tabs>
          <w:tab w:val="num" w:pos="3600"/>
        </w:tabs>
        <w:ind w:left="3600" w:hanging="360"/>
      </w:pPr>
      <w:rPr>
        <w:rFonts w:ascii="Arial" w:hAnsi="Arial" w:hint="default"/>
      </w:rPr>
    </w:lvl>
    <w:lvl w:ilvl="5" w:tplc="9D7AE59A" w:tentative="1">
      <w:start w:val="1"/>
      <w:numFmt w:val="bullet"/>
      <w:lvlText w:val="•"/>
      <w:lvlJc w:val="left"/>
      <w:pPr>
        <w:tabs>
          <w:tab w:val="num" w:pos="4320"/>
        </w:tabs>
        <w:ind w:left="4320" w:hanging="360"/>
      </w:pPr>
      <w:rPr>
        <w:rFonts w:ascii="Arial" w:hAnsi="Arial" w:hint="default"/>
      </w:rPr>
    </w:lvl>
    <w:lvl w:ilvl="6" w:tplc="C69E213A" w:tentative="1">
      <w:start w:val="1"/>
      <w:numFmt w:val="bullet"/>
      <w:lvlText w:val="•"/>
      <w:lvlJc w:val="left"/>
      <w:pPr>
        <w:tabs>
          <w:tab w:val="num" w:pos="5040"/>
        </w:tabs>
        <w:ind w:left="5040" w:hanging="360"/>
      </w:pPr>
      <w:rPr>
        <w:rFonts w:ascii="Arial" w:hAnsi="Arial" w:hint="default"/>
      </w:rPr>
    </w:lvl>
    <w:lvl w:ilvl="7" w:tplc="289EA82C" w:tentative="1">
      <w:start w:val="1"/>
      <w:numFmt w:val="bullet"/>
      <w:lvlText w:val="•"/>
      <w:lvlJc w:val="left"/>
      <w:pPr>
        <w:tabs>
          <w:tab w:val="num" w:pos="5760"/>
        </w:tabs>
        <w:ind w:left="5760" w:hanging="360"/>
      </w:pPr>
      <w:rPr>
        <w:rFonts w:ascii="Arial" w:hAnsi="Arial" w:hint="default"/>
      </w:rPr>
    </w:lvl>
    <w:lvl w:ilvl="8" w:tplc="1D489730"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5C7244DF"/>
    <w:multiLevelType w:val="multilevel"/>
    <w:tmpl w:val="CF209D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9" w15:restartNumberingAfterBreak="0">
    <w:nsid w:val="5DA36F71"/>
    <w:multiLevelType w:val="hybridMultilevel"/>
    <w:tmpl w:val="13723F4A"/>
    <w:lvl w:ilvl="0" w:tplc="45900B5E">
      <w:start w:val="1"/>
      <w:numFmt w:val="bullet"/>
      <w:lvlText w:val=""/>
      <w:lvlJc w:val="left"/>
      <w:pPr>
        <w:tabs>
          <w:tab w:val="num" w:pos="720"/>
        </w:tabs>
        <w:ind w:left="720" w:hanging="360"/>
      </w:pPr>
      <w:rPr>
        <w:rFonts w:ascii="Wingdings" w:hAnsi="Wingdings" w:hint="default"/>
      </w:rPr>
    </w:lvl>
    <w:lvl w:ilvl="1" w:tplc="6E8A2006">
      <w:start w:val="1"/>
      <w:numFmt w:val="bullet"/>
      <w:lvlText w:val=""/>
      <w:lvlJc w:val="left"/>
      <w:pPr>
        <w:tabs>
          <w:tab w:val="num" w:pos="1440"/>
        </w:tabs>
        <w:ind w:left="1440" w:hanging="360"/>
      </w:pPr>
      <w:rPr>
        <w:rFonts w:ascii="Wingdings" w:hAnsi="Wingdings" w:hint="default"/>
      </w:rPr>
    </w:lvl>
    <w:lvl w:ilvl="2" w:tplc="EA149884" w:tentative="1">
      <w:start w:val="1"/>
      <w:numFmt w:val="bullet"/>
      <w:lvlText w:val=""/>
      <w:lvlJc w:val="left"/>
      <w:pPr>
        <w:tabs>
          <w:tab w:val="num" w:pos="2160"/>
        </w:tabs>
        <w:ind w:left="2160" w:hanging="360"/>
      </w:pPr>
      <w:rPr>
        <w:rFonts w:ascii="Wingdings" w:hAnsi="Wingdings" w:hint="default"/>
      </w:rPr>
    </w:lvl>
    <w:lvl w:ilvl="3" w:tplc="97507B5E" w:tentative="1">
      <w:start w:val="1"/>
      <w:numFmt w:val="bullet"/>
      <w:lvlText w:val=""/>
      <w:lvlJc w:val="left"/>
      <w:pPr>
        <w:tabs>
          <w:tab w:val="num" w:pos="2880"/>
        </w:tabs>
        <w:ind w:left="2880" w:hanging="360"/>
      </w:pPr>
      <w:rPr>
        <w:rFonts w:ascii="Wingdings" w:hAnsi="Wingdings" w:hint="default"/>
      </w:rPr>
    </w:lvl>
    <w:lvl w:ilvl="4" w:tplc="20E2E844" w:tentative="1">
      <w:start w:val="1"/>
      <w:numFmt w:val="bullet"/>
      <w:lvlText w:val=""/>
      <w:lvlJc w:val="left"/>
      <w:pPr>
        <w:tabs>
          <w:tab w:val="num" w:pos="3600"/>
        </w:tabs>
        <w:ind w:left="3600" w:hanging="360"/>
      </w:pPr>
      <w:rPr>
        <w:rFonts w:ascii="Wingdings" w:hAnsi="Wingdings" w:hint="default"/>
      </w:rPr>
    </w:lvl>
    <w:lvl w:ilvl="5" w:tplc="143CBEBA" w:tentative="1">
      <w:start w:val="1"/>
      <w:numFmt w:val="bullet"/>
      <w:lvlText w:val=""/>
      <w:lvlJc w:val="left"/>
      <w:pPr>
        <w:tabs>
          <w:tab w:val="num" w:pos="4320"/>
        </w:tabs>
        <w:ind w:left="4320" w:hanging="360"/>
      </w:pPr>
      <w:rPr>
        <w:rFonts w:ascii="Wingdings" w:hAnsi="Wingdings" w:hint="default"/>
      </w:rPr>
    </w:lvl>
    <w:lvl w:ilvl="6" w:tplc="75A0FB4E" w:tentative="1">
      <w:start w:val="1"/>
      <w:numFmt w:val="bullet"/>
      <w:lvlText w:val=""/>
      <w:lvlJc w:val="left"/>
      <w:pPr>
        <w:tabs>
          <w:tab w:val="num" w:pos="5040"/>
        </w:tabs>
        <w:ind w:left="5040" w:hanging="360"/>
      </w:pPr>
      <w:rPr>
        <w:rFonts w:ascii="Wingdings" w:hAnsi="Wingdings" w:hint="default"/>
      </w:rPr>
    </w:lvl>
    <w:lvl w:ilvl="7" w:tplc="98B83C2C" w:tentative="1">
      <w:start w:val="1"/>
      <w:numFmt w:val="bullet"/>
      <w:lvlText w:val=""/>
      <w:lvlJc w:val="left"/>
      <w:pPr>
        <w:tabs>
          <w:tab w:val="num" w:pos="5760"/>
        </w:tabs>
        <w:ind w:left="5760" w:hanging="360"/>
      </w:pPr>
      <w:rPr>
        <w:rFonts w:ascii="Wingdings" w:hAnsi="Wingdings" w:hint="default"/>
      </w:rPr>
    </w:lvl>
    <w:lvl w:ilvl="8" w:tplc="AFA00508"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E0D5373"/>
    <w:multiLevelType w:val="hybridMultilevel"/>
    <w:tmpl w:val="1182E3B4"/>
    <w:lvl w:ilvl="0" w:tplc="172C303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E1B7AFB"/>
    <w:multiLevelType w:val="hybridMultilevel"/>
    <w:tmpl w:val="9552D0D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5F2C6265"/>
    <w:multiLevelType w:val="hybridMultilevel"/>
    <w:tmpl w:val="F180592A"/>
    <w:lvl w:ilvl="0" w:tplc="F2F2DAFC">
      <w:start w:val="1"/>
      <w:numFmt w:val="bullet"/>
      <w:lvlText w:val="•"/>
      <w:lvlJc w:val="left"/>
      <w:pPr>
        <w:tabs>
          <w:tab w:val="num" w:pos="720"/>
        </w:tabs>
        <w:ind w:left="720" w:hanging="360"/>
      </w:pPr>
      <w:rPr>
        <w:rFonts w:ascii="Arial" w:hAnsi="Arial" w:hint="default"/>
      </w:rPr>
    </w:lvl>
    <w:lvl w:ilvl="1" w:tplc="79E0E484">
      <w:start w:val="1"/>
      <w:numFmt w:val="bullet"/>
      <w:lvlText w:val="•"/>
      <w:lvlJc w:val="left"/>
      <w:pPr>
        <w:tabs>
          <w:tab w:val="num" w:pos="1440"/>
        </w:tabs>
        <w:ind w:left="1440" w:hanging="360"/>
      </w:pPr>
      <w:rPr>
        <w:rFonts w:ascii="Arial" w:hAnsi="Arial" w:hint="default"/>
      </w:rPr>
    </w:lvl>
    <w:lvl w:ilvl="2" w:tplc="376A6882" w:tentative="1">
      <w:start w:val="1"/>
      <w:numFmt w:val="bullet"/>
      <w:lvlText w:val="•"/>
      <w:lvlJc w:val="left"/>
      <w:pPr>
        <w:tabs>
          <w:tab w:val="num" w:pos="2160"/>
        </w:tabs>
        <w:ind w:left="2160" w:hanging="360"/>
      </w:pPr>
      <w:rPr>
        <w:rFonts w:ascii="Arial" w:hAnsi="Arial" w:hint="default"/>
      </w:rPr>
    </w:lvl>
    <w:lvl w:ilvl="3" w:tplc="B40A5EDA" w:tentative="1">
      <w:start w:val="1"/>
      <w:numFmt w:val="bullet"/>
      <w:lvlText w:val="•"/>
      <w:lvlJc w:val="left"/>
      <w:pPr>
        <w:tabs>
          <w:tab w:val="num" w:pos="2880"/>
        </w:tabs>
        <w:ind w:left="2880" w:hanging="360"/>
      </w:pPr>
      <w:rPr>
        <w:rFonts w:ascii="Arial" w:hAnsi="Arial" w:hint="default"/>
      </w:rPr>
    </w:lvl>
    <w:lvl w:ilvl="4" w:tplc="46D4B9E6" w:tentative="1">
      <w:start w:val="1"/>
      <w:numFmt w:val="bullet"/>
      <w:lvlText w:val="•"/>
      <w:lvlJc w:val="left"/>
      <w:pPr>
        <w:tabs>
          <w:tab w:val="num" w:pos="3600"/>
        </w:tabs>
        <w:ind w:left="3600" w:hanging="360"/>
      </w:pPr>
      <w:rPr>
        <w:rFonts w:ascii="Arial" w:hAnsi="Arial" w:hint="default"/>
      </w:rPr>
    </w:lvl>
    <w:lvl w:ilvl="5" w:tplc="4C444B56" w:tentative="1">
      <w:start w:val="1"/>
      <w:numFmt w:val="bullet"/>
      <w:lvlText w:val="•"/>
      <w:lvlJc w:val="left"/>
      <w:pPr>
        <w:tabs>
          <w:tab w:val="num" w:pos="4320"/>
        </w:tabs>
        <w:ind w:left="4320" w:hanging="360"/>
      </w:pPr>
      <w:rPr>
        <w:rFonts w:ascii="Arial" w:hAnsi="Arial" w:hint="default"/>
      </w:rPr>
    </w:lvl>
    <w:lvl w:ilvl="6" w:tplc="ACD84F96" w:tentative="1">
      <w:start w:val="1"/>
      <w:numFmt w:val="bullet"/>
      <w:lvlText w:val="•"/>
      <w:lvlJc w:val="left"/>
      <w:pPr>
        <w:tabs>
          <w:tab w:val="num" w:pos="5040"/>
        </w:tabs>
        <w:ind w:left="5040" w:hanging="360"/>
      </w:pPr>
      <w:rPr>
        <w:rFonts w:ascii="Arial" w:hAnsi="Arial" w:hint="default"/>
      </w:rPr>
    </w:lvl>
    <w:lvl w:ilvl="7" w:tplc="99AAB954" w:tentative="1">
      <w:start w:val="1"/>
      <w:numFmt w:val="bullet"/>
      <w:lvlText w:val="•"/>
      <w:lvlJc w:val="left"/>
      <w:pPr>
        <w:tabs>
          <w:tab w:val="num" w:pos="5760"/>
        </w:tabs>
        <w:ind w:left="5760" w:hanging="360"/>
      </w:pPr>
      <w:rPr>
        <w:rFonts w:ascii="Arial" w:hAnsi="Arial" w:hint="default"/>
      </w:rPr>
    </w:lvl>
    <w:lvl w:ilvl="8" w:tplc="4EA8DED8"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5F8A0E0D"/>
    <w:multiLevelType w:val="hybridMultilevel"/>
    <w:tmpl w:val="75D61C58"/>
    <w:lvl w:ilvl="0" w:tplc="E578C654">
      <w:start w:val="1"/>
      <w:numFmt w:val="bullet"/>
      <w:lvlText w:val="•"/>
      <w:lvlJc w:val="left"/>
      <w:pPr>
        <w:tabs>
          <w:tab w:val="num" w:pos="720"/>
        </w:tabs>
        <w:ind w:left="720" w:hanging="360"/>
      </w:pPr>
      <w:rPr>
        <w:rFonts w:ascii="Arial" w:hAnsi="Arial" w:hint="default"/>
      </w:rPr>
    </w:lvl>
    <w:lvl w:ilvl="1" w:tplc="0710758E" w:tentative="1">
      <w:start w:val="1"/>
      <w:numFmt w:val="bullet"/>
      <w:lvlText w:val="•"/>
      <w:lvlJc w:val="left"/>
      <w:pPr>
        <w:tabs>
          <w:tab w:val="num" w:pos="1440"/>
        </w:tabs>
        <w:ind w:left="1440" w:hanging="360"/>
      </w:pPr>
      <w:rPr>
        <w:rFonts w:ascii="Arial" w:hAnsi="Arial" w:hint="default"/>
      </w:rPr>
    </w:lvl>
    <w:lvl w:ilvl="2" w:tplc="5D04BEAE" w:tentative="1">
      <w:start w:val="1"/>
      <w:numFmt w:val="bullet"/>
      <w:lvlText w:val="•"/>
      <w:lvlJc w:val="left"/>
      <w:pPr>
        <w:tabs>
          <w:tab w:val="num" w:pos="2160"/>
        </w:tabs>
        <w:ind w:left="2160" w:hanging="360"/>
      </w:pPr>
      <w:rPr>
        <w:rFonts w:ascii="Arial" w:hAnsi="Arial" w:hint="default"/>
      </w:rPr>
    </w:lvl>
    <w:lvl w:ilvl="3" w:tplc="A2C04934" w:tentative="1">
      <w:start w:val="1"/>
      <w:numFmt w:val="bullet"/>
      <w:lvlText w:val="•"/>
      <w:lvlJc w:val="left"/>
      <w:pPr>
        <w:tabs>
          <w:tab w:val="num" w:pos="2880"/>
        </w:tabs>
        <w:ind w:left="2880" w:hanging="360"/>
      </w:pPr>
      <w:rPr>
        <w:rFonts w:ascii="Arial" w:hAnsi="Arial" w:hint="default"/>
      </w:rPr>
    </w:lvl>
    <w:lvl w:ilvl="4" w:tplc="DD48CBEC" w:tentative="1">
      <w:start w:val="1"/>
      <w:numFmt w:val="bullet"/>
      <w:lvlText w:val="•"/>
      <w:lvlJc w:val="left"/>
      <w:pPr>
        <w:tabs>
          <w:tab w:val="num" w:pos="3600"/>
        </w:tabs>
        <w:ind w:left="3600" w:hanging="360"/>
      </w:pPr>
      <w:rPr>
        <w:rFonts w:ascii="Arial" w:hAnsi="Arial" w:hint="default"/>
      </w:rPr>
    </w:lvl>
    <w:lvl w:ilvl="5" w:tplc="CFB4E1AA" w:tentative="1">
      <w:start w:val="1"/>
      <w:numFmt w:val="bullet"/>
      <w:lvlText w:val="•"/>
      <w:lvlJc w:val="left"/>
      <w:pPr>
        <w:tabs>
          <w:tab w:val="num" w:pos="4320"/>
        </w:tabs>
        <w:ind w:left="4320" w:hanging="360"/>
      </w:pPr>
      <w:rPr>
        <w:rFonts w:ascii="Arial" w:hAnsi="Arial" w:hint="default"/>
      </w:rPr>
    </w:lvl>
    <w:lvl w:ilvl="6" w:tplc="C686A978" w:tentative="1">
      <w:start w:val="1"/>
      <w:numFmt w:val="bullet"/>
      <w:lvlText w:val="•"/>
      <w:lvlJc w:val="left"/>
      <w:pPr>
        <w:tabs>
          <w:tab w:val="num" w:pos="5040"/>
        </w:tabs>
        <w:ind w:left="5040" w:hanging="360"/>
      </w:pPr>
      <w:rPr>
        <w:rFonts w:ascii="Arial" w:hAnsi="Arial" w:hint="default"/>
      </w:rPr>
    </w:lvl>
    <w:lvl w:ilvl="7" w:tplc="0FE63DCC" w:tentative="1">
      <w:start w:val="1"/>
      <w:numFmt w:val="bullet"/>
      <w:lvlText w:val="•"/>
      <w:lvlJc w:val="left"/>
      <w:pPr>
        <w:tabs>
          <w:tab w:val="num" w:pos="5760"/>
        </w:tabs>
        <w:ind w:left="5760" w:hanging="360"/>
      </w:pPr>
      <w:rPr>
        <w:rFonts w:ascii="Arial" w:hAnsi="Arial" w:hint="default"/>
      </w:rPr>
    </w:lvl>
    <w:lvl w:ilvl="8" w:tplc="2A0EADB0" w:tentative="1">
      <w:start w:val="1"/>
      <w:numFmt w:val="bullet"/>
      <w:lvlText w:val="•"/>
      <w:lvlJc w:val="left"/>
      <w:pPr>
        <w:tabs>
          <w:tab w:val="num" w:pos="6480"/>
        </w:tabs>
        <w:ind w:left="6480" w:hanging="360"/>
      </w:pPr>
      <w:rPr>
        <w:rFonts w:ascii="Arial" w:hAnsi="Arial" w:hint="default"/>
      </w:rPr>
    </w:lvl>
  </w:abstractNum>
  <w:abstractNum w:abstractNumId="94" w15:restartNumberingAfterBreak="0">
    <w:nsid w:val="5FD95428"/>
    <w:multiLevelType w:val="hybridMultilevel"/>
    <w:tmpl w:val="B024F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03C3948"/>
    <w:multiLevelType w:val="hybridMultilevel"/>
    <w:tmpl w:val="B734D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19E39C2"/>
    <w:multiLevelType w:val="hybridMultilevel"/>
    <w:tmpl w:val="21980F2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6218733D"/>
    <w:multiLevelType w:val="hybridMultilevel"/>
    <w:tmpl w:val="6A0A8E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8" w15:restartNumberingAfterBreak="0">
    <w:nsid w:val="63532608"/>
    <w:multiLevelType w:val="hybridMultilevel"/>
    <w:tmpl w:val="7298A7AA"/>
    <w:lvl w:ilvl="0" w:tplc="91AC0636">
      <w:start w:val="1"/>
      <w:numFmt w:val="bullet"/>
      <w:lvlText w:val=""/>
      <w:lvlJc w:val="left"/>
      <w:pPr>
        <w:tabs>
          <w:tab w:val="num" w:pos="720"/>
        </w:tabs>
        <w:ind w:left="720" w:hanging="360"/>
      </w:pPr>
      <w:rPr>
        <w:rFonts w:ascii="Symbol" w:hAnsi="Symbol" w:hint="default"/>
      </w:rPr>
    </w:lvl>
    <w:lvl w:ilvl="1" w:tplc="8AC2A40A" w:tentative="1">
      <w:start w:val="1"/>
      <w:numFmt w:val="bullet"/>
      <w:lvlText w:val=""/>
      <w:lvlJc w:val="left"/>
      <w:pPr>
        <w:tabs>
          <w:tab w:val="num" w:pos="1440"/>
        </w:tabs>
        <w:ind w:left="1440" w:hanging="360"/>
      </w:pPr>
      <w:rPr>
        <w:rFonts w:ascii="Symbol" w:hAnsi="Symbol" w:hint="default"/>
      </w:rPr>
    </w:lvl>
    <w:lvl w:ilvl="2" w:tplc="85826518" w:tentative="1">
      <w:start w:val="1"/>
      <w:numFmt w:val="bullet"/>
      <w:lvlText w:val=""/>
      <w:lvlJc w:val="left"/>
      <w:pPr>
        <w:tabs>
          <w:tab w:val="num" w:pos="2160"/>
        </w:tabs>
        <w:ind w:left="2160" w:hanging="360"/>
      </w:pPr>
      <w:rPr>
        <w:rFonts w:ascii="Symbol" w:hAnsi="Symbol" w:hint="default"/>
      </w:rPr>
    </w:lvl>
    <w:lvl w:ilvl="3" w:tplc="DA069EE4" w:tentative="1">
      <w:start w:val="1"/>
      <w:numFmt w:val="bullet"/>
      <w:lvlText w:val=""/>
      <w:lvlJc w:val="left"/>
      <w:pPr>
        <w:tabs>
          <w:tab w:val="num" w:pos="2880"/>
        </w:tabs>
        <w:ind w:left="2880" w:hanging="360"/>
      </w:pPr>
      <w:rPr>
        <w:rFonts w:ascii="Symbol" w:hAnsi="Symbol" w:hint="default"/>
      </w:rPr>
    </w:lvl>
    <w:lvl w:ilvl="4" w:tplc="4056714E" w:tentative="1">
      <w:start w:val="1"/>
      <w:numFmt w:val="bullet"/>
      <w:lvlText w:val=""/>
      <w:lvlJc w:val="left"/>
      <w:pPr>
        <w:tabs>
          <w:tab w:val="num" w:pos="3600"/>
        </w:tabs>
        <w:ind w:left="3600" w:hanging="360"/>
      </w:pPr>
      <w:rPr>
        <w:rFonts w:ascii="Symbol" w:hAnsi="Symbol" w:hint="default"/>
      </w:rPr>
    </w:lvl>
    <w:lvl w:ilvl="5" w:tplc="35266C90" w:tentative="1">
      <w:start w:val="1"/>
      <w:numFmt w:val="bullet"/>
      <w:lvlText w:val=""/>
      <w:lvlJc w:val="left"/>
      <w:pPr>
        <w:tabs>
          <w:tab w:val="num" w:pos="4320"/>
        </w:tabs>
        <w:ind w:left="4320" w:hanging="360"/>
      </w:pPr>
      <w:rPr>
        <w:rFonts w:ascii="Symbol" w:hAnsi="Symbol" w:hint="default"/>
      </w:rPr>
    </w:lvl>
    <w:lvl w:ilvl="6" w:tplc="65DE4FE4" w:tentative="1">
      <w:start w:val="1"/>
      <w:numFmt w:val="bullet"/>
      <w:lvlText w:val=""/>
      <w:lvlJc w:val="left"/>
      <w:pPr>
        <w:tabs>
          <w:tab w:val="num" w:pos="5040"/>
        </w:tabs>
        <w:ind w:left="5040" w:hanging="360"/>
      </w:pPr>
      <w:rPr>
        <w:rFonts w:ascii="Symbol" w:hAnsi="Symbol" w:hint="default"/>
      </w:rPr>
    </w:lvl>
    <w:lvl w:ilvl="7" w:tplc="544C4AA0" w:tentative="1">
      <w:start w:val="1"/>
      <w:numFmt w:val="bullet"/>
      <w:lvlText w:val=""/>
      <w:lvlJc w:val="left"/>
      <w:pPr>
        <w:tabs>
          <w:tab w:val="num" w:pos="5760"/>
        </w:tabs>
        <w:ind w:left="5760" w:hanging="360"/>
      </w:pPr>
      <w:rPr>
        <w:rFonts w:ascii="Symbol" w:hAnsi="Symbol" w:hint="default"/>
      </w:rPr>
    </w:lvl>
    <w:lvl w:ilvl="8" w:tplc="68B087E8" w:tentative="1">
      <w:start w:val="1"/>
      <w:numFmt w:val="bullet"/>
      <w:lvlText w:val=""/>
      <w:lvlJc w:val="left"/>
      <w:pPr>
        <w:tabs>
          <w:tab w:val="num" w:pos="6480"/>
        </w:tabs>
        <w:ind w:left="6480" w:hanging="360"/>
      </w:pPr>
      <w:rPr>
        <w:rFonts w:ascii="Symbol" w:hAnsi="Symbol" w:hint="default"/>
      </w:rPr>
    </w:lvl>
  </w:abstractNum>
  <w:abstractNum w:abstractNumId="99" w15:restartNumberingAfterBreak="0">
    <w:nsid w:val="63DE021B"/>
    <w:multiLevelType w:val="hybridMultilevel"/>
    <w:tmpl w:val="FA3EDF1C"/>
    <w:lvl w:ilvl="0" w:tplc="CB46CE3A">
      <w:start w:val="1"/>
      <w:numFmt w:val="bullet"/>
      <w:lvlText w:val="•"/>
      <w:lvlJc w:val="left"/>
      <w:pPr>
        <w:tabs>
          <w:tab w:val="num" w:pos="720"/>
        </w:tabs>
        <w:ind w:left="720" w:hanging="360"/>
      </w:pPr>
      <w:rPr>
        <w:rFonts w:ascii="Arial" w:hAnsi="Arial" w:hint="default"/>
      </w:rPr>
    </w:lvl>
    <w:lvl w:ilvl="1" w:tplc="1E981648" w:tentative="1">
      <w:start w:val="1"/>
      <w:numFmt w:val="bullet"/>
      <w:lvlText w:val="•"/>
      <w:lvlJc w:val="left"/>
      <w:pPr>
        <w:tabs>
          <w:tab w:val="num" w:pos="1440"/>
        </w:tabs>
        <w:ind w:left="1440" w:hanging="360"/>
      </w:pPr>
      <w:rPr>
        <w:rFonts w:ascii="Arial" w:hAnsi="Arial" w:hint="default"/>
      </w:rPr>
    </w:lvl>
    <w:lvl w:ilvl="2" w:tplc="0C0EDBE6" w:tentative="1">
      <w:start w:val="1"/>
      <w:numFmt w:val="bullet"/>
      <w:lvlText w:val="•"/>
      <w:lvlJc w:val="left"/>
      <w:pPr>
        <w:tabs>
          <w:tab w:val="num" w:pos="2160"/>
        </w:tabs>
        <w:ind w:left="2160" w:hanging="360"/>
      </w:pPr>
      <w:rPr>
        <w:rFonts w:ascii="Arial" w:hAnsi="Arial" w:hint="default"/>
      </w:rPr>
    </w:lvl>
    <w:lvl w:ilvl="3" w:tplc="8C005E98" w:tentative="1">
      <w:start w:val="1"/>
      <w:numFmt w:val="bullet"/>
      <w:lvlText w:val="•"/>
      <w:lvlJc w:val="left"/>
      <w:pPr>
        <w:tabs>
          <w:tab w:val="num" w:pos="2880"/>
        </w:tabs>
        <w:ind w:left="2880" w:hanging="360"/>
      </w:pPr>
      <w:rPr>
        <w:rFonts w:ascii="Arial" w:hAnsi="Arial" w:hint="default"/>
      </w:rPr>
    </w:lvl>
    <w:lvl w:ilvl="4" w:tplc="74880D46" w:tentative="1">
      <w:start w:val="1"/>
      <w:numFmt w:val="bullet"/>
      <w:lvlText w:val="•"/>
      <w:lvlJc w:val="left"/>
      <w:pPr>
        <w:tabs>
          <w:tab w:val="num" w:pos="3600"/>
        </w:tabs>
        <w:ind w:left="3600" w:hanging="360"/>
      </w:pPr>
      <w:rPr>
        <w:rFonts w:ascii="Arial" w:hAnsi="Arial" w:hint="default"/>
      </w:rPr>
    </w:lvl>
    <w:lvl w:ilvl="5" w:tplc="7A1E69FA" w:tentative="1">
      <w:start w:val="1"/>
      <w:numFmt w:val="bullet"/>
      <w:lvlText w:val="•"/>
      <w:lvlJc w:val="left"/>
      <w:pPr>
        <w:tabs>
          <w:tab w:val="num" w:pos="4320"/>
        </w:tabs>
        <w:ind w:left="4320" w:hanging="360"/>
      </w:pPr>
      <w:rPr>
        <w:rFonts w:ascii="Arial" w:hAnsi="Arial" w:hint="default"/>
      </w:rPr>
    </w:lvl>
    <w:lvl w:ilvl="6" w:tplc="0BE0FA36" w:tentative="1">
      <w:start w:val="1"/>
      <w:numFmt w:val="bullet"/>
      <w:lvlText w:val="•"/>
      <w:lvlJc w:val="left"/>
      <w:pPr>
        <w:tabs>
          <w:tab w:val="num" w:pos="5040"/>
        </w:tabs>
        <w:ind w:left="5040" w:hanging="360"/>
      </w:pPr>
      <w:rPr>
        <w:rFonts w:ascii="Arial" w:hAnsi="Arial" w:hint="default"/>
      </w:rPr>
    </w:lvl>
    <w:lvl w:ilvl="7" w:tplc="9D960592" w:tentative="1">
      <w:start w:val="1"/>
      <w:numFmt w:val="bullet"/>
      <w:lvlText w:val="•"/>
      <w:lvlJc w:val="left"/>
      <w:pPr>
        <w:tabs>
          <w:tab w:val="num" w:pos="5760"/>
        </w:tabs>
        <w:ind w:left="5760" w:hanging="360"/>
      </w:pPr>
      <w:rPr>
        <w:rFonts w:ascii="Arial" w:hAnsi="Arial" w:hint="default"/>
      </w:rPr>
    </w:lvl>
    <w:lvl w:ilvl="8" w:tplc="2312C4AA"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64752B8D"/>
    <w:multiLevelType w:val="hybridMultilevel"/>
    <w:tmpl w:val="B3E278D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64887DCF"/>
    <w:multiLevelType w:val="hybridMultilevel"/>
    <w:tmpl w:val="70D2906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65900465"/>
    <w:multiLevelType w:val="hybridMultilevel"/>
    <w:tmpl w:val="AA30A2E6"/>
    <w:lvl w:ilvl="0" w:tplc="E78EE2FC">
      <w:start w:val="1"/>
      <w:numFmt w:val="bullet"/>
      <w:lvlText w:val="•"/>
      <w:lvlJc w:val="left"/>
      <w:pPr>
        <w:tabs>
          <w:tab w:val="num" w:pos="720"/>
        </w:tabs>
        <w:ind w:left="720" w:hanging="360"/>
      </w:pPr>
      <w:rPr>
        <w:rFonts w:ascii="Arial" w:hAnsi="Arial" w:hint="default"/>
      </w:rPr>
    </w:lvl>
    <w:lvl w:ilvl="1" w:tplc="91C60592" w:tentative="1">
      <w:start w:val="1"/>
      <w:numFmt w:val="bullet"/>
      <w:lvlText w:val="•"/>
      <w:lvlJc w:val="left"/>
      <w:pPr>
        <w:tabs>
          <w:tab w:val="num" w:pos="1440"/>
        </w:tabs>
        <w:ind w:left="1440" w:hanging="360"/>
      </w:pPr>
      <w:rPr>
        <w:rFonts w:ascii="Arial" w:hAnsi="Arial" w:hint="default"/>
      </w:rPr>
    </w:lvl>
    <w:lvl w:ilvl="2" w:tplc="0CD244C0" w:tentative="1">
      <w:start w:val="1"/>
      <w:numFmt w:val="bullet"/>
      <w:lvlText w:val="•"/>
      <w:lvlJc w:val="left"/>
      <w:pPr>
        <w:tabs>
          <w:tab w:val="num" w:pos="2160"/>
        </w:tabs>
        <w:ind w:left="2160" w:hanging="360"/>
      </w:pPr>
      <w:rPr>
        <w:rFonts w:ascii="Arial" w:hAnsi="Arial" w:hint="default"/>
      </w:rPr>
    </w:lvl>
    <w:lvl w:ilvl="3" w:tplc="F320A8F2" w:tentative="1">
      <w:start w:val="1"/>
      <w:numFmt w:val="bullet"/>
      <w:lvlText w:val="•"/>
      <w:lvlJc w:val="left"/>
      <w:pPr>
        <w:tabs>
          <w:tab w:val="num" w:pos="2880"/>
        </w:tabs>
        <w:ind w:left="2880" w:hanging="360"/>
      </w:pPr>
      <w:rPr>
        <w:rFonts w:ascii="Arial" w:hAnsi="Arial" w:hint="default"/>
      </w:rPr>
    </w:lvl>
    <w:lvl w:ilvl="4" w:tplc="D20CC0D6" w:tentative="1">
      <w:start w:val="1"/>
      <w:numFmt w:val="bullet"/>
      <w:lvlText w:val="•"/>
      <w:lvlJc w:val="left"/>
      <w:pPr>
        <w:tabs>
          <w:tab w:val="num" w:pos="3600"/>
        </w:tabs>
        <w:ind w:left="3600" w:hanging="360"/>
      </w:pPr>
      <w:rPr>
        <w:rFonts w:ascii="Arial" w:hAnsi="Arial" w:hint="default"/>
      </w:rPr>
    </w:lvl>
    <w:lvl w:ilvl="5" w:tplc="8656FE46" w:tentative="1">
      <w:start w:val="1"/>
      <w:numFmt w:val="bullet"/>
      <w:lvlText w:val="•"/>
      <w:lvlJc w:val="left"/>
      <w:pPr>
        <w:tabs>
          <w:tab w:val="num" w:pos="4320"/>
        </w:tabs>
        <w:ind w:left="4320" w:hanging="360"/>
      </w:pPr>
      <w:rPr>
        <w:rFonts w:ascii="Arial" w:hAnsi="Arial" w:hint="default"/>
      </w:rPr>
    </w:lvl>
    <w:lvl w:ilvl="6" w:tplc="5C42D626" w:tentative="1">
      <w:start w:val="1"/>
      <w:numFmt w:val="bullet"/>
      <w:lvlText w:val="•"/>
      <w:lvlJc w:val="left"/>
      <w:pPr>
        <w:tabs>
          <w:tab w:val="num" w:pos="5040"/>
        </w:tabs>
        <w:ind w:left="5040" w:hanging="360"/>
      </w:pPr>
      <w:rPr>
        <w:rFonts w:ascii="Arial" w:hAnsi="Arial" w:hint="default"/>
      </w:rPr>
    </w:lvl>
    <w:lvl w:ilvl="7" w:tplc="252EC72A" w:tentative="1">
      <w:start w:val="1"/>
      <w:numFmt w:val="bullet"/>
      <w:lvlText w:val="•"/>
      <w:lvlJc w:val="left"/>
      <w:pPr>
        <w:tabs>
          <w:tab w:val="num" w:pos="5760"/>
        </w:tabs>
        <w:ind w:left="5760" w:hanging="360"/>
      </w:pPr>
      <w:rPr>
        <w:rFonts w:ascii="Arial" w:hAnsi="Arial" w:hint="default"/>
      </w:rPr>
    </w:lvl>
    <w:lvl w:ilvl="8" w:tplc="3C96D8C8" w:tentative="1">
      <w:start w:val="1"/>
      <w:numFmt w:val="bullet"/>
      <w:lvlText w:val="•"/>
      <w:lvlJc w:val="left"/>
      <w:pPr>
        <w:tabs>
          <w:tab w:val="num" w:pos="6480"/>
        </w:tabs>
        <w:ind w:left="6480" w:hanging="360"/>
      </w:pPr>
      <w:rPr>
        <w:rFonts w:ascii="Arial" w:hAnsi="Arial" w:hint="default"/>
      </w:rPr>
    </w:lvl>
  </w:abstractNum>
  <w:abstractNum w:abstractNumId="103" w15:restartNumberingAfterBreak="0">
    <w:nsid w:val="68CA5B5B"/>
    <w:multiLevelType w:val="hybridMultilevel"/>
    <w:tmpl w:val="962C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92F79EF"/>
    <w:multiLevelType w:val="hybridMultilevel"/>
    <w:tmpl w:val="5EDEEBFE"/>
    <w:lvl w:ilvl="0" w:tplc="FAE6D6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97460A5"/>
    <w:multiLevelType w:val="hybridMultilevel"/>
    <w:tmpl w:val="D2E0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A021FE2"/>
    <w:multiLevelType w:val="hybridMultilevel"/>
    <w:tmpl w:val="A5CC28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6A034BD8"/>
    <w:multiLevelType w:val="hybridMultilevel"/>
    <w:tmpl w:val="05E8F63C"/>
    <w:lvl w:ilvl="0" w:tplc="198E9A80">
      <w:start w:val="1"/>
      <w:numFmt w:val="decimal"/>
      <w:lvlText w:val="%1."/>
      <w:lvlJc w:val="left"/>
      <w:pPr>
        <w:tabs>
          <w:tab w:val="num" w:pos="720"/>
        </w:tabs>
        <w:ind w:left="720" w:hanging="360"/>
      </w:pPr>
      <w:rPr>
        <w:b/>
      </w:rPr>
    </w:lvl>
    <w:lvl w:ilvl="1" w:tplc="A68CE54E" w:tentative="1">
      <w:start w:val="1"/>
      <w:numFmt w:val="lowerLetter"/>
      <w:lvlText w:val="%2."/>
      <w:lvlJc w:val="left"/>
      <w:pPr>
        <w:tabs>
          <w:tab w:val="num" w:pos="1440"/>
        </w:tabs>
        <w:ind w:left="1440" w:hanging="360"/>
      </w:pPr>
    </w:lvl>
    <w:lvl w:ilvl="2" w:tplc="9228ACFC" w:tentative="1">
      <w:start w:val="1"/>
      <w:numFmt w:val="lowerLetter"/>
      <w:lvlText w:val="%3."/>
      <w:lvlJc w:val="left"/>
      <w:pPr>
        <w:tabs>
          <w:tab w:val="num" w:pos="2160"/>
        </w:tabs>
        <w:ind w:left="2160" w:hanging="360"/>
      </w:pPr>
    </w:lvl>
    <w:lvl w:ilvl="3" w:tplc="E4982C16" w:tentative="1">
      <w:start w:val="1"/>
      <w:numFmt w:val="lowerLetter"/>
      <w:lvlText w:val="%4."/>
      <w:lvlJc w:val="left"/>
      <w:pPr>
        <w:tabs>
          <w:tab w:val="num" w:pos="2880"/>
        </w:tabs>
        <w:ind w:left="2880" w:hanging="360"/>
      </w:pPr>
    </w:lvl>
    <w:lvl w:ilvl="4" w:tplc="D170686C" w:tentative="1">
      <w:start w:val="1"/>
      <w:numFmt w:val="lowerLetter"/>
      <w:lvlText w:val="%5."/>
      <w:lvlJc w:val="left"/>
      <w:pPr>
        <w:tabs>
          <w:tab w:val="num" w:pos="3600"/>
        </w:tabs>
        <w:ind w:left="3600" w:hanging="360"/>
      </w:pPr>
    </w:lvl>
    <w:lvl w:ilvl="5" w:tplc="71B23490" w:tentative="1">
      <w:start w:val="1"/>
      <w:numFmt w:val="lowerLetter"/>
      <w:lvlText w:val="%6."/>
      <w:lvlJc w:val="left"/>
      <w:pPr>
        <w:tabs>
          <w:tab w:val="num" w:pos="4320"/>
        </w:tabs>
        <w:ind w:left="4320" w:hanging="360"/>
      </w:pPr>
    </w:lvl>
    <w:lvl w:ilvl="6" w:tplc="C9BCC7F0" w:tentative="1">
      <w:start w:val="1"/>
      <w:numFmt w:val="lowerLetter"/>
      <w:lvlText w:val="%7."/>
      <w:lvlJc w:val="left"/>
      <w:pPr>
        <w:tabs>
          <w:tab w:val="num" w:pos="5040"/>
        </w:tabs>
        <w:ind w:left="5040" w:hanging="360"/>
      </w:pPr>
    </w:lvl>
    <w:lvl w:ilvl="7" w:tplc="CF64E454" w:tentative="1">
      <w:start w:val="1"/>
      <w:numFmt w:val="lowerLetter"/>
      <w:lvlText w:val="%8."/>
      <w:lvlJc w:val="left"/>
      <w:pPr>
        <w:tabs>
          <w:tab w:val="num" w:pos="5760"/>
        </w:tabs>
        <w:ind w:left="5760" w:hanging="360"/>
      </w:pPr>
    </w:lvl>
    <w:lvl w:ilvl="8" w:tplc="3154DDEE" w:tentative="1">
      <w:start w:val="1"/>
      <w:numFmt w:val="lowerLetter"/>
      <w:lvlText w:val="%9."/>
      <w:lvlJc w:val="left"/>
      <w:pPr>
        <w:tabs>
          <w:tab w:val="num" w:pos="6480"/>
        </w:tabs>
        <w:ind w:left="6480" w:hanging="360"/>
      </w:pPr>
    </w:lvl>
  </w:abstractNum>
  <w:abstractNum w:abstractNumId="108" w15:restartNumberingAfterBreak="0">
    <w:nsid w:val="6C16466E"/>
    <w:multiLevelType w:val="hybridMultilevel"/>
    <w:tmpl w:val="EA5EB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C955293"/>
    <w:multiLevelType w:val="hybridMultilevel"/>
    <w:tmpl w:val="F1C0116C"/>
    <w:lvl w:ilvl="0" w:tplc="2CE0E576">
      <w:start w:val="1"/>
      <w:numFmt w:val="decimal"/>
      <w:lvlText w:val="%1."/>
      <w:lvlJc w:val="left"/>
      <w:pPr>
        <w:tabs>
          <w:tab w:val="num" w:pos="720"/>
        </w:tabs>
        <w:ind w:left="720" w:hanging="360"/>
      </w:pPr>
    </w:lvl>
    <w:lvl w:ilvl="1" w:tplc="DBB6983E">
      <w:start w:val="1"/>
      <w:numFmt w:val="decimal"/>
      <w:lvlText w:val="%2."/>
      <w:lvlJc w:val="left"/>
      <w:pPr>
        <w:tabs>
          <w:tab w:val="num" w:pos="1440"/>
        </w:tabs>
        <w:ind w:left="1440" w:hanging="360"/>
      </w:pPr>
      <w:rPr>
        <w:b/>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b/>
      </w:rPr>
    </w:lvl>
    <w:lvl w:ilvl="4" w:tplc="04090001">
      <w:start w:val="1"/>
      <w:numFmt w:val="bullet"/>
      <w:lvlText w:val=""/>
      <w:lvlJc w:val="left"/>
      <w:pPr>
        <w:tabs>
          <w:tab w:val="num" w:pos="3600"/>
        </w:tabs>
        <w:ind w:left="3600" w:hanging="360"/>
      </w:pPr>
      <w:rPr>
        <w:rFonts w:ascii="Symbol" w:hAnsi="Symbol" w:hint="default"/>
      </w:rPr>
    </w:lvl>
    <w:lvl w:ilvl="5" w:tplc="04090001">
      <w:start w:val="1"/>
      <w:numFmt w:val="bullet"/>
      <w:lvlText w:val=""/>
      <w:lvlJc w:val="left"/>
      <w:pPr>
        <w:tabs>
          <w:tab w:val="num" w:pos="4320"/>
        </w:tabs>
        <w:ind w:left="4320" w:hanging="360"/>
      </w:pPr>
      <w:rPr>
        <w:rFonts w:ascii="Symbol" w:hAnsi="Symbol" w:hint="default"/>
      </w:rPr>
    </w:lvl>
    <w:lvl w:ilvl="6" w:tplc="E604CD00" w:tentative="1">
      <w:start w:val="1"/>
      <w:numFmt w:val="decimal"/>
      <w:lvlText w:val="%7."/>
      <w:lvlJc w:val="left"/>
      <w:pPr>
        <w:tabs>
          <w:tab w:val="num" w:pos="5040"/>
        </w:tabs>
        <w:ind w:left="5040" w:hanging="360"/>
      </w:pPr>
    </w:lvl>
    <w:lvl w:ilvl="7" w:tplc="00BEC554" w:tentative="1">
      <w:start w:val="1"/>
      <w:numFmt w:val="decimal"/>
      <w:lvlText w:val="%8."/>
      <w:lvlJc w:val="left"/>
      <w:pPr>
        <w:tabs>
          <w:tab w:val="num" w:pos="5760"/>
        </w:tabs>
        <w:ind w:left="5760" w:hanging="360"/>
      </w:pPr>
    </w:lvl>
    <w:lvl w:ilvl="8" w:tplc="A770E70A" w:tentative="1">
      <w:start w:val="1"/>
      <w:numFmt w:val="decimal"/>
      <w:lvlText w:val="%9."/>
      <w:lvlJc w:val="left"/>
      <w:pPr>
        <w:tabs>
          <w:tab w:val="num" w:pos="6480"/>
        </w:tabs>
        <w:ind w:left="6480" w:hanging="360"/>
      </w:pPr>
    </w:lvl>
  </w:abstractNum>
  <w:abstractNum w:abstractNumId="110" w15:restartNumberingAfterBreak="0">
    <w:nsid w:val="6EEE66A7"/>
    <w:multiLevelType w:val="hybridMultilevel"/>
    <w:tmpl w:val="0BEA5BA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6F183144"/>
    <w:multiLevelType w:val="hybridMultilevel"/>
    <w:tmpl w:val="6D967C1E"/>
    <w:lvl w:ilvl="0" w:tplc="ECE6C8AC">
      <w:start w:val="1"/>
      <w:numFmt w:val="bullet"/>
      <w:lvlText w:val="•"/>
      <w:lvlJc w:val="left"/>
      <w:pPr>
        <w:tabs>
          <w:tab w:val="num" w:pos="720"/>
        </w:tabs>
        <w:ind w:left="720" w:hanging="360"/>
      </w:pPr>
      <w:rPr>
        <w:rFonts w:ascii="Arial" w:hAnsi="Arial" w:hint="default"/>
      </w:rPr>
    </w:lvl>
    <w:lvl w:ilvl="1" w:tplc="E662BCC8" w:tentative="1">
      <w:start w:val="1"/>
      <w:numFmt w:val="bullet"/>
      <w:lvlText w:val="•"/>
      <w:lvlJc w:val="left"/>
      <w:pPr>
        <w:tabs>
          <w:tab w:val="num" w:pos="1440"/>
        </w:tabs>
        <w:ind w:left="1440" w:hanging="360"/>
      </w:pPr>
      <w:rPr>
        <w:rFonts w:ascii="Arial" w:hAnsi="Arial" w:hint="default"/>
      </w:rPr>
    </w:lvl>
    <w:lvl w:ilvl="2" w:tplc="D1EC0C42" w:tentative="1">
      <w:start w:val="1"/>
      <w:numFmt w:val="bullet"/>
      <w:lvlText w:val="•"/>
      <w:lvlJc w:val="left"/>
      <w:pPr>
        <w:tabs>
          <w:tab w:val="num" w:pos="2160"/>
        </w:tabs>
        <w:ind w:left="2160" w:hanging="360"/>
      </w:pPr>
      <w:rPr>
        <w:rFonts w:ascii="Arial" w:hAnsi="Arial" w:hint="default"/>
      </w:rPr>
    </w:lvl>
    <w:lvl w:ilvl="3" w:tplc="A0044A3A" w:tentative="1">
      <w:start w:val="1"/>
      <w:numFmt w:val="bullet"/>
      <w:lvlText w:val="•"/>
      <w:lvlJc w:val="left"/>
      <w:pPr>
        <w:tabs>
          <w:tab w:val="num" w:pos="2880"/>
        </w:tabs>
        <w:ind w:left="2880" w:hanging="360"/>
      </w:pPr>
      <w:rPr>
        <w:rFonts w:ascii="Arial" w:hAnsi="Arial" w:hint="default"/>
      </w:rPr>
    </w:lvl>
    <w:lvl w:ilvl="4" w:tplc="23B683BA" w:tentative="1">
      <w:start w:val="1"/>
      <w:numFmt w:val="bullet"/>
      <w:lvlText w:val="•"/>
      <w:lvlJc w:val="left"/>
      <w:pPr>
        <w:tabs>
          <w:tab w:val="num" w:pos="3600"/>
        </w:tabs>
        <w:ind w:left="3600" w:hanging="360"/>
      </w:pPr>
      <w:rPr>
        <w:rFonts w:ascii="Arial" w:hAnsi="Arial" w:hint="default"/>
      </w:rPr>
    </w:lvl>
    <w:lvl w:ilvl="5" w:tplc="E59880D4" w:tentative="1">
      <w:start w:val="1"/>
      <w:numFmt w:val="bullet"/>
      <w:lvlText w:val="•"/>
      <w:lvlJc w:val="left"/>
      <w:pPr>
        <w:tabs>
          <w:tab w:val="num" w:pos="4320"/>
        </w:tabs>
        <w:ind w:left="4320" w:hanging="360"/>
      </w:pPr>
      <w:rPr>
        <w:rFonts w:ascii="Arial" w:hAnsi="Arial" w:hint="default"/>
      </w:rPr>
    </w:lvl>
    <w:lvl w:ilvl="6" w:tplc="E6E22E5C" w:tentative="1">
      <w:start w:val="1"/>
      <w:numFmt w:val="bullet"/>
      <w:lvlText w:val="•"/>
      <w:lvlJc w:val="left"/>
      <w:pPr>
        <w:tabs>
          <w:tab w:val="num" w:pos="5040"/>
        </w:tabs>
        <w:ind w:left="5040" w:hanging="360"/>
      </w:pPr>
      <w:rPr>
        <w:rFonts w:ascii="Arial" w:hAnsi="Arial" w:hint="default"/>
      </w:rPr>
    </w:lvl>
    <w:lvl w:ilvl="7" w:tplc="086A4EB0" w:tentative="1">
      <w:start w:val="1"/>
      <w:numFmt w:val="bullet"/>
      <w:lvlText w:val="•"/>
      <w:lvlJc w:val="left"/>
      <w:pPr>
        <w:tabs>
          <w:tab w:val="num" w:pos="5760"/>
        </w:tabs>
        <w:ind w:left="5760" w:hanging="360"/>
      </w:pPr>
      <w:rPr>
        <w:rFonts w:ascii="Arial" w:hAnsi="Arial" w:hint="default"/>
      </w:rPr>
    </w:lvl>
    <w:lvl w:ilvl="8" w:tplc="15F0DD7C" w:tentative="1">
      <w:start w:val="1"/>
      <w:numFmt w:val="bullet"/>
      <w:lvlText w:val="•"/>
      <w:lvlJc w:val="left"/>
      <w:pPr>
        <w:tabs>
          <w:tab w:val="num" w:pos="6480"/>
        </w:tabs>
        <w:ind w:left="6480" w:hanging="360"/>
      </w:pPr>
      <w:rPr>
        <w:rFonts w:ascii="Arial" w:hAnsi="Arial" w:hint="default"/>
      </w:rPr>
    </w:lvl>
  </w:abstractNum>
  <w:abstractNum w:abstractNumId="112" w15:restartNumberingAfterBreak="0">
    <w:nsid w:val="6F351FB0"/>
    <w:multiLevelType w:val="hybridMultilevel"/>
    <w:tmpl w:val="3DD4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F8D49C2"/>
    <w:multiLevelType w:val="hybridMultilevel"/>
    <w:tmpl w:val="A1047F5E"/>
    <w:lvl w:ilvl="0" w:tplc="B890FFA0">
      <w:start w:val="1"/>
      <w:numFmt w:val="bullet"/>
      <w:lvlText w:val="•"/>
      <w:lvlJc w:val="left"/>
      <w:pPr>
        <w:tabs>
          <w:tab w:val="num" w:pos="720"/>
        </w:tabs>
        <w:ind w:left="720" w:hanging="360"/>
      </w:pPr>
      <w:rPr>
        <w:rFonts w:ascii="Arial" w:hAnsi="Arial" w:hint="default"/>
      </w:rPr>
    </w:lvl>
    <w:lvl w:ilvl="1" w:tplc="21EE2018" w:tentative="1">
      <w:start w:val="1"/>
      <w:numFmt w:val="bullet"/>
      <w:lvlText w:val="•"/>
      <w:lvlJc w:val="left"/>
      <w:pPr>
        <w:tabs>
          <w:tab w:val="num" w:pos="1440"/>
        </w:tabs>
        <w:ind w:left="1440" w:hanging="360"/>
      </w:pPr>
      <w:rPr>
        <w:rFonts w:ascii="Arial" w:hAnsi="Arial" w:hint="default"/>
      </w:rPr>
    </w:lvl>
    <w:lvl w:ilvl="2" w:tplc="908CBCA4" w:tentative="1">
      <w:start w:val="1"/>
      <w:numFmt w:val="bullet"/>
      <w:lvlText w:val="•"/>
      <w:lvlJc w:val="left"/>
      <w:pPr>
        <w:tabs>
          <w:tab w:val="num" w:pos="2160"/>
        </w:tabs>
        <w:ind w:left="2160" w:hanging="360"/>
      </w:pPr>
      <w:rPr>
        <w:rFonts w:ascii="Arial" w:hAnsi="Arial" w:hint="default"/>
      </w:rPr>
    </w:lvl>
    <w:lvl w:ilvl="3" w:tplc="77601058" w:tentative="1">
      <w:start w:val="1"/>
      <w:numFmt w:val="bullet"/>
      <w:lvlText w:val="•"/>
      <w:lvlJc w:val="left"/>
      <w:pPr>
        <w:tabs>
          <w:tab w:val="num" w:pos="2880"/>
        </w:tabs>
        <w:ind w:left="2880" w:hanging="360"/>
      </w:pPr>
      <w:rPr>
        <w:rFonts w:ascii="Arial" w:hAnsi="Arial" w:hint="default"/>
      </w:rPr>
    </w:lvl>
    <w:lvl w:ilvl="4" w:tplc="60E81E26" w:tentative="1">
      <w:start w:val="1"/>
      <w:numFmt w:val="bullet"/>
      <w:lvlText w:val="•"/>
      <w:lvlJc w:val="left"/>
      <w:pPr>
        <w:tabs>
          <w:tab w:val="num" w:pos="3600"/>
        </w:tabs>
        <w:ind w:left="3600" w:hanging="360"/>
      </w:pPr>
      <w:rPr>
        <w:rFonts w:ascii="Arial" w:hAnsi="Arial" w:hint="default"/>
      </w:rPr>
    </w:lvl>
    <w:lvl w:ilvl="5" w:tplc="20D844F8" w:tentative="1">
      <w:start w:val="1"/>
      <w:numFmt w:val="bullet"/>
      <w:lvlText w:val="•"/>
      <w:lvlJc w:val="left"/>
      <w:pPr>
        <w:tabs>
          <w:tab w:val="num" w:pos="4320"/>
        </w:tabs>
        <w:ind w:left="4320" w:hanging="360"/>
      </w:pPr>
      <w:rPr>
        <w:rFonts w:ascii="Arial" w:hAnsi="Arial" w:hint="default"/>
      </w:rPr>
    </w:lvl>
    <w:lvl w:ilvl="6" w:tplc="36EC55B2" w:tentative="1">
      <w:start w:val="1"/>
      <w:numFmt w:val="bullet"/>
      <w:lvlText w:val="•"/>
      <w:lvlJc w:val="left"/>
      <w:pPr>
        <w:tabs>
          <w:tab w:val="num" w:pos="5040"/>
        </w:tabs>
        <w:ind w:left="5040" w:hanging="360"/>
      </w:pPr>
      <w:rPr>
        <w:rFonts w:ascii="Arial" w:hAnsi="Arial" w:hint="default"/>
      </w:rPr>
    </w:lvl>
    <w:lvl w:ilvl="7" w:tplc="076C3EC4" w:tentative="1">
      <w:start w:val="1"/>
      <w:numFmt w:val="bullet"/>
      <w:lvlText w:val="•"/>
      <w:lvlJc w:val="left"/>
      <w:pPr>
        <w:tabs>
          <w:tab w:val="num" w:pos="5760"/>
        </w:tabs>
        <w:ind w:left="5760" w:hanging="360"/>
      </w:pPr>
      <w:rPr>
        <w:rFonts w:ascii="Arial" w:hAnsi="Arial" w:hint="default"/>
      </w:rPr>
    </w:lvl>
    <w:lvl w:ilvl="8" w:tplc="49A6B2AC" w:tentative="1">
      <w:start w:val="1"/>
      <w:numFmt w:val="bullet"/>
      <w:lvlText w:val="•"/>
      <w:lvlJc w:val="left"/>
      <w:pPr>
        <w:tabs>
          <w:tab w:val="num" w:pos="6480"/>
        </w:tabs>
        <w:ind w:left="6480" w:hanging="360"/>
      </w:pPr>
      <w:rPr>
        <w:rFonts w:ascii="Arial" w:hAnsi="Arial" w:hint="default"/>
      </w:rPr>
    </w:lvl>
  </w:abstractNum>
  <w:abstractNum w:abstractNumId="114" w15:restartNumberingAfterBreak="0">
    <w:nsid w:val="70C16306"/>
    <w:multiLevelType w:val="hybridMultilevel"/>
    <w:tmpl w:val="C60E9FFC"/>
    <w:lvl w:ilvl="0" w:tplc="5A5A915E">
      <w:start w:val="1"/>
      <w:numFmt w:val="bullet"/>
      <w:lvlText w:val=""/>
      <w:lvlJc w:val="left"/>
      <w:pPr>
        <w:ind w:left="720" w:hanging="360"/>
      </w:pPr>
      <w:rPr>
        <w:rFonts w:ascii="Symbol" w:hAnsi="Symbol" w:hint="default"/>
        <w:b/>
        <w:sz w:val="32"/>
      </w:rPr>
    </w:lvl>
    <w:lvl w:ilvl="1" w:tplc="DAA23D1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0D85219"/>
    <w:multiLevelType w:val="hybridMultilevel"/>
    <w:tmpl w:val="9ED6F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6" w15:restartNumberingAfterBreak="0">
    <w:nsid w:val="714C4527"/>
    <w:multiLevelType w:val="hybridMultilevel"/>
    <w:tmpl w:val="744A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19B0D5B"/>
    <w:multiLevelType w:val="hybridMultilevel"/>
    <w:tmpl w:val="3BD60A34"/>
    <w:lvl w:ilvl="0" w:tplc="DA8A7F32">
      <w:start w:val="1"/>
      <w:numFmt w:val="bullet"/>
      <w:lvlText w:val="•"/>
      <w:lvlJc w:val="left"/>
      <w:pPr>
        <w:tabs>
          <w:tab w:val="num" w:pos="720"/>
        </w:tabs>
        <w:ind w:left="720" w:hanging="360"/>
      </w:pPr>
      <w:rPr>
        <w:rFonts w:ascii="Arial" w:hAnsi="Arial" w:hint="default"/>
      </w:rPr>
    </w:lvl>
    <w:lvl w:ilvl="1" w:tplc="1E3AEB78">
      <w:start w:val="1"/>
      <w:numFmt w:val="bullet"/>
      <w:lvlText w:val="•"/>
      <w:lvlJc w:val="left"/>
      <w:pPr>
        <w:tabs>
          <w:tab w:val="num" w:pos="1440"/>
        </w:tabs>
        <w:ind w:left="1440" w:hanging="360"/>
      </w:pPr>
      <w:rPr>
        <w:rFonts w:ascii="Arial" w:hAnsi="Arial" w:hint="default"/>
      </w:rPr>
    </w:lvl>
    <w:lvl w:ilvl="2" w:tplc="14520668" w:tentative="1">
      <w:start w:val="1"/>
      <w:numFmt w:val="bullet"/>
      <w:lvlText w:val="•"/>
      <w:lvlJc w:val="left"/>
      <w:pPr>
        <w:tabs>
          <w:tab w:val="num" w:pos="2160"/>
        </w:tabs>
        <w:ind w:left="2160" w:hanging="360"/>
      </w:pPr>
      <w:rPr>
        <w:rFonts w:ascii="Arial" w:hAnsi="Arial" w:hint="default"/>
      </w:rPr>
    </w:lvl>
    <w:lvl w:ilvl="3" w:tplc="10BAF6EA" w:tentative="1">
      <w:start w:val="1"/>
      <w:numFmt w:val="bullet"/>
      <w:lvlText w:val="•"/>
      <w:lvlJc w:val="left"/>
      <w:pPr>
        <w:tabs>
          <w:tab w:val="num" w:pos="2880"/>
        </w:tabs>
        <w:ind w:left="2880" w:hanging="360"/>
      </w:pPr>
      <w:rPr>
        <w:rFonts w:ascii="Arial" w:hAnsi="Arial" w:hint="default"/>
      </w:rPr>
    </w:lvl>
    <w:lvl w:ilvl="4" w:tplc="080CFA36" w:tentative="1">
      <w:start w:val="1"/>
      <w:numFmt w:val="bullet"/>
      <w:lvlText w:val="•"/>
      <w:lvlJc w:val="left"/>
      <w:pPr>
        <w:tabs>
          <w:tab w:val="num" w:pos="3600"/>
        </w:tabs>
        <w:ind w:left="3600" w:hanging="360"/>
      </w:pPr>
      <w:rPr>
        <w:rFonts w:ascii="Arial" w:hAnsi="Arial" w:hint="default"/>
      </w:rPr>
    </w:lvl>
    <w:lvl w:ilvl="5" w:tplc="7786E80C" w:tentative="1">
      <w:start w:val="1"/>
      <w:numFmt w:val="bullet"/>
      <w:lvlText w:val="•"/>
      <w:lvlJc w:val="left"/>
      <w:pPr>
        <w:tabs>
          <w:tab w:val="num" w:pos="4320"/>
        </w:tabs>
        <w:ind w:left="4320" w:hanging="360"/>
      </w:pPr>
      <w:rPr>
        <w:rFonts w:ascii="Arial" w:hAnsi="Arial" w:hint="default"/>
      </w:rPr>
    </w:lvl>
    <w:lvl w:ilvl="6" w:tplc="D5C43C1E" w:tentative="1">
      <w:start w:val="1"/>
      <w:numFmt w:val="bullet"/>
      <w:lvlText w:val="•"/>
      <w:lvlJc w:val="left"/>
      <w:pPr>
        <w:tabs>
          <w:tab w:val="num" w:pos="5040"/>
        </w:tabs>
        <w:ind w:left="5040" w:hanging="360"/>
      </w:pPr>
      <w:rPr>
        <w:rFonts w:ascii="Arial" w:hAnsi="Arial" w:hint="default"/>
      </w:rPr>
    </w:lvl>
    <w:lvl w:ilvl="7" w:tplc="A32C4650" w:tentative="1">
      <w:start w:val="1"/>
      <w:numFmt w:val="bullet"/>
      <w:lvlText w:val="•"/>
      <w:lvlJc w:val="left"/>
      <w:pPr>
        <w:tabs>
          <w:tab w:val="num" w:pos="5760"/>
        </w:tabs>
        <w:ind w:left="5760" w:hanging="360"/>
      </w:pPr>
      <w:rPr>
        <w:rFonts w:ascii="Arial" w:hAnsi="Arial" w:hint="default"/>
      </w:rPr>
    </w:lvl>
    <w:lvl w:ilvl="8" w:tplc="D2689F98" w:tentative="1">
      <w:start w:val="1"/>
      <w:numFmt w:val="bullet"/>
      <w:lvlText w:val="•"/>
      <w:lvlJc w:val="left"/>
      <w:pPr>
        <w:tabs>
          <w:tab w:val="num" w:pos="6480"/>
        </w:tabs>
        <w:ind w:left="6480" w:hanging="360"/>
      </w:pPr>
      <w:rPr>
        <w:rFonts w:ascii="Arial" w:hAnsi="Arial" w:hint="default"/>
      </w:rPr>
    </w:lvl>
  </w:abstractNum>
  <w:abstractNum w:abstractNumId="118" w15:restartNumberingAfterBreak="0">
    <w:nsid w:val="751160E0"/>
    <w:multiLevelType w:val="hybridMultilevel"/>
    <w:tmpl w:val="50309C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7654464F"/>
    <w:multiLevelType w:val="hybridMultilevel"/>
    <w:tmpl w:val="06788964"/>
    <w:lvl w:ilvl="0" w:tplc="560C8B0E">
      <w:start w:val="1"/>
      <w:numFmt w:val="bullet"/>
      <w:lvlText w:val=""/>
      <w:lvlJc w:val="left"/>
      <w:pPr>
        <w:tabs>
          <w:tab w:val="num" w:pos="720"/>
        </w:tabs>
        <w:ind w:left="720" w:hanging="360"/>
      </w:pPr>
      <w:rPr>
        <w:rFonts w:ascii="Wingdings" w:hAnsi="Wingdings" w:hint="default"/>
      </w:rPr>
    </w:lvl>
    <w:lvl w:ilvl="1" w:tplc="075E25C0">
      <w:start w:val="1"/>
      <w:numFmt w:val="bullet"/>
      <w:lvlText w:val=""/>
      <w:lvlJc w:val="left"/>
      <w:pPr>
        <w:tabs>
          <w:tab w:val="num" w:pos="1440"/>
        </w:tabs>
        <w:ind w:left="1440" w:hanging="360"/>
      </w:pPr>
      <w:rPr>
        <w:rFonts w:ascii="Wingdings" w:hAnsi="Wingdings" w:hint="default"/>
      </w:rPr>
    </w:lvl>
    <w:lvl w:ilvl="2" w:tplc="8C78754E" w:tentative="1">
      <w:start w:val="1"/>
      <w:numFmt w:val="bullet"/>
      <w:lvlText w:val=""/>
      <w:lvlJc w:val="left"/>
      <w:pPr>
        <w:tabs>
          <w:tab w:val="num" w:pos="2160"/>
        </w:tabs>
        <w:ind w:left="2160" w:hanging="360"/>
      </w:pPr>
      <w:rPr>
        <w:rFonts w:ascii="Wingdings" w:hAnsi="Wingdings" w:hint="default"/>
      </w:rPr>
    </w:lvl>
    <w:lvl w:ilvl="3" w:tplc="B84AA31C" w:tentative="1">
      <w:start w:val="1"/>
      <w:numFmt w:val="bullet"/>
      <w:lvlText w:val=""/>
      <w:lvlJc w:val="left"/>
      <w:pPr>
        <w:tabs>
          <w:tab w:val="num" w:pos="2880"/>
        </w:tabs>
        <w:ind w:left="2880" w:hanging="360"/>
      </w:pPr>
      <w:rPr>
        <w:rFonts w:ascii="Wingdings" w:hAnsi="Wingdings" w:hint="default"/>
      </w:rPr>
    </w:lvl>
    <w:lvl w:ilvl="4" w:tplc="F1BE8BDA" w:tentative="1">
      <w:start w:val="1"/>
      <w:numFmt w:val="bullet"/>
      <w:lvlText w:val=""/>
      <w:lvlJc w:val="left"/>
      <w:pPr>
        <w:tabs>
          <w:tab w:val="num" w:pos="3600"/>
        </w:tabs>
        <w:ind w:left="3600" w:hanging="360"/>
      </w:pPr>
      <w:rPr>
        <w:rFonts w:ascii="Wingdings" w:hAnsi="Wingdings" w:hint="default"/>
      </w:rPr>
    </w:lvl>
    <w:lvl w:ilvl="5" w:tplc="8D6283B6" w:tentative="1">
      <w:start w:val="1"/>
      <w:numFmt w:val="bullet"/>
      <w:lvlText w:val=""/>
      <w:lvlJc w:val="left"/>
      <w:pPr>
        <w:tabs>
          <w:tab w:val="num" w:pos="4320"/>
        </w:tabs>
        <w:ind w:left="4320" w:hanging="360"/>
      </w:pPr>
      <w:rPr>
        <w:rFonts w:ascii="Wingdings" w:hAnsi="Wingdings" w:hint="default"/>
      </w:rPr>
    </w:lvl>
    <w:lvl w:ilvl="6" w:tplc="42E82F94" w:tentative="1">
      <w:start w:val="1"/>
      <w:numFmt w:val="bullet"/>
      <w:lvlText w:val=""/>
      <w:lvlJc w:val="left"/>
      <w:pPr>
        <w:tabs>
          <w:tab w:val="num" w:pos="5040"/>
        </w:tabs>
        <w:ind w:left="5040" w:hanging="360"/>
      </w:pPr>
      <w:rPr>
        <w:rFonts w:ascii="Wingdings" w:hAnsi="Wingdings" w:hint="default"/>
      </w:rPr>
    </w:lvl>
    <w:lvl w:ilvl="7" w:tplc="A1803AC4" w:tentative="1">
      <w:start w:val="1"/>
      <w:numFmt w:val="bullet"/>
      <w:lvlText w:val=""/>
      <w:lvlJc w:val="left"/>
      <w:pPr>
        <w:tabs>
          <w:tab w:val="num" w:pos="5760"/>
        </w:tabs>
        <w:ind w:left="5760" w:hanging="360"/>
      </w:pPr>
      <w:rPr>
        <w:rFonts w:ascii="Wingdings" w:hAnsi="Wingdings" w:hint="default"/>
      </w:rPr>
    </w:lvl>
    <w:lvl w:ilvl="8" w:tplc="C23295B4"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CA103F7"/>
    <w:multiLevelType w:val="hybridMultilevel"/>
    <w:tmpl w:val="8F26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E2B16F2"/>
    <w:multiLevelType w:val="hybridMultilevel"/>
    <w:tmpl w:val="D334FC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7EE61EBE"/>
    <w:multiLevelType w:val="hybridMultilevel"/>
    <w:tmpl w:val="1040AF62"/>
    <w:lvl w:ilvl="0" w:tplc="B63A6592">
      <w:start w:val="1"/>
      <w:numFmt w:val="decimal"/>
      <w:lvlText w:val="%1."/>
      <w:lvlJc w:val="left"/>
      <w:pPr>
        <w:tabs>
          <w:tab w:val="num" w:pos="720"/>
        </w:tabs>
        <w:ind w:left="720" w:hanging="360"/>
      </w:pPr>
    </w:lvl>
    <w:lvl w:ilvl="1" w:tplc="136A11E4" w:tentative="1">
      <w:start w:val="1"/>
      <w:numFmt w:val="decimal"/>
      <w:lvlText w:val="%2."/>
      <w:lvlJc w:val="left"/>
      <w:pPr>
        <w:tabs>
          <w:tab w:val="num" w:pos="1440"/>
        </w:tabs>
        <w:ind w:left="1440" w:hanging="360"/>
      </w:pPr>
    </w:lvl>
    <w:lvl w:ilvl="2" w:tplc="C6706A6A" w:tentative="1">
      <w:start w:val="1"/>
      <w:numFmt w:val="decimal"/>
      <w:lvlText w:val="%3."/>
      <w:lvlJc w:val="left"/>
      <w:pPr>
        <w:tabs>
          <w:tab w:val="num" w:pos="2160"/>
        </w:tabs>
        <w:ind w:left="2160" w:hanging="360"/>
      </w:pPr>
    </w:lvl>
    <w:lvl w:ilvl="3" w:tplc="E0A0D5E2" w:tentative="1">
      <w:start w:val="1"/>
      <w:numFmt w:val="decimal"/>
      <w:lvlText w:val="%4."/>
      <w:lvlJc w:val="left"/>
      <w:pPr>
        <w:tabs>
          <w:tab w:val="num" w:pos="2880"/>
        </w:tabs>
        <w:ind w:left="2880" w:hanging="360"/>
      </w:pPr>
    </w:lvl>
    <w:lvl w:ilvl="4" w:tplc="F5C2B2D8" w:tentative="1">
      <w:start w:val="1"/>
      <w:numFmt w:val="decimal"/>
      <w:lvlText w:val="%5."/>
      <w:lvlJc w:val="left"/>
      <w:pPr>
        <w:tabs>
          <w:tab w:val="num" w:pos="3600"/>
        </w:tabs>
        <w:ind w:left="3600" w:hanging="360"/>
      </w:pPr>
    </w:lvl>
    <w:lvl w:ilvl="5" w:tplc="B10A4DB2" w:tentative="1">
      <w:start w:val="1"/>
      <w:numFmt w:val="decimal"/>
      <w:lvlText w:val="%6."/>
      <w:lvlJc w:val="left"/>
      <w:pPr>
        <w:tabs>
          <w:tab w:val="num" w:pos="4320"/>
        </w:tabs>
        <w:ind w:left="4320" w:hanging="360"/>
      </w:pPr>
    </w:lvl>
    <w:lvl w:ilvl="6" w:tplc="3376AC68" w:tentative="1">
      <w:start w:val="1"/>
      <w:numFmt w:val="decimal"/>
      <w:lvlText w:val="%7."/>
      <w:lvlJc w:val="left"/>
      <w:pPr>
        <w:tabs>
          <w:tab w:val="num" w:pos="5040"/>
        </w:tabs>
        <w:ind w:left="5040" w:hanging="360"/>
      </w:pPr>
    </w:lvl>
    <w:lvl w:ilvl="7" w:tplc="9D7AFE8C" w:tentative="1">
      <w:start w:val="1"/>
      <w:numFmt w:val="decimal"/>
      <w:lvlText w:val="%8."/>
      <w:lvlJc w:val="left"/>
      <w:pPr>
        <w:tabs>
          <w:tab w:val="num" w:pos="5760"/>
        </w:tabs>
        <w:ind w:left="5760" w:hanging="360"/>
      </w:pPr>
    </w:lvl>
    <w:lvl w:ilvl="8" w:tplc="0AE44A8A" w:tentative="1">
      <w:start w:val="1"/>
      <w:numFmt w:val="decimal"/>
      <w:lvlText w:val="%9."/>
      <w:lvlJc w:val="left"/>
      <w:pPr>
        <w:tabs>
          <w:tab w:val="num" w:pos="6480"/>
        </w:tabs>
        <w:ind w:left="6480" w:hanging="360"/>
      </w:pPr>
    </w:lvl>
  </w:abstractNum>
  <w:abstractNum w:abstractNumId="123" w15:restartNumberingAfterBreak="0">
    <w:nsid w:val="7F2805AD"/>
    <w:multiLevelType w:val="hybridMultilevel"/>
    <w:tmpl w:val="82822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7F3F6C50"/>
    <w:multiLevelType w:val="hybridMultilevel"/>
    <w:tmpl w:val="2520BCC2"/>
    <w:lvl w:ilvl="0" w:tplc="DE447A02">
      <w:start w:val="1"/>
      <w:numFmt w:val="decimal"/>
      <w:lvlText w:val="%1."/>
      <w:lvlJc w:val="left"/>
      <w:pPr>
        <w:tabs>
          <w:tab w:val="num" w:pos="720"/>
        </w:tabs>
        <w:ind w:left="720" w:hanging="360"/>
      </w:pPr>
    </w:lvl>
    <w:lvl w:ilvl="1" w:tplc="30626FDC" w:tentative="1">
      <w:start w:val="1"/>
      <w:numFmt w:val="decimal"/>
      <w:lvlText w:val="%2."/>
      <w:lvlJc w:val="left"/>
      <w:pPr>
        <w:tabs>
          <w:tab w:val="num" w:pos="1440"/>
        </w:tabs>
        <w:ind w:left="1440" w:hanging="360"/>
      </w:pPr>
    </w:lvl>
    <w:lvl w:ilvl="2" w:tplc="E774FA3E" w:tentative="1">
      <w:start w:val="1"/>
      <w:numFmt w:val="decimal"/>
      <w:lvlText w:val="%3."/>
      <w:lvlJc w:val="left"/>
      <w:pPr>
        <w:tabs>
          <w:tab w:val="num" w:pos="2160"/>
        </w:tabs>
        <w:ind w:left="2160" w:hanging="360"/>
      </w:pPr>
    </w:lvl>
    <w:lvl w:ilvl="3" w:tplc="BEE288DA" w:tentative="1">
      <w:start w:val="1"/>
      <w:numFmt w:val="decimal"/>
      <w:lvlText w:val="%4."/>
      <w:lvlJc w:val="left"/>
      <w:pPr>
        <w:tabs>
          <w:tab w:val="num" w:pos="2880"/>
        </w:tabs>
        <w:ind w:left="2880" w:hanging="360"/>
      </w:pPr>
    </w:lvl>
    <w:lvl w:ilvl="4" w:tplc="BCE6327A" w:tentative="1">
      <w:start w:val="1"/>
      <w:numFmt w:val="decimal"/>
      <w:lvlText w:val="%5."/>
      <w:lvlJc w:val="left"/>
      <w:pPr>
        <w:tabs>
          <w:tab w:val="num" w:pos="3600"/>
        </w:tabs>
        <w:ind w:left="3600" w:hanging="360"/>
      </w:pPr>
    </w:lvl>
    <w:lvl w:ilvl="5" w:tplc="C7A23AC6" w:tentative="1">
      <w:start w:val="1"/>
      <w:numFmt w:val="decimal"/>
      <w:lvlText w:val="%6."/>
      <w:lvlJc w:val="left"/>
      <w:pPr>
        <w:tabs>
          <w:tab w:val="num" w:pos="4320"/>
        </w:tabs>
        <w:ind w:left="4320" w:hanging="360"/>
      </w:pPr>
    </w:lvl>
    <w:lvl w:ilvl="6" w:tplc="44DCFC36" w:tentative="1">
      <w:start w:val="1"/>
      <w:numFmt w:val="decimal"/>
      <w:lvlText w:val="%7."/>
      <w:lvlJc w:val="left"/>
      <w:pPr>
        <w:tabs>
          <w:tab w:val="num" w:pos="5040"/>
        </w:tabs>
        <w:ind w:left="5040" w:hanging="360"/>
      </w:pPr>
    </w:lvl>
    <w:lvl w:ilvl="7" w:tplc="268646B6" w:tentative="1">
      <w:start w:val="1"/>
      <w:numFmt w:val="decimal"/>
      <w:lvlText w:val="%8."/>
      <w:lvlJc w:val="left"/>
      <w:pPr>
        <w:tabs>
          <w:tab w:val="num" w:pos="5760"/>
        </w:tabs>
        <w:ind w:left="5760" w:hanging="360"/>
      </w:pPr>
    </w:lvl>
    <w:lvl w:ilvl="8" w:tplc="45DEAC54" w:tentative="1">
      <w:start w:val="1"/>
      <w:numFmt w:val="decimal"/>
      <w:lvlText w:val="%9."/>
      <w:lvlJc w:val="left"/>
      <w:pPr>
        <w:tabs>
          <w:tab w:val="num" w:pos="6480"/>
        </w:tabs>
        <w:ind w:left="6480" w:hanging="360"/>
      </w:pPr>
    </w:lvl>
  </w:abstractNum>
  <w:abstractNum w:abstractNumId="125" w15:restartNumberingAfterBreak="0">
    <w:nsid w:val="7F425E20"/>
    <w:multiLevelType w:val="hybridMultilevel"/>
    <w:tmpl w:val="652A8FEE"/>
    <w:lvl w:ilvl="0" w:tplc="0936E21E">
      <w:start w:val="1"/>
      <w:numFmt w:val="bullet"/>
      <w:lvlText w:val="•"/>
      <w:lvlJc w:val="left"/>
      <w:pPr>
        <w:tabs>
          <w:tab w:val="num" w:pos="360"/>
        </w:tabs>
        <w:ind w:left="360" w:hanging="360"/>
      </w:pPr>
      <w:rPr>
        <w:rFonts w:ascii="Arial" w:hAnsi="Arial" w:hint="default"/>
      </w:rPr>
    </w:lvl>
    <w:lvl w:ilvl="1" w:tplc="3BB2784C" w:tentative="1">
      <w:start w:val="1"/>
      <w:numFmt w:val="bullet"/>
      <w:lvlText w:val="•"/>
      <w:lvlJc w:val="left"/>
      <w:pPr>
        <w:tabs>
          <w:tab w:val="num" w:pos="1080"/>
        </w:tabs>
        <w:ind w:left="1080" w:hanging="360"/>
      </w:pPr>
      <w:rPr>
        <w:rFonts w:ascii="Arial" w:hAnsi="Arial" w:hint="default"/>
      </w:rPr>
    </w:lvl>
    <w:lvl w:ilvl="2" w:tplc="6936BFD8" w:tentative="1">
      <w:start w:val="1"/>
      <w:numFmt w:val="bullet"/>
      <w:lvlText w:val="•"/>
      <w:lvlJc w:val="left"/>
      <w:pPr>
        <w:tabs>
          <w:tab w:val="num" w:pos="1800"/>
        </w:tabs>
        <w:ind w:left="1800" w:hanging="360"/>
      </w:pPr>
      <w:rPr>
        <w:rFonts w:ascii="Arial" w:hAnsi="Arial" w:hint="default"/>
      </w:rPr>
    </w:lvl>
    <w:lvl w:ilvl="3" w:tplc="59EE5248" w:tentative="1">
      <w:start w:val="1"/>
      <w:numFmt w:val="bullet"/>
      <w:lvlText w:val="•"/>
      <w:lvlJc w:val="left"/>
      <w:pPr>
        <w:tabs>
          <w:tab w:val="num" w:pos="2520"/>
        </w:tabs>
        <w:ind w:left="2520" w:hanging="360"/>
      </w:pPr>
      <w:rPr>
        <w:rFonts w:ascii="Arial" w:hAnsi="Arial" w:hint="default"/>
      </w:rPr>
    </w:lvl>
    <w:lvl w:ilvl="4" w:tplc="2ED031E6" w:tentative="1">
      <w:start w:val="1"/>
      <w:numFmt w:val="bullet"/>
      <w:lvlText w:val="•"/>
      <w:lvlJc w:val="left"/>
      <w:pPr>
        <w:tabs>
          <w:tab w:val="num" w:pos="3240"/>
        </w:tabs>
        <w:ind w:left="3240" w:hanging="360"/>
      </w:pPr>
      <w:rPr>
        <w:rFonts w:ascii="Arial" w:hAnsi="Arial" w:hint="default"/>
      </w:rPr>
    </w:lvl>
    <w:lvl w:ilvl="5" w:tplc="CFF45D9A" w:tentative="1">
      <w:start w:val="1"/>
      <w:numFmt w:val="bullet"/>
      <w:lvlText w:val="•"/>
      <w:lvlJc w:val="left"/>
      <w:pPr>
        <w:tabs>
          <w:tab w:val="num" w:pos="3960"/>
        </w:tabs>
        <w:ind w:left="3960" w:hanging="360"/>
      </w:pPr>
      <w:rPr>
        <w:rFonts w:ascii="Arial" w:hAnsi="Arial" w:hint="default"/>
      </w:rPr>
    </w:lvl>
    <w:lvl w:ilvl="6" w:tplc="657A95F0" w:tentative="1">
      <w:start w:val="1"/>
      <w:numFmt w:val="bullet"/>
      <w:lvlText w:val="•"/>
      <w:lvlJc w:val="left"/>
      <w:pPr>
        <w:tabs>
          <w:tab w:val="num" w:pos="4680"/>
        </w:tabs>
        <w:ind w:left="4680" w:hanging="360"/>
      </w:pPr>
      <w:rPr>
        <w:rFonts w:ascii="Arial" w:hAnsi="Arial" w:hint="default"/>
      </w:rPr>
    </w:lvl>
    <w:lvl w:ilvl="7" w:tplc="AABC72DA" w:tentative="1">
      <w:start w:val="1"/>
      <w:numFmt w:val="bullet"/>
      <w:lvlText w:val="•"/>
      <w:lvlJc w:val="left"/>
      <w:pPr>
        <w:tabs>
          <w:tab w:val="num" w:pos="5400"/>
        </w:tabs>
        <w:ind w:left="5400" w:hanging="360"/>
      </w:pPr>
      <w:rPr>
        <w:rFonts w:ascii="Arial" w:hAnsi="Arial" w:hint="default"/>
      </w:rPr>
    </w:lvl>
    <w:lvl w:ilvl="8" w:tplc="86665A4A" w:tentative="1">
      <w:start w:val="1"/>
      <w:numFmt w:val="bullet"/>
      <w:lvlText w:val="•"/>
      <w:lvlJc w:val="left"/>
      <w:pPr>
        <w:tabs>
          <w:tab w:val="num" w:pos="6120"/>
        </w:tabs>
        <w:ind w:left="6120" w:hanging="360"/>
      </w:pPr>
      <w:rPr>
        <w:rFonts w:ascii="Arial" w:hAnsi="Arial" w:hint="default"/>
      </w:rPr>
    </w:lvl>
  </w:abstractNum>
  <w:num w:numId="1">
    <w:abstractNumId w:val="17"/>
  </w:num>
  <w:num w:numId="2">
    <w:abstractNumId w:val="63"/>
  </w:num>
  <w:num w:numId="3">
    <w:abstractNumId w:val="113"/>
  </w:num>
  <w:num w:numId="4">
    <w:abstractNumId w:val="67"/>
  </w:num>
  <w:num w:numId="5">
    <w:abstractNumId w:val="3"/>
  </w:num>
  <w:num w:numId="6">
    <w:abstractNumId w:val="99"/>
  </w:num>
  <w:num w:numId="7">
    <w:abstractNumId w:val="45"/>
  </w:num>
  <w:num w:numId="8">
    <w:abstractNumId w:val="49"/>
  </w:num>
  <w:num w:numId="9">
    <w:abstractNumId w:val="28"/>
  </w:num>
  <w:num w:numId="10">
    <w:abstractNumId w:val="92"/>
  </w:num>
  <w:num w:numId="11">
    <w:abstractNumId w:val="80"/>
  </w:num>
  <w:num w:numId="12">
    <w:abstractNumId w:val="117"/>
  </w:num>
  <w:num w:numId="13">
    <w:abstractNumId w:val="87"/>
  </w:num>
  <w:num w:numId="14">
    <w:abstractNumId w:val="109"/>
  </w:num>
  <w:num w:numId="15">
    <w:abstractNumId w:val="9"/>
  </w:num>
  <w:num w:numId="16">
    <w:abstractNumId w:val="21"/>
  </w:num>
  <w:num w:numId="17">
    <w:abstractNumId w:val="120"/>
  </w:num>
  <w:num w:numId="18">
    <w:abstractNumId w:val="95"/>
  </w:num>
  <w:num w:numId="19">
    <w:abstractNumId w:val="105"/>
  </w:num>
  <w:num w:numId="20">
    <w:abstractNumId w:val="72"/>
  </w:num>
  <w:num w:numId="21">
    <w:abstractNumId w:val="82"/>
  </w:num>
  <w:num w:numId="22">
    <w:abstractNumId w:val="36"/>
  </w:num>
  <w:num w:numId="23">
    <w:abstractNumId w:val="60"/>
  </w:num>
  <w:num w:numId="24">
    <w:abstractNumId w:val="115"/>
  </w:num>
  <w:num w:numId="25">
    <w:abstractNumId w:val="30"/>
  </w:num>
  <w:num w:numId="26">
    <w:abstractNumId w:val="25"/>
  </w:num>
  <w:num w:numId="27">
    <w:abstractNumId w:val="97"/>
  </w:num>
  <w:num w:numId="28">
    <w:abstractNumId w:val="16"/>
  </w:num>
  <w:num w:numId="29">
    <w:abstractNumId w:val="81"/>
  </w:num>
  <w:num w:numId="30">
    <w:abstractNumId w:val="12"/>
  </w:num>
  <w:num w:numId="31">
    <w:abstractNumId w:val="48"/>
  </w:num>
  <w:num w:numId="32">
    <w:abstractNumId w:val="42"/>
  </w:num>
  <w:num w:numId="33">
    <w:abstractNumId w:val="54"/>
  </w:num>
  <w:num w:numId="34">
    <w:abstractNumId w:val="86"/>
  </w:num>
  <w:num w:numId="35">
    <w:abstractNumId w:val="53"/>
  </w:num>
  <w:num w:numId="36">
    <w:abstractNumId w:val="112"/>
  </w:num>
  <w:num w:numId="37">
    <w:abstractNumId w:val="39"/>
  </w:num>
  <w:num w:numId="38">
    <w:abstractNumId w:val="10"/>
  </w:num>
  <w:num w:numId="39">
    <w:abstractNumId w:val="123"/>
  </w:num>
  <w:num w:numId="40">
    <w:abstractNumId w:val="75"/>
  </w:num>
  <w:num w:numId="41">
    <w:abstractNumId w:val="50"/>
  </w:num>
  <w:num w:numId="42">
    <w:abstractNumId w:val="68"/>
  </w:num>
  <w:num w:numId="43">
    <w:abstractNumId w:val="76"/>
  </w:num>
  <w:num w:numId="44">
    <w:abstractNumId w:val="90"/>
  </w:num>
  <w:num w:numId="45">
    <w:abstractNumId w:val="61"/>
  </w:num>
  <w:num w:numId="46">
    <w:abstractNumId w:val="91"/>
  </w:num>
  <w:num w:numId="47">
    <w:abstractNumId w:val="2"/>
  </w:num>
  <w:num w:numId="48">
    <w:abstractNumId w:val="35"/>
  </w:num>
  <w:num w:numId="49">
    <w:abstractNumId w:val="74"/>
  </w:num>
  <w:num w:numId="50">
    <w:abstractNumId w:val="32"/>
  </w:num>
  <w:num w:numId="51">
    <w:abstractNumId w:val="96"/>
  </w:num>
  <w:num w:numId="52">
    <w:abstractNumId w:val="110"/>
  </w:num>
  <w:num w:numId="53">
    <w:abstractNumId w:val="7"/>
  </w:num>
  <w:num w:numId="54">
    <w:abstractNumId w:val="100"/>
  </w:num>
  <w:num w:numId="55">
    <w:abstractNumId w:val="71"/>
  </w:num>
  <w:num w:numId="56">
    <w:abstractNumId w:val="101"/>
  </w:num>
  <w:num w:numId="57">
    <w:abstractNumId w:val="73"/>
  </w:num>
  <w:num w:numId="58">
    <w:abstractNumId w:val="55"/>
  </w:num>
  <w:num w:numId="59">
    <w:abstractNumId w:val="65"/>
  </w:num>
  <w:num w:numId="60">
    <w:abstractNumId w:val="79"/>
  </w:num>
  <w:num w:numId="61">
    <w:abstractNumId w:val="118"/>
  </w:num>
  <w:num w:numId="62">
    <w:abstractNumId w:val="19"/>
  </w:num>
  <w:num w:numId="63">
    <w:abstractNumId w:val="77"/>
  </w:num>
  <w:num w:numId="64">
    <w:abstractNumId w:val="59"/>
  </w:num>
  <w:num w:numId="65">
    <w:abstractNumId w:val="51"/>
  </w:num>
  <w:num w:numId="66">
    <w:abstractNumId w:val="88"/>
  </w:num>
  <w:num w:numId="67">
    <w:abstractNumId w:val="56"/>
  </w:num>
  <w:num w:numId="68">
    <w:abstractNumId w:val="116"/>
  </w:num>
  <w:num w:numId="69">
    <w:abstractNumId w:val="84"/>
  </w:num>
  <w:num w:numId="70">
    <w:abstractNumId w:val="43"/>
  </w:num>
  <w:num w:numId="71">
    <w:abstractNumId w:val="108"/>
  </w:num>
  <w:num w:numId="72">
    <w:abstractNumId w:val="62"/>
  </w:num>
  <w:num w:numId="73">
    <w:abstractNumId w:val="94"/>
  </w:num>
  <w:num w:numId="74">
    <w:abstractNumId w:val="125"/>
  </w:num>
  <w:num w:numId="75">
    <w:abstractNumId w:val="24"/>
  </w:num>
  <w:num w:numId="76">
    <w:abstractNumId w:val="34"/>
  </w:num>
  <w:num w:numId="77">
    <w:abstractNumId w:val="107"/>
  </w:num>
  <w:num w:numId="78">
    <w:abstractNumId w:val="22"/>
  </w:num>
  <w:num w:numId="79">
    <w:abstractNumId w:val="0"/>
  </w:num>
  <w:num w:numId="80">
    <w:abstractNumId w:val="83"/>
  </w:num>
  <w:num w:numId="81">
    <w:abstractNumId w:val="52"/>
  </w:num>
  <w:num w:numId="82">
    <w:abstractNumId w:val="47"/>
  </w:num>
  <w:num w:numId="83">
    <w:abstractNumId w:val="29"/>
  </w:num>
  <w:num w:numId="84">
    <w:abstractNumId w:val="119"/>
  </w:num>
  <w:num w:numId="85">
    <w:abstractNumId w:val="5"/>
  </w:num>
  <w:num w:numId="86">
    <w:abstractNumId w:val="89"/>
  </w:num>
  <w:num w:numId="87">
    <w:abstractNumId w:val="64"/>
  </w:num>
  <w:num w:numId="88">
    <w:abstractNumId w:val="46"/>
  </w:num>
  <w:num w:numId="89">
    <w:abstractNumId w:val="121"/>
  </w:num>
  <w:num w:numId="90">
    <w:abstractNumId w:val="106"/>
  </w:num>
  <w:num w:numId="91">
    <w:abstractNumId w:val="70"/>
  </w:num>
  <w:num w:numId="92">
    <w:abstractNumId w:val="8"/>
  </w:num>
  <w:num w:numId="93">
    <w:abstractNumId w:val="93"/>
  </w:num>
  <w:num w:numId="94">
    <w:abstractNumId w:val="11"/>
  </w:num>
  <w:num w:numId="95">
    <w:abstractNumId w:val="69"/>
  </w:num>
  <w:num w:numId="96">
    <w:abstractNumId w:val="14"/>
  </w:num>
  <w:num w:numId="97">
    <w:abstractNumId w:val="4"/>
  </w:num>
  <w:num w:numId="98">
    <w:abstractNumId w:val="20"/>
  </w:num>
  <w:num w:numId="99">
    <w:abstractNumId w:val="104"/>
  </w:num>
  <w:num w:numId="100">
    <w:abstractNumId w:val="18"/>
  </w:num>
  <w:num w:numId="101">
    <w:abstractNumId w:val="15"/>
  </w:num>
  <w:num w:numId="102">
    <w:abstractNumId w:val="1"/>
  </w:num>
  <w:num w:numId="103">
    <w:abstractNumId w:val="58"/>
  </w:num>
  <w:num w:numId="104">
    <w:abstractNumId w:val="103"/>
  </w:num>
  <w:num w:numId="105">
    <w:abstractNumId w:val="41"/>
  </w:num>
  <w:num w:numId="106">
    <w:abstractNumId w:val="31"/>
  </w:num>
  <w:num w:numId="107">
    <w:abstractNumId w:val="40"/>
  </w:num>
  <w:num w:numId="108">
    <w:abstractNumId w:val="44"/>
  </w:num>
  <w:num w:numId="109">
    <w:abstractNumId w:val="27"/>
  </w:num>
  <w:num w:numId="110">
    <w:abstractNumId w:val="23"/>
  </w:num>
  <w:num w:numId="111">
    <w:abstractNumId w:val="37"/>
  </w:num>
  <w:num w:numId="112">
    <w:abstractNumId w:val="114"/>
  </w:num>
  <w:num w:numId="113">
    <w:abstractNumId w:val="85"/>
  </w:num>
  <w:num w:numId="114">
    <w:abstractNumId w:val="26"/>
  </w:num>
  <w:num w:numId="115">
    <w:abstractNumId w:val="78"/>
  </w:num>
  <w:num w:numId="116">
    <w:abstractNumId w:val="38"/>
  </w:num>
  <w:num w:numId="117">
    <w:abstractNumId w:val="57"/>
  </w:num>
  <w:num w:numId="118">
    <w:abstractNumId w:val="111"/>
  </w:num>
  <w:num w:numId="119">
    <w:abstractNumId w:val="102"/>
  </w:num>
  <w:num w:numId="120">
    <w:abstractNumId w:val="6"/>
  </w:num>
  <w:num w:numId="121">
    <w:abstractNumId w:val="66"/>
  </w:num>
  <w:num w:numId="122">
    <w:abstractNumId w:val="13"/>
  </w:num>
  <w:num w:numId="123">
    <w:abstractNumId w:val="98"/>
  </w:num>
  <w:num w:numId="124">
    <w:abstractNumId w:val="33"/>
  </w:num>
  <w:num w:numId="125">
    <w:abstractNumId w:val="122"/>
  </w:num>
  <w:num w:numId="126">
    <w:abstractNumId w:val="124"/>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46BC"/>
    <w:rsid w:val="00001559"/>
    <w:rsid w:val="00002331"/>
    <w:rsid w:val="000030D0"/>
    <w:rsid w:val="000043DA"/>
    <w:rsid w:val="00006F78"/>
    <w:rsid w:val="00010712"/>
    <w:rsid w:val="00011BAD"/>
    <w:rsid w:val="00012782"/>
    <w:rsid w:val="00012F47"/>
    <w:rsid w:val="0001382F"/>
    <w:rsid w:val="000141AB"/>
    <w:rsid w:val="0001426F"/>
    <w:rsid w:val="000147BF"/>
    <w:rsid w:val="0001549F"/>
    <w:rsid w:val="0001705D"/>
    <w:rsid w:val="00017715"/>
    <w:rsid w:val="0002521F"/>
    <w:rsid w:val="000276D4"/>
    <w:rsid w:val="00031F5E"/>
    <w:rsid w:val="00032684"/>
    <w:rsid w:val="00033A9E"/>
    <w:rsid w:val="00035ABF"/>
    <w:rsid w:val="0003785A"/>
    <w:rsid w:val="000407F4"/>
    <w:rsid w:val="00043AA3"/>
    <w:rsid w:val="00045BD1"/>
    <w:rsid w:val="00046E89"/>
    <w:rsid w:val="00047C0D"/>
    <w:rsid w:val="00047D74"/>
    <w:rsid w:val="000506A4"/>
    <w:rsid w:val="00050CBD"/>
    <w:rsid w:val="00050FD3"/>
    <w:rsid w:val="0005123B"/>
    <w:rsid w:val="00053841"/>
    <w:rsid w:val="00054280"/>
    <w:rsid w:val="000601BD"/>
    <w:rsid w:val="000620F2"/>
    <w:rsid w:val="000625B6"/>
    <w:rsid w:val="00062D3C"/>
    <w:rsid w:val="00063981"/>
    <w:rsid w:val="00063B26"/>
    <w:rsid w:val="00070761"/>
    <w:rsid w:val="00070851"/>
    <w:rsid w:val="00072A29"/>
    <w:rsid w:val="0007363C"/>
    <w:rsid w:val="000801A0"/>
    <w:rsid w:val="00081F2A"/>
    <w:rsid w:val="00084923"/>
    <w:rsid w:val="00086947"/>
    <w:rsid w:val="00087D0C"/>
    <w:rsid w:val="00091830"/>
    <w:rsid w:val="000921DB"/>
    <w:rsid w:val="000928C1"/>
    <w:rsid w:val="00094550"/>
    <w:rsid w:val="00096093"/>
    <w:rsid w:val="000A1573"/>
    <w:rsid w:val="000A567F"/>
    <w:rsid w:val="000A5EE1"/>
    <w:rsid w:val="000A615E"/>
    <w:rsid w:val="000A66AC"/>
    <w:rsid w:val="000B0C23"/>
    <w:rsid w:val="000B151A"/>
    <w:rsid w:val="000B26CE"/>
    <w:rsid w:val="000B2C42"/>
    <w:rsid w:val="000B3222"/>
    <w:rsid w:val="000B38D0"/>
    <w:rsid w:val="000B4429"/>
    <w:rsid w:val="000B4F70"/>
    <w:rsid w:val="000B6409"/>
    <w:rsid w:val="000B787F"/>
    <w:rsid w:val="000C2499"/>
    <w:rsid w:val="000C3A1E"/>
    <w:rsid w:val="000C486C"/>
    <w:rsid w:val="000C5407"/>
    <w:rsid w:val="000D280B"/>
    <w:rsid w:val="000D3192"/>
    <w:rsid w:val="000D3DB2"/>
    <w:rsid w:val="000D4535"/>
    <w:rsid w:val="000D56B1"/>
    <w:rsid w:val="000E2204"/>
    <w:rsid w:val="000E429A"/>
    <w:rsid w:val="000E5D16"/>
    <w:rsid w:val="000E5E9C"/>
    <w:rsid w:val="000F06C2"/>
    <w:rsid w:val="000F118B"/>
    <w:rsid w:val="000F1BA6"/>
    <w:rsid w:val="000F2948"/>
    <w:rsid w:val="000F2A71"/>
    <w:rsid w:val="000F2BA7"/>
    <w:rsid w:val="000F3C86"/>
    <w:rsid w:val="000F5074"/>
    <w:rsid w:val="000F6743"/>
    <w:rsid w:val="000F78B7"/>
    <w:rsid w:val="000F798B"/>
    <w:rsid w:val="001018CE"/>
    <w:rsid w:val="001024C9"/>
    <w:rsid w:val="001025FD"/>
    <w:rsid w:val="00104943"/>
    <w:rsid w:val="001055A3"/>
    <w:rsid w:val="00106654"/>
    <w:rsid w:val="00106E4C"/>
    <w:rsid w:val="00111F3A"/>
    <w:rsid w:val="00114446"/>
    <w:rsid w:val="00114CBA"/>
    <w:rsid w:val="00120168"/>
    <w:rsid w:val="00120610"/>
    <w:rsid w:val="00123CF4"/>
    <w:rsid w:val="001328D2"/>
    <w:rsid w:val="00134F91"/>
    <w:rsid w:val="00136768"/>
    <w:rsid w:val="00141C20"/>
    <w:rsid w:val="0014234F"/>
    <w:rsid w:val="00142908"/>
    <w:rsid w:val="001432E5"/>
    <w:rsid w:val="00146092"/>
    <w:rsid w:val="0014741B"/>
    <w:rsid w:val="00153DDA"/>
    <w:rsid w:val="001544DA"/>
    <w:rsid w:val="001545D5"/>
    <w:rsid w:val="001552FB"/>
    <w:rsid w:val="00155CF1"/>
    <w:rsid w:val="001573B1"/>
    <w:rsid w:val="00160A8B"/>
    <w:rsid w:val="00161F35"/>
    <w:rsid w:val="0016245D"/>
    <w:rsid w:val="001625B1"/>
    <w:rsid w:val="0016389D"/>
    <w:rsid w:val="00163F5E"/>
    <w:rsid w:val="00164FB1"/>
    <w:rsid w:val="00166D5B"/>
    <w:rsid w:val="00167404"/>
    <w:rsid w:val="00167855"/>
    <w:rsid w:val="001703A7"/>
    <w:rsid w:val="00171AE7"/>
    <w:rsid w:val="00171B8A"/>
    <w:rsid w:val="001727C8"/>
    <w:rsid w:val="0017410B"/>
    <w:rsid w:val="0017483C"/>
    <w:rsid w:val="00174CAC"/>
    <w:rsid w:val="0017604D"/>
    <w:rsid w:val="00177BCC"/>
    <w:rsid w:val="00180687"/>
    <w:rsid w:val="00180B26"/>
    <w:rsid w:val="001810C3"/>
    <w:rsid w:val="00181655"/>
    <w:rsid w:val="00184E03"/>
    <w:rsid w:val="00192364"/>
    <w:rsid w:val="001934E0"/>
    <w:rsid w:val="001939F7"/>
    <w:rsid w:val="00196879"/>
    <w:rsid w:val="0019689E"/>
    <w:rsid w:val="001A2452"/>
    <w:rsid w:val="001A252C"/>
    <w:rsid w:val="001A338A"/>
    <w:rsid w:val="001A3395"/>
    <w:rsid w:val="001A41AC"/>
    <w:rsid w:val="001B1927"/>
    <w:rsid w:val="001B2536"/>
    <w:rsid w:val="001B3B13"/>
    <w:rsid w:val="001B3CF1"/>
    <w:rsid w:val="001B65BB"/>
    <w:rsid w:val="001B7DEA"/>
    <w:rsid w:val="001C25F6"/>
    <w:rsid w:val="001C4C5B"/>
    <w:rsid w:val="001C5602"/>
    <w:rsid w:val="001C63EB"/>
    <w:rsid w:val="001D15A4"/>
    <w:rsid w:val="001D19F1"/>
    <w:rsid w:val="001D4072"/>
    <w:rsid w:val="001D560F"/>
    <w:rsid w:val="001D7280"/>
    <w:rsid w:val="001D7670"/>
    <w:rsid w:val="001E101E"/>
    <w:rsid w:val="001E120C"/>
    <w:rsid w:val="001E20EE"/>
    <w:rsid w:val="001E78C0"/>
    <w:rsid w:val="001F073A"/>
    <w:rsid w:val="001F13E3"/>
    <w:rsid w:val="001F2435"/>
    <w:rsid w:val="001F35BC"/>
    <w:rsid w:val="001F7135"/>
    <w:rsid w:val="00201998"/>
    <w:rsid w:val="00203480"/>
    <w:rsid w:val="0020352A"/>
    <w:rsid w:val="002100D5"/>
    <w:rsid w:val="0021230E"/>
    <w:rsid w:val="0021263E"/>
    <w:rsid w:val="002132CB"/>
    <w:rsid w:val="002142E2"/>
    <w:rsid w:val="00215989"/>
    <w:rsid w:val="00216006"/>
    <w:rsid w:val="002201B1"/>
    <w:rsid w:val="002238D9"/>
    <w:rsid w:val="00230EF0"/>
    <w:rsid w:val="00234154"/>
    <w:rsid w:val="00234AAE"/>
    <w:rsid w:val="00235B00"/>
    <w:rsid w:val="00236656"/>
    <w:rsid w:val="00237BB1"/>
    <w:rsid w:val="00237CB8"/>
    <w:rsid w:val="0024043D"/>
    <w:rsid w:val="002404FB"/>
    <w:rsid w:val="00241868"/>
    <w:rsid w:val="002434D0"/>
    <w:rsid w:val="00243FFB"/>
    <w:rsid w:val="00244DA8"/>
    <w:rsid w:val="00246985"/>
    <w:rsid w:val="002515C8"/>
    <w:rsid w:val="002530B5"/>
    <w:rsid w:val="00253E29"/>
    <w:rsid w:val="00254DEB"/>
    <w:rsid w:val="00257E60"/>
    <w:rsid w:val="002608BD"/>
    <w:rsid w:val="002610AB"/>
    <w:rsid w:val="0026156E"/>
    <w:rsid w:val="00262DAA"/>
    <w:rsid w:val="0026303C"/>
    <w:rsid w:val="002630AC"/>
    <w:rsid w:val="0026339E"/>
    <w:rsid w:val="00265952"/>
    <w:rsid w:val="00266335"/>
    <w:rsid w:val="00266464"/>
    <w:rsid w:val="00266F89"/>
    <w:rsid w:val="00267E9D"/>
    <w:rsid w:val="00272F56"/>
    <w:rsid w:val="0027322D"/>
    <w:rsid w:val="00275CE8"/>
    <w:rsid w:val="0027616B"/>
    <w:rsid w:val="00276E04"/>
    <w:rsid w:val="00277DD1"/>
    <w:rsid w:val="002843FE"/>
    <w:rsid w:val="00285C85"/>
    <w:rsid w:val="0029129D"/>
    <w:rsid w:val="00291711"/>
    <w:rsid w:val="00291F17"/>
    <w:rsid w:val="002946EA"/>
    <w:rsid w:val="0029487A"/>
    <w:rsid w:val="0029555B"/>
    <w:rsid w:val="00297440"/>
    <w:rsid w:val="002A3FA5"/>
    <w:rsid w:val="002A764B"/>
    <w:rsid w:val="002B0CF7"/>
    <w:rsid w:val="002B18A3"/>
    <w:rsid w:val="002B1AF3"/>
    <w:rsid w:val="002B1B66"/>
    <w:rsid w:val="002B1BEE"/>
    <w:rsid w:val="002B38A8"/>
    <w:rsid w:val="002B4085"/>
    <w:rsid w:val="002B4F66"/>
    <w:rsid w:val="002B520C"/>
    <w:rsid w:val="002B57D0"/>
    <w:rsid w:val="002B5912"/>
    <w:rsid w:val="002B5BB0"/>
    <w:rsid w:val="002C2933"/>
    <w:rsid w:val="002C3AA9"/>
    <w:rsid w:val="002C3C0E"/>
    <w:rsid w:val="002D07D0"/>
    <w:rsid w:val="002D087C"/>
    <w:rsid w:val="002D1615"/>
    <w:rsid w:val="002D417D"/>
    <w:rsid w:val="002D7691"/>
    <w:rsid w:val="002E1FC7"/>
    <w:rsid w:val="002E279E"/>
    <w:rsid w:val="002E3F17"/>
    <w:rsid w:val="002F1406"/>
    <w:rsid w:val="002F5261"/>
    <w:rsid w:val="002F6F67"/>
    <w:rsid w:val="00300B05"/>
    <w:rsid w:val="003011F7"/>
    <w:rsid w:val="003055D0"/>
    <w:rsid w:val="00306C90"/>
    <w:rsid w:val="0031300D"/>
    <w:rsid w:val="00314991"/>
    <w:rsid w:val="00315020"/>
    <w:rsid w:val="003152CD"/>
    <w:rsid w:val="0031626B"/>
    <w:rsid w:val="00320DFE"/>
    <w:rsid w:val="003214D6"/>
    <w:rsid w:val="00322A92"/>
    <w:rsid w:val="00330A92"/>
    <w:rsid w:val="0033220E"/>
    <w:rsid w:val="00332816"/>
    <w:rsid w:val="00335AE2"/>
    <w:rsid w:val="00337046"/>
    <w:rsid w:val="00337744"/>
    <w:rsid w:val="0034289D"/>
    <w:rsid w:val="003438AC"/>
    <w:rsid w:val="00346F30"/>
    <w:rsid w:val="0034731E"/>
    <w:rsid w:val="003475F6"/>
    <w:rsid w:val="00351012"/>
    <w:rsid w:val="00351150"/>
    <w:rsid w:val="00351492"/>
    <w:rsid w:val="00351E63"/>
    <w:rsid w:val="0035241F"/>
    <w:rsid w:val="0035457F"/>
    <w:rsid w:val="00354F43"/>
    <w:rsid w:val="0035750B"/>
    <w:rsid w:val="0035787C"/>
    <w:rsid w:val="00360F4B"/>
    <w:rsid w:val="00363AC5"/>
    <w:rsid w:val="00363BB1"/>
    <w:rsid w:val="00363F72"/>
    <w:rsid w:val="003648C0"/>
    <w:rsid w:val="003660AF"/>
    <w:rsid w:val="003679D5"/>
    <w:rsid w:val="00370D05"/>
    <w:rsid w:val="00371109"/>
    <w:rsid w:val="00372332"/>
    <w:rsid w:val="00373017"/>
    <w:rsid w:val="00373706"/>
    <w:rsid w:val="00373CD1"/>
    <w:rsid w:val="00373E2D"/>
    <w:rsid w:val="00375412"/>
    <w:rsid w:val="0037609F"/>
    <w:rsid w:val="003807D9"/>
    <w:rsid w:val="003841F8"/>
    <w:rsid w:val="003846C5"/>
    <w:rsid w:val="00390748"/>
    <w:rsid w:val="00390B81"/>
    <w:rsid w:val="00390EE4"/>
    <w:rsid w:val="003922A0"/>
    <w:rsid w:val="003942FB"/>
    <w:rsid w:val="003958D6"/>
    <w:rsid w:val="00396622"/>
    <w:rsid w:val="00397A01"/>
    <w:rsid w:val="003A1B80"/>
    <w:rsid w:val="003A2B70"/>
    <w:rsid w:val="003A3204"/>
    <w:rsid w:val="003A59FF"/>
    <w:rsid w:val="003A5D45"/>
    <w:rsid w:val="003A70DC"/>
    <w:rsid w:val="003A7CAD"/>
    <w:rsid w:val="003A7CDB"/>
    <w:rsid w:val="003B072C"/>
    <w:rsid w:val="003B2B0C"/>
    <w:rsid w:val="003B515C"/>
    <w:rsid w:val="003B735D"/>
    <w:rsid w:val="003C097B"/>
    <w:rsid w:val="003C1EF4"/>
    <w:rsid w:val="003C2302"/>
    <w:rsid w:val="003C5DE6"/>
    <w:rsid w:val="003C66C7"/>
    <w:rsid w:val="003C732E"/>
    <w:rsid w:val="003D10BB"/>
    <w:rsid w:val="003D3B0C"/>
    <w:rsid w:val="003D47CA"/>
    <w:rsid w:val="003D79A4"/>
    <w:rsid w:val="003E023D"/>
    <w:rsid w:val="003E1A1F"/>
    <w:rsid w:val="003E68A5"/>
    <w:rsid w:val="003F1A8D"/>
    <w:rsid w:val="003F249E"/>
    <w:rsid w:val="003F5318"/>
    <w:rsid w:val="00405D5D"/>
    <w:rsid w:val="00410E55"/>
    <w:rsid w:val="00410E7C"/>
    <w:rsid w:val="00412444"/>
    <w:rsid w:val="0041378D"/>
    <w:rsid w:val="0041457A"/>
    <w:rsid w:val="00415D64"/>
    <w:rsid w:val="00416564"/>
    <w:rsid w:val="00417306"/>
    <w:rsid w:val="0042182F"/>
    <w:rsid w:val="00421B1C"/>
    <w:rsid w:val="00422EF5"/>
    <w:rsid w:val="00422F7A"/>
    <w:rsid w:val="00423542"/>
    <w:rsid w:val="004238EA"/>
    <w:rsid w:val="00424A27"/>
    <w:rsid w:val="00426E09"/>
    <w:rsid w:val="0043594A"/>
    <w:rsid w:val="00441214"/>
    <w:rsid w:val="00443B92"/>
    <w:rsid w:val="00443D40"/>
    <w:rsid w:val="00445FF9"/>
    <w:rsid w:val="00447251"/>
    <w:rsid w:val="0045200E"/>
    <w:rsid w:val="00455976"/>
    <w:rsid w:val="00456098"/>
    <w:rsid w:val="00460857"/>
    <w:rsid w:val="00460CEF"/>
    <w:rsid w:val="00462C50"/>
    <w:rsid w:val="0046465E"/>
    <w:rsid w:val="00464D98"/>
    <w:rsid w:val="004651D7"/>
    <w:rsid w:val="004674CF"/>
    <w:rsid w:val="004703D1"/>
    <w:rsid w:val="00470DDA"/>
    <w:rsid w:val="0047192E"/>
    <w:rsid w:val="00471A96"/>
    <w:rsid w:val="00471E38"/>
    <w:rsid w:val="0047226B"/>
    <w:rsid w:val="00474CA5"/>
    <w:rsid w:val="0047693F"/>
    <w:rsid w:val="00476F1F"/>
    <w:rsid w:val="004774DF"/>
    <w:rsid w:val="0047757E"/>
    <w:rsid w:val="004818C3"/>
    <w:rsid w:val="00481F9E"/>
    <w:rsid w:val="004822D9"/>
    <w:rsid w:val="004825F9"/>
    <w:rsid w:val="00485C8B"/>
    <w:rsid w:val="00490D04"/>
    <w:rsid w:val="00491818"/>
    <w:rsid w:val="00491CDE"/>
    <w:rsid w:val="004957E4"/>
    <w:rsid w:val="00496C40"/>
    <w:rsid w:val="004977E4"/>
    <w:rsid w:val="00497B70"/>
    <w:rsid w:val="004A0744"/>
    <w:rsid w:val="004A16D4"/>
    <w:rsid w:val="004A1B1E"/>
    <w:rsid w:val="004A376E"/>
    <w:rsid w:val="004A695E"/>
    <w:rsid w:val="004A6F1B"/>
    <w:rsid w:val="004B0775"/>
    <w:rsid w:val="004B123A"/>
    <w:rsid w:val="004B37D7"/>
    <w:rsid w:val="004B5D8D"/>
    <w:rsid w:val="004B68ED"/>
    <w:rsid w:val="004B6C80"/>
    <w:rsid w:val="004B7DA6"/>
    <w:rsid w:val="004C00B7"/>
    <w:rsid w:val="004C0569"/>
    <w:rsid w:val="004C1870"/>
    <w:rsid w:val="004C22E1"/>
    <w:rsid w:val="004C3E50"/>
    <w:rsid w:val="004C73FE"/>
    <w:rsid w:val="004D0246"/>
    <w:rsid w:val="004D1C87"/>
    <w:rsid w:val="004D25DD"/>
    <w:rsid w:val="004D2970"/>
    <w:rsid w:val="004D3015"/>
    <w:rsid w:val="004D5643"/>
    <w:rsid w:val="004D6C8E"/>
    <w:rsid w:val="004D6E66"/>
    <w:rsid w:val="004D7373"/>
    <w:rsid w:val="004E4601"/>
    <w:rsid w:val="004E5989"/>
    <w:rsid w:val="004E5C84"/>
    <w:rsid w:val="004E64F0"/>
    <w:rsid w:val="004F0463"/>
    <w:rsid w:val="004F3581"/>
    <w:rsid w:val="004F4B1E"/>
    <w:rsid w:val="004F61A2"/>
    <w:rsid w:val="004F6A53"/>
    <w:rsid w:val="005069C7"/>
    <w:rsid w:val="00507A2F"/>
    <w:rsid w:val="005102C2"/>
    <w:rsid w:val="00510E18"/>
    <w:rsid w:val="00511F4C"/>
    <w:rsid w:val="005122A0"/>
    <w:rsid w:val="00512DFA"/>
    <w:rsid w:val="00513FFC"/>
    <w:rsid w:val="00515F37"/>
    <w:rsid w:val="00517701"/>
    <w:rsid w:val="005201CA"/>
    <w:rsid w:val="00520584"/>
    <w:rsid w:val="00522B33"/>
    <w:rsid w:val="0052363B"/>
    <w:rsid w:val="00532BFA"/>
    <w:rsid w:val="00534955"/>
    <w:rsid w:val="005374B5"/>
    <w:rsid w:val="005418B0"/>
    <w:rsid w:val="00545DC3"/>
    <w:rsid w:val="005470A5"/>
    <w:rsid w:val="005479DE"/>
    <w:rsid w:val="005524FC"/>
    <w:rsid w:val="0055493E"/>
    <w:rsid w:val="005563D0"/>
    <w:rsid w:val="005563ED"/>
    <w:rsid w:val="005608DE"/>
    <w:rsid w:val="005611B3"/>
    <w:rsid w:val="0056124E"/>
    <w:rsid w:val="0056290B"/>
    <w:rsid w:val="00566751"/>
    <w:rsid w:val="00567B50"/>
    <w:rsid w:val="005708F5"/>
    <w:rsid w:val="00570D8A"/>
    <w:rsid w:val="00570DBE"/>
    <w:rsid w:val="00572D04"/>
    <w:rsid w:val="0057471C"/>
    <w:rsid w:val="00574995"/>
    <w:rsid w:val="005803E7"/>
    <w:rsid w:val="00582DD8"/>
    <w:rsid w:val="00590489"/>
    <w:rsid w:val="0059219F"/>
    <w:rsid w:val="00593957"/>
    <w:rsid w:val="00593E57"/>
    <w:rsid w:val="0059501A"/>
    <w:rsid w:val="00595083"/>
    <w:rsid w:val="00597829"/>
    <w:rsid w:val="005A348C"/>
    <w:rsid w:val="005A361C"/>
    <w:rsid w:val="005A4954"/>
    <w:rsid w:val="005A6F97"/>
    <w:rsid w:val="005A7B67"/>
    <w:rsid w:val="005B0471"/>
    <w:rsid w:val="005B2834"/>
    <w:rsid w:val="005B488D"/>
    <w:rsid w:val="005B6CB9"/>
    <w:rsid w:val="005B7C27"/>
    <w:rsid w:val="005C2099"/>
    <w:rsid w:val="005C308A"/>
    <w:rsid w:val="005D1228"/>
    <w:rsid w:val="005D1D3B"/>
    <w:rsid w:val="005D4313"/>
    <w:rsid w:val="005D4E20"/>
    <w:rsid w:val="005D63F3"/>
    <w:rsid w:val="005E1CE7"/>
    <w:rsid w:val="005E27EC"/>
    <w:rsid w:val="005E3D2A"/>
    <w:rsid w:val="005E483B"/>
    <w:rsid w:val="005E5361"/>
    <w:rsid w:val="005E6034"/>
    <w:rsid w:val="005E65DC"/>
    <w:rsid w:val="005E6954"/>
    <w:rsid w:val="005F098E"/>
    <w:rsid w:val="005F192F"/>
    <w:rsid w:val="005F3976"/>
    <w:rsid w:val="005F435A"/>
    <w:rsid w:val="005F5226"/>
    <w:rsid w:val="005F58C6"/>
    <w:rsid w:val="0060062E"/>
    <w:rsid w:val="00601956"/>
    <w:rsid w:val="00602A23"/>
    <w:rsid w:val="0060422F"/>
    <w:rsid w:val="00607C03"/>
    <w:rsid w:val="00611CC0"/>
    <w:rsid w:val="00612D9A"/>
    <w:rsid w:val="0061301A"/>
    <w:rsid w:val="00613E2B"/>
    <w:rsid w:val="00617FD7"/>
    <w:rsid w:val="00620EDA"/>
    <w:rsid w:val="00621AEE"/>
    <w:rsid w:val="00623AB7"/>
    <w:rsid w:val="0062627C"/>
    <w:rsid w:val="00631B45"/>
    <w:rsid w:val="00632ED2"/>
    <w:rsid w:val="0063533B"/>
    <w:rsid w:val="00642890"/>
    <w:rsid w:val="00642B63"/>
    <w:rsid w:val="00643E85"/>
    <w:rsid w:val="00646F22"/>
    <w:rsid w:val="00650FFB"/>
    <w:rsid w:val="00652111"/>
    <w:rsid w:val="00652114"/>
    <w:rsid w:val="00660AEE"/>
    <w:rsid w:val="00660FC9"/>
    <w:rsid w:val="0066233C"/>
    <w:rsid w:val="006625C8"/>
    <w:rsid w:val="006643BE"/>
    <w:rsid w:val="0066508B"/>
    <w:rsid w:val="00667BE8"/>
    <w:rsid w:val="00670A48"/>
    <w:rsid w:val="00670D28"/>
    <w:rsid w:val="0067268F"/>
    <w:rsid w:val="00680098"/>
    <w:rsid w:val="00680CDC"/>
    <w:rsid w:val="00680F68"/>
    <w:rsid w:val="00681844"/>
    <w:rsid w:val="006858EA"/>
    <w:rsid w:val="006868C0"/>
    <w:rsid w:val="00686F73"/>
    <w:rsid w:val="006876B9"/>
    <w:rsid w:val="00691062"/>
    <w:rsid w:val="006934E6"/>
    <w:rsid w:val="00693A38"/>
    <w:rsid w:val="00694C89"/>
    <w:rsid w:val="006A1325"/>
    <w:rsid w:val="006A28E2"/>
    <w:rsid w:val="006A4116"/>
    <w:rsid w:val="006A42BD"/>
    <w:rsid w:val="006A49C8"/>
    <w:rsid w:val="006A54C5"/>
    <w:rsid w:val="006A6C83"/>
    <w:rsid w:val="006A72D5"/>
    <w:rsid w:val="006A764F"/>
    <w:rsid w:val="006A7805"/>
    <w:rsid w:val="006B0763"/>
    <w:rsid w:val="006B4F69"/>
    <w:rsid w:val="006B71E2"/>
    <w:rsid w:val="006B74B8"/>
    <w:rsid w:val="006C015B"/>
    <w:rsid w:val="006C1DD8"/>
    <w:rsid w:val="006C43D8"/>
    <w:rsid w:val="006C554D"/>
    <w:rsid w:val="006C5C23"/>
    <w:rsid w:val="006C7E00"/>
    <w:rsid w:val="006D37D7"/>
    <w:rsid w:val="006D52C5"/>
    <w:rsid w:val="006D6C0A"/>
    <w:rsid w:val="006E024B"/>
    <w:rsid w:val="006E1376"/>
    <w:rsid w:val="006E13E9"/>
    <w:rsid w:val="006E18C6"/>
    <w:rsid w:val="006E1EED"/>
    <w:rsid w:val="006E2B8E"/>
    <w:rsid w:val="006E3DEF"/>
    <w:rsid w:val="006E4EB8"/>
    <w:rsid w:val="006F09E4"/>
    <w:rsid w:val="006F109E"/>
    <w:rsid w:val="006F30B9"/>
    <w:rsid w:val="006F360C"/>
    <w:rsid w:val="006F3BAC"/>
    <w:rsid w:val="006F4ABC"/>
    <w:rsid w:val="006F7F1E"/>
    <w:rsid w:val="0070102C"/>
    <w:rsid w:val="00702C49"/>
    <w:rsid w:val="00702DE0"/>
    <w:rsid w:val="00702DFC"/>
    <w:rsid w:val="00703882"/>
    <w:rsid w:val="00704769"/>
    <w:rsid w:val="00704F0B"/>
    <w:rsid w:val="007106BA"/>
    <w:rsid w:val="00711AED"/>
    <w:rsid w:val="00711B99"/>
    <w:rsid w:val="00711F91"/>
    <w:rsid w:val="007155E9"/>
    <w:rsid w:val="00720D05"/>
    <w:rsid w:val="0072138F"/>
    <w:rsid w:val="00722A2A"/>
    <w:rsid w:val="007241F6"/>
    <w:rsid w:val="00725F6B"/>
    <w:rsid w:val="00726A43"/>
    <w:rsid w:val="00726C0E"/>
    <w:rsid w:val="00726CCE"/>
    <w:rsid w:val="00730605"/>
    <w:rsid w:val="00730BC8"/>
    <w:rsid w:val="00730FC4"/>
    <w:rsid w:val="0074004C"/>
    <w:rsid w:val="00740AB0"/>
    <w:rsid w:val="00740C5E"/>
    <w:rsid w:val="00741479"/>
    <w:rsid w:val="007418FC"/>
    <w:rsid w:val="00741DC7"/>
    <w:rsid w:val="00742A6A"/>
    <w:rsid w:val="007445F9"/>
    <w:rsid w:val="0074565C"/>
    <w:rsid w:val="00746062"/>
    <w:rsid w:val="007461AA"/>
    <w:rsid w:val="00746F46"/>
    <w:rsid w:val="00750265"/>
    <w:rsid w:val="0075217B"/>
    <w:rsid w:val="0075491A"/>
    <w:rsid w:val="007628AA"/>
    <w:rsid w:val="0076391E"/>
    <w:rsid w:val="00764520"/>
    <w:rsid w:val="00764E6A"/>
    <w:rsid w:val="007668FC"/>
    <w:rsid w:val="00766CEB"/>
    <w:rsid w:val="00767670"/>
    <w:rsid w:val="00770D89"/>
    <w:rsid w:val="00771254"/>
    <w:rsid w:val="0077139C"/>
    <w:rsid w:val="00771603"/>
    <w:rsid w:val="0077317C"/>
    <w:rsid w:val="007807DF"/>
    <w:rsid w:val="00782969"/>
    <w:rsid w:val="00782DE2"/>
    <w:rsid w:val="007859EE"/>
    <w:rsid w:val="00785B05"/>
    <w:rsid w:val="00787913"/>
    <w:rsid w:val="00787F53"/>
    <w:rsid w:val="00791382"/>
    <w:rsid w:val="00791CE3"/>
    <w:rsid w:val="0079200F"/>
    <w:rsid w:val="007951F6"/>
    <w:rsid w:val="00795733"/>
    <w:rsid w:val="00796208"/>
    <w:rsid w:val="007966AD"/>
    <w:rsid w:val="007A0BDE"/>
    <w:rsid w:val="007A0BF2"/>
    <w:rsid w:val="007A0EEC"/>
    <w:rsid w:val="007A1173"/>
    <w:rsid w:val="007A1526"/>
    <w:rsid w:val="007A27D9"/>
    <w:rsid w:val="007A34CE"/>
    <w:rsid w:val="007A3999"/>
    <w:rsid w:val="007A477E"/>
    <w:rsid w:val="007A50BF"/>
    <w:rsid w:val="007A56E2"/>
    <w:rsid w:val="007B146C"/>
    <w:rsid w:val="007B3181"/>
    <w:rsid w:val="007C0E1B"/>
    <w:rsid w:val="007C2460"/>
    <w:rsid w:val="007C28AB"/>
    <w:rsid w:val="007C4E43"/>
    <w:rsid w:val="007C56A6"/>
    <w:rsid w:val="007C571D"/>
    <w:rsid w:val="007C5CAA"/>
    <w:rsid w:val="007C6AC2"/>
    <w:rsid w:val="007D180F"/>
    <w:rsid w:val="007D2B66"/>
    <w:rsid w:val="007D6ED0"/>
    <w:rsid w:val="007D6FBE"/>
    <w:rsid w:val="007E0035"/>
    <w:rsid w:val="007E1E3B"/>
    <w:rsid w:val="007E238A"/>
    <w:rsid w:val="007E666A"/>
    <w:rsid w:val="007E7C70"/>
    <w:rsid w:val="007F52F6"/>
    <w:rsid w:val="007F54E8"/>
    <w:rsid w:val="007F6ACC"/>
    <w:rsid w:val="00801973"/>
    <w:rsid w:val="00803D6E"/>
    <w:rsid w:val="00805408"/>
    <w:rsid w:val="008066B9"/>
    <w:rsid w:val="00810660"/>
    <w:rsid w:val="00810AEC"/>
    <w:rsid w:val="00812B93"/>
    <w:rsid w:val="008138D8"/>
    <w:rsid w:val="00813C55"/>
    <w:rsid w:val="0081411A"/>
    <w:rsid w:val="00823073"/>
    <w:rsid w:val="0082372C"/>
    <w:rsid w:val="00823B9C"/>
    <w:rsid w:val="00823FF7"/>
    <w:rsid w:val="00825A92"/>
    <w:rsid w:val="0083012E"/>
    <w:rsid w:val="00833640"/>
    <w:rsid w:val="00833B77"/>
    <w:rsid w:val="00834A5A"/>
    <w:rsid w:val="00836A05"/>
    <w:rsid w:val="0084082A"/>
    <w:rsid w:val="00840C90"/>
    <w:rsid w:val="00844280"/>
    <w:rsid w:val="00845469"/>
    <w:rsid w:val="00845FEC"/>
    <w:rsid w:val="008461F2"/>
    <w:rsid w:val="00846E1C"/>
    <w:rsid w:val="00847623"/>
    <w:rsid w:val="0084778E"/>
    <w:rsid w:val="008478CD"/>
    <w:rsid w:val="008522E3"/>
    <w:rsid w:val="00852B03"/>
    <w:rsid w:val="0085416F"/>
    <w:rsid w:val="00861588"/>
    <w:rsid w:val="00861DC8"/>
    <w:rsid w:val="008620AC"/>
    <w:rsid w:val="00863EE1"/>
    <w:rsid w:val="00863FF8"/>
    <w:rsid w:val="00864145"/>
    <w:rsid w:val="0086650F"/>
    <w:rsid w:val="00866CCD"/>
    <w:rsid w:val="0086779A"/>
    <w:rsid w:val="0086790D"/>
    <w:rsid w:val="0086791D"/>
    <w:rsid w:val="00870E73"/>
    <w:rsid w:val="0087177E"/>
    <w:rsid w:val="00871871"/>
    <w:rsid w:val="008749A3"/>
    <w:rsid w:val="008752B3"/>
    <w:rsid w:val="008759F8"/>
    <w:rsid w:val="00876292"/>
    <w:rsid w:val="00876923"/>
    <w:rsid w:val="00882A9D"/>
    <w:rsid w:val="00884E93"/>
    <w:rsid w:val="00886FF4"/>
    <w:rsid w:val="00890086"/>
    <w:rsid w:val="00890E97"/>
    <w:rsid w:val="0089135A"/>
    <w:rsid w:val="008935C9"/>
    <w:rsid w:val="0089444C"/>
    <w:rsid w:val="00894D0F"/>
    <w:rsid w:val="00897DB7"/>
    <w:rsid w:val="008A026F"/>
    <w:rsid w:val="008A0A02"/>
    <w:rsid w:val="008A1E0D"/>
    <w:rsid w:val="008A26A1"/>
    <w:rsid w:val="008A315F"/>
    <w:rsid w:val="008A380A"/>
    <w:rsid w:val="008A43E5"/>
    <w:rsid w:val="008A49E0"/>
    <w:rsid w:val="008B0D2B"/>
    <w:rsid w:val="008B6AC6"/>
    <w:rsid w:val="008B7504"/>
    <w:rsid w:val="008C1D09"/>
    <w:rsid w:val="008C3931"/>
    <w:rsid w:val="008C4C3A"/>
    <w:rsid w:val="008C63EA"/>
    <w:rsid w:val="008C71E1"/>
    <w:rsid w:val="008D078B"/>
    <w:rsid w:val="008D0C3E"/>
    <w:rsid w:val="008D0FA2"/>
    <w:rsid w:val="008D106D"/>
    <w:rsid w:val="008D1433"/>
    <w:rsid w:val="008D2888"/>
    <w:rsid w:val="008D480D"/>
    <w:rsid w:val="008D4A46"/>
    <w:rsid w:val="008D4F09"/>
    <w:rsid w:val="008E31AE"/>
    <w:rsid w:val="008E338B"/>
    <w:rsid w:val="008F00C7"/>
    <w:rsid w:val="008F086C"/>
    <w:rsid w:val="008F1D8A"/>
    <w:rsid w:val="008F2277"/>
    <w:rsid w:val="008F48CB"/>
    <w:rsid w:val="008F5538"/>
    <w:rsid w:val="008F6674"/>
    <w:rsid w:val="008F7001"/>
    <w:rsid w:val="008F7B1D"/>
    <w:rsid w:val="008F7DC3"/>
    <w:rsid w:val="008F7E2B"/>
    <w:rsid w:val="00900056"/>
    <w:rsid w:val="00900BED"/>
    <w:rsid w:val="0090321A"/>
    <w:rsid w:val="00903332"/>
    <w:rsid w:val="00903968"/>
    <w:rsid w:val="009051E5"/>
    <w:rsid w:val="00905542"/>
    <w:rsid w:val="00905C17"/>
    <w:rsid w:val="00906ED7"/>
    <w:rsid w:val="009112F2"/>
    <w:rsid w:val="009128BB"/>
    <w:rsid w:val="009134B4"/>
    <w:rsid w:val="009146BC"/>
    <w:rsid w:val="00916B55"/>
    <w:rsid w:val="009203AF"/>
    <w:rsid w:val="009205FA"/>
    <w:rsid w:val="0092199A"/>
    <w:rsid w:val="00921BDB"/>
    <w:rsid w:val="00921E42"/>
    <w:rsid w:val="00926F78"/>
    <w:rsid w:val="0093076A"/>
    <w:rsid w:val="00931186"/>
    <w:rsid w:val="00931B4A"/>
    <w:rsid w:val="00931F1C"/>
    <w:rsid w:val="00935236"/>
    <w:rsid w:val="00941572"/>
    <w:rsid w:val="0094251E"/>
    <w:rsid w:val="00943322"/>
    <w:rsid w:val="00943FBD"/>
    <w:rsid w:val="00945FF4"/>
    <w:rsid w:val="009468DB"/>
    <w:rsid w:val="0094768E"/>
    <w:rsid w:val="00951B46"/>
    <w:rsid w:val="009531F8"/>
    <w:rsid w:val="009540D3"/>
    <w:rsid w:val="0095514C"/>
    <w:rsid w:val="00956340"/>
    <w:rsid w:val="00957F29"/>
    <w:rsid w:val="00960745"/>
    <w:rsid w:val="00961194"/>
    <w:rsid w:val="009612C6"/>
    <w:rsid w:val="00962469"/>
    <w:rsid w:val="00962F94"/>
    <w:rsid w:val="009662FA"/>
    <w:rsid w:val="00977E34"/>
    <w:rsid w:val="00981995"/>
    <w:rsid w:val="0098399A"/>
    <w:rsid w:val="00984324"/>
    <w:rsid w:val="00990BB7"/>
    <w:rsid w:val="009934C9"/>
    <w:rsid w:val="00994AB7"/>
    <w:rsid w:val="00995034"/>
    <w:rsid w:val="009956AB"/>
    <w:rsid w:val="00996563"/>
    <w:rsid w:val="009977FA"/>
    <w:rsid w:val="009A066E"/>
    <w:rsid w:val="009A2421"/>
    <w:rsid w:val="009A3367"/>
    <w:rsid w:val="009A4D6A"/>
    <w:rsid w:val="009A50C7"/>
    <w:rsid w:val="009B27FE"/>
    <w:rsid w:val="009B3522"/>
    <w:rsid w:val="009B5BF1"/>
    <w:rsid w:val="009B6FA1"/>
    <w:rsid w:val="009B7B41"/>
    <w:rsid w:val="009B7B86"/>
    <w:rsid w:val="009C08B8"/>
    <w:rsid w:val="009C0E6E"/>
    <w:rsid w:val="009C0F47"/>
    <w:rsid w:val="009C1C38"/>
    <w:rsid w:val="009C5C12"/>
    <w:rsid w:val="009C6408"/>
    <w:rsid w:val="009C7F3C"/>
    <w:rsid w:val="009D0374"/>
    <w:rsid w:val="009D371D"/>
    <w:rsid w:val="009D4BEF"/>
    <w:rsid w:val="009D57FB"/>
    <w:rsid w:val="009D583B"/>
    <w:rsid w:val="009D7062"/>
    <w:rsid w:val="009D7547"/>
    <w:rsid w:val="009D7A50"/>
    <w:rsid w:val="009E07B8"/>
    <w:rsid w:val="009E307E"/>
    <w:rsid w:val="009E4039"/>
    <w:rsid w:val="009E5155"/>
    <w:rsid w:val="009E6407"/>
    <w:rsid w:val="009E7408"/>
    <w:rsid w:val="009E78BE"/>
    <w:rsid w:val="009E7A10"/>
    <w:rsid w:val="009F36F0"/>
    <w:rsid w:val="009F3E34"/>
    <w:rsid w:val="009F4AF0"/>
    <w:rsid w:val="009F74BC"/>
    <w:rsid w:val="009F76C5"/>
    <w:rsid w:val="00A01FA9"/>
    <w:rsid w:val="00A02B1D"/>
    <w:rsid w:val="00A038DE"/>
    <w:rsid w:val="00A048A4"/>
    <w:rsid w:val="00A051F2"/>
    <w:rsid w:val="00A06E0A"/>
    <w:rsid w:val="00A07D2D"/>
    <w:rsid w:val="00A1187E"/>
    <w:rsid w:val="00A11CED"/>
    <w:rsid w:val="00A1419F"/>
    <w:rsid w:val="00A14365"/>
    <w:rsid w:val="00A146FD"/>
    <w:rsid w:val="00A17456"/>
    <w:rsid w:val="00A2204B"/>
    <w:rsid w:val="00A2290D"/>
    <w:rsid w:val="00A23F5C"/>
    <w:rsid w:val="00A2406F"/>
    <w:rsid w:val="00A259D1"/>
    <w:rsid w:val="00A30161"/>
    <w:rsid w:val="00A308FE"/>
    <w:rsid w:val="00A31507"/>
    <w:rsid w:val="00A316BE"/>
    <w:rsid w:val="00A32641"/>
    <w:rsid w:val="00A419FC"/>
    <w:rsid w:val="00A44C4D"/>
    <w:rsid w:val="00A44D2E"/>
    <w:rsid w:val="00A45784"/>
    <w:rsid w:val="00A5222A"/>
    <w:rsid w:val="00A529A5"/>
    <w:rsid w:val="00A52DB0"/>
    <w:rsid w:val="00A54023"/>
    <w:rsid w:val="00A54277"/>
    <w:rsid w:val="00A54391"/>
    <w:rsid w:val="00A54501"/>
    <w:rsid w:val="00A5591F"/>
    <w:rsid w:val="00A56F83"/>
    <w:rsid w:val="00A577F6"/>
    <w:rsid w:val="00A57C2D"/>
    <w:rsid w:val="00A60190"/>
    <w:rsid w:val="00A61570"/>
    <w:rsid w:val="00A61AF6"/>
    <w:rsid w:val="00A61E7E"/>
    <w:rsid w:val="00A62761"/>
    <w:rsid w:val="00A6413E"/>
    <w:rsid w:val="00A64630"/>
    <w:rsid w:val="00A656DD"/>
    <w:rsid w:val="00A65BA8"/>
    <w:rsid w:val="00A66297"/>
    <w:rsid w:val="00A67F9D"/>
    <w:rsid w:val="00A71CD2"/>
    <w:rsid w:val="00A71F1E"/>
    <w:rsid w:val="00A7288E"/>
    <w:rsid w:val="00A73F8C"/>
    <w:rsid w:val="00A75E83"/>
    <w:rsid w:val="00A7646E"/>
    <w:rsid w:val="00A76634"/>
    <w:rsid w:val="00A8325A"/>
    <w:rsid w:val="00A84897"/>
    <w:rsid w:val="00A85616"/>
    <w:rsid w:val="00A87125"/>
    <w:rsid w:val="00A8758C"/>
    <w:rsid w:val="00A90CB9"/>
    <w:rsid w:val="00A90DBD"/>
    <w:rsid w:val="00A92036"/>
    <w:rsid w:val="00A9226D"/>
    <w:rsid w:val="00A929E4"/>
    <w:rsid w:val="00A92FBE"/>
    <w:rsid w:val="00AA17DC"/>
    <w:rsid w:val="00AA2C8F"/>
    <w:rsid w:val="00AA4E95"/>
    <w:rsid w:val="00AA5780"/>
    <w:rsid w:val="00AB6CF9"/>
    <w:rsid w:val="00AC2EF8"/>
    <w:rsid w:val="00AC47A1"/>
    <w:rsid w:val="00AC47FE"/>
    <w:rsid w:val="00AC4B79"/>
    <w:rsid w:val="00AD01C7"/>
    <w:rsid w:val="00AD5215"/>
    <w:rsid w:val="00AD5E04"/>
    <w:rsid w:val="00AD68B7"/>
    <w:rsid w:val="00AD6CCE"/>
    <w:rsid w:val="00AE094A"/>
    <w:rsid w:val="00AE0C02"/>
    <w:rsid w:val="00AE2489"/>
    <w:rsid w:val="00AE314A"/>
    <w:rsid w:val="00AE476C"/>
    <w:rsid w:val="00AE5B23"/>
    <w:rsid w:val="00AE63B1"/>
    <w:rsid w:val="00AF0FAD"/>
    <w:rsid w:val="00AF140D"/>
    <w:rsid w:val="00AF2977"/>
    <w:rsid w:val="00AF66FE"/>
    <w:rsid w:val="00AF7CD4"/>
    <w:rsid w:val="00B0518F"/>
    <w:rsid w:val="00B12A5E"/>
    <w:rsid w:val="00B14A9C"/>
    <w:rsid w:val="00B15C14"/>
    <w:rsid w:val="00B16761"/>
    <w:rsid w:val="00B20B90"/>
    <w:rsid w:val="00B21042"/>
    <w:rsid w:val="00B238B2"/>
    <w:rsid w:val="00B250F0"/>
    <w:rsid w:val="00B27E86"/>
    <w:rsid w:val="00B303CC"/>
    <w:rsid w:val="00B32E5E"/>
    <w:rsid w:val="00B3566A"/>
    <w:rsid w:val="00B359EB"/>
    <w:rsid w:val="00B367BC"/>
    <w:rsid w:val="00B373F9"/>
    <w:rsid w:val="00B40580"/>
    <w:rsid w:val="00B40A66"/>
    <w:rsid w:val="00B4113F"/>
    <w:rsid w:val="00B41A41"/>
    <w:rsid w:val="00B41A73"/>
    <w:rsid w:val="00B435DD"/>
    <w:rsid w:val="00B44DC2"/>
    <w:rsid w:val="00B45FAB"/>
    <w:rsid w:val="00B46249"/>
    <w:rsid w:val="00B4641A"/>
    <w:rsid w:val="00B475BF"/>
    <w:rsid w:val="00B51147"/>
    <w:rsid w:val="00B518DB"/>
    <w:rsid w:val="00B52E46"/>
    <w:rsid w:val="00B540E9"/>
    <w:rsid w:val="00B55BFE"/>
    <w:rsid w:val="00B62205"/>
    <w:rsid w:val="00B6293A"/>
    <w:rsid w:val="00B64B98"/>
    <w:rsid w:val="00B664FE"/>
    <w:rsid w:val="00B70CC9"/>
    <w:rsid w:val="00B70DEA"/>
    <w:rsid w:val="00B7223B"/>
    <w:rsid w:val="00B72776"/>
    <w:rsid w:val="00B74D3A"/>
    <w:rsid w:val="00B74DDB"/>
    <w:rsid w:val="00B76DC3"/>
    <w:rsid w:val="00B8617D"/>
    <w:rsid w:val="00B87DAA"/>
    <w:rsid w:val="00B90F82"/>
    <w:rsid w:val="00B9293A"/>
    <w:rsid w:val="00B936A9"/>
    <w:rsid w:val="00B94BDC"/>
    <w:rsid w:val="00B96108"/>
    <w:rsid w:val="00B9635D"/>
    <w:rsid w:val="00B97A9B"/>
    <w:rsid w:val="00BA0D14"/>
    <w:rsid w:val="00BA14D4"/>
    <w:rsid w:val="00BA3A4C"/>
    <w:rsid w:val="00BA4737"/>
    <w:rsid w:val="00BA58EA"/>
    <w:rsid w:val="00BA7C93"/>
    <w:rsid w:val="00BB2215"/>
    <w:rsid w:val="00BB3BE4"/>
    <w:rsid w:val="00BB41EF"/>
    <w:rsid w:val="00BB47A2"/>
    <w:rsid w:val="00BB61F5"/>
    <w:rsid w:val="00BB66B2"/>
    <w:rsid w:val="00BB6969"/>
    <w:rsid w:val="00BC0D11"/>
    <w:rsid w:val="00BC3DB8"/>
    <w:rsid w:val="00BC44F1"/>
    <w:rsid w:val="00BC4A08"/>
    <w:rsid w:val="00BC4EA5"/>
    <w:rsid w:val="00BD035B"/>
    <w:rsid w:val="00BD077B"/>
    <w:rsid w:val="00BD152F"/>
    <w:rsid w:val="00BD1737"/>
    <w:rsid w:val="00BD1D36"/>
    <w:rsid w:val="00BD27C6"/>
    <w:rsid w:val="00BD3352"/>
    <w:rsid w:val="00BD5FBF"/>
    <w:rsid w:val="00BD65C5"/>
    <w:rsid w:val="00BD6A39"/>
    <w:rsid w:val="00BD7B1E"/>
    <w:rsid w:val="00BE05CE"/>
    <w:rsid w:val="00BE3EBA"/>
    <w:rsid w:val="00BE553A"/>
    <w:rsid w:val="00BE6F1A"/>
    <w:rsid w:val="00BF0063"/>
    <w:rsid w:val="00BF03E6"/>
    <w:rsid w:val="00BF0BF3"/>
    <w:rsid w:val="00BF107E"/>
    <w:rsid w:val="00BF5BE0"/>
    <w:rsid w:val="00BF6926"/>
    <w:rsid w:val="00BF756F"/>
    <w:rsid w:val="00C0054E"/>
    <w:rsid w:val="00C02651"/>
    <w:rsid w:val="00C0613F"/>
    <w:rsid w:val="00C0622A"/>
    <w:rsid w:val="00C062CD"/>
    <w:rsid w:val="00C06A26"/>
    <w:rsid w:val="00C0753E"/>
    <w:rsid w:val="00C11934"/>
    <w:rsid w:val="00C11F23"/>
    <w:rsid w:val="00C12394"/>
    <w:rsid w:val="00C12BC8"/>
    <w:rsid w:val="00C136AE"/>
    <w:rsid w:val="00C1716C"/>
    <w:rsid w:val="00C216A3"/>
    <w:rsid w:val="00C21BF6"/>
    <w:rsid w:val="00C26447"/>
    <w:rsid w:val="00C30999"/>
    <w:rsid w:val="00C30E88"/>
    <w:rsid w:val="00C3138A"/>
    <w:rsid w:val="00C31A80"/>
    <w:rsid w:val="00C32DFE"/>
    <w:rsid w:val="00C34847"/>
    <w:rsid w:val="00C360FE"/>
    <w:rsid w:val="00C40A6D"/>
    <w:rsid w:val="00C41468"/>
    <w:rsid w:val="00C41748"/>
    <w:rsid w:val="00C41763"/>
    <w:rsid w:val="00C42765"/>
    <w:rsid w:val="00C42C19"/>
    <w:rsid w:val="00C51591"/>
    <w:rsid w:val="00C5190A"/>
    <w:rsid w:val="00C5210C"/>
    <w:rsid w:val="00C565E2"/>
    <w:rsid w:val="00C56D26"/>
    <w:rsid w:val="00C60DF4"/>
    <w:rsid w:val="00C616AE"/>
    <w:rsid w:val="00C65A42"/>
    <w:rsid w:val="00C66024"/>
    <w:rsid w:val="00C66060"/>
    <w:rsid w:val="00C662A1"/>
    <w:rsid w:val="00C66729"/>
    <w:rsid w:val="00C66CA0"/>
    <w:rsid w:val="00C67B18"/>
    <w:rsid w:val="00C7015E"/>
    <w:rsid w:val="00C702D8"/>
    <w:rsid w:val="00C709F2"/>
    <w:rsid w:val="00C71E85"/>
    <w:rsid w:val="00C72807"/>
    <w:rsid w:val="00C73D6E"/>
    <w:rsid w:val="00C74318"/>
    <w:rsid w:val="00C76342"/>
    <w:rsid w:val="00C7656D"/>
    <w:rsid w:val="00C803A5"/>
    <w:rsid w:val="00C80B58"/>
    <w:rsid w:val="00C8153C"/>
    <w:rsid w:val="00C81A9E"/>
    <w:rsid w:val="00C845DC"/>
    <w:rsid w:val="00C85A68"/>
    <w:rsid w:val="00C8609E"/>
    <w:rsid w:val="00C90B14"/>
    <w:rsid w:val="00C929A7"/>
    <w:rsid w:val="00C92B38"/>
    <w:rsid w:val="00C9454B"/>
    <w:rsid w:val="00C955BA"/>
    <w:rsid w:val="00C95A22"/>
    <w:rsid w:val="00C96FA5"/>
    <w:rsid w:val="00C97736"/>
    <w:rsid w:val="00CA0264"/>
    <w:rsid w:val="00CA0CF7"/>
    <w:rsid w:val="00CA392A"/>
    <w:rsid w:val="00CA3E60"/>
    <w:rsid w:val="00CA585B"/>
    <w:rsid w:val="00CA5FEB"/>
    <w:rsid w:val="00CA7C18"/>
    <w:rsid w:val="00CB08EC"/>
    <w:rsid w:val="00CB0CCE"/>
    <w:rsid w:val="00CB13AB"/>
    <w:rsid w:val="00CB18D9"/>
    <w:rsid w:val="00CB1CA5"/>
    <w:rsid w:val="00CB234A"/>
    <w:rsid w:val="00CB294E"/>
    <w:rsid w:val="00CC0343"/>
    <w:rsid w:val="00CC0424"/>
    <w:rsid w:val="00CC1007"/>
    <w:rsid w:val="00CC1C0F"/>
    <w:rsid w:val="00CC2961"/>
    <w:rsid w:val="00CC3D18"/>
    <w:rsid w:val="00CC51CC"/>
    <w:rsid w:val="00CC5F8D"/>
    <w:rsid w:val="00CC68B5"/>
    <w:rsid w:val="00CC69ED"/>
    <w:rsid w:val="00CC7C0D"/>
    <w:rsid w:val="00CD48F5"/>
    <w:rsid w:val="00CD4DBB"/>
    <w:rsid w:val="00CD6E47"/>
    <w:rsid w:val="00CD6EE9"/>
    <w:rsid w:val="00CE04DC"/>
    <w:rsid w:val="00CE1A2D"/>
    <w:rsid w:val="00CE47E2"/>
    <w:rsid w:val="00CF01AC"/>
    <w:rsid w:val="00CF188A"/>
    <w:rsid w:val="00CF28CD"/>
    <w:rsid w:val="00CF39B9"/>
    <w:rsid w:val="00CF3ED4"/>
    <w:rsid w:val="00CF40B8"/>
    <w:rsid w:val="00CF5A32"/>
    <w:rsid w:val="00CF5C94"/>
    <w:rsid w:val="00CF66D2"/>
    <w:rsid w:val="00CF6B44"/>
    <w:rsid w:val="00D00044"/>
    <w:rsid w:val="00D00989"/>
    <w:rsid w:val="00D01605"/>
    <w:rsid w:val="00D01A9D"/>
    <w:rsid w:val="00D04A1D"/>
    <w:rsid w:val="00D10F7F"/>
    <w:rsid w:val="00D149EE"/>
    <w:rsid w:val="00D16EAB"/>
    <w:rsid w:val="00D17717"/>
    <w:rsid w:val="00D21CD2"/>
    <w:rsid w:val="00D227BF"/>
    <w:rsid w:val="00D22F23"/>
    <w:rsid w:val="00D23360"/>
    <w:rsid w:val="00D25AFC"/>
    <w:rsid w:val="00D25EC1"/>
    <w:rsid w:val="00D27023"/>
    <w:rsid w:val="00D27AD4"/>
    <w:rsid w:val="00D30522"/>
    <w:rsid w:val="00D32D5C"/>
    <w:rsid w:val="00D33B14"/>
    <w:rsid w:val="00D33E6F"/>
    <w:rsid w:val="00D33F7E"/>
    <w:rsid w:val="00D358FB"/>
    <w:rsid w:val="00D36938"/>
    <w:rsid w:val="00D403C4"/>
    <w:rsid w:val="00D4150E"/>
    <w:rsid w:val="00D41DCF"/>
    <w:rsid w:val="00D43164"/>
    <w:rsid w:val="00D44439"/>
    <w:rsid w:val="00D456E8"/>
    <w:rsid w:val="00D47BE6"/>
    <w:rsid w:val="00D50403"/>
    <w:rsid w:val="00D50F5D"/>
    <w:rsid w:val="00D51188"/>
    <w:rsid w:val="00D527DC"/>
    <w:rsid w:val="00D53071"/>
    <w:rsid w:val="00D56911"/>
    <w:rsid w:val="00D56ACB"/>
    <w:rsid w:val="00D5734B"/>
    <w:rsid w:val="00D6097D"/>
    <w:rsid w:val="00D62094"/>
    <w:rsid w:val="00D64736"/>
    <w:rsid w:val="00D648D9"/>
    <w:rsid w:val="00D66DB2"/>
    <w:rsid w:val="00D6703A"/>
    <w:rsid w:val="00D72CD1"/>
    <w:rsid w:val="00D72D25"/>
    <w:rsid w:val="00D7391D"/>
    <w:rsid w:val="00D74323"/>
    <w:rsid w:val="00D75338"/>
    <w:rsid w:val="00D76A46"/>
    <w:rsid w:val="00D76DB9"/>
    <w:rsid w:val="00D77BCB"/>
    <w:rsid w:val="00D80EFE"/>
    <w:rsid w:val="00D82758"/>
    <w:rsid w:val="00D82DA1"/>
    <w:rsid w:val="00D83193"/>
    <w:rsid w:val="00D84218"/>
    <w:rsid w:val="00D86264"/>
    <w:rsid w:val="00D87197"/>
    <w:rsid w:val="00D875F2"/>
    <w:rsid w:val="00D90442"/>
    <w:rsid w:val="00D91A16"/>
    <w:rsid w:val="00D92088"/>
    <w:rsid w:val="00D95508"/>
    <w:rsid w:val="00D96216"/>
    <w:rsid w:val="00D97D34"/>
    <w:rsid w:val="00DA159B"/>
    <w:rsid w:val="00DA2CB2"/>
    <w:rsid w:val="00DA3DCE"/>
    <w:rsid w:val="00DA5752"/>
    <w:rsid w:val="00DA5E97"/>
    <w:rsid w:val="00DA7A32"/>
    <w:rsid w:val="00DB17D7"/>
    <w:rsid w:val="00DB20B7"/>
    <w:rsid w:val="00DB29D0"/>
    <w:rsid w:val="00DB4874"/>
    <w:rsid w:val="00DB5783"/>
    <w:rsid w:val="00DB792A"/>
    <w:rsid w:val="00DC01A8"/>
    <w:rsid w:val="00DC0F32"/>
    <w:rsid w:val="00DC1DBE"/>
    <w:rsid w:val="00DC2137"/>
    <w:rsid w:val="00DC22A8"/>
    <w:rsid w:val="00DC32AB"/>
    <w:rsid w:val="00DC402C"/>
    <w:rsid w:val="00DC70AB"/>
    <w:rsid w:val="00DD18FD"/>
    <w:rsid w:val="00DD3B87"/>
    <w:rsid w:val="00DD4763"/>
    <w:rsid w:val="00DD60D2"/>
    <w:rsid w:val="00DD6D51"/>
    <w:rsid w:val="00DE103A"/>
    <w:rsid w:val="00DE5013"/>
    <w:rsid w:val="00DE5EE1"/>
    <w:rsid w:val="00DE619F"/>
    <w:rsid w:val="00DE73B0"/>
    <w:rsid w:val="00DF1F65"/>
    <w:rsid w:val="00DF2208"/>
    <w:rsid w:val="00DF27C7"/>
    <w:rsid w:val="00DF3B85"/>
    <w:rsid w:val="00DF4D52"/>
    <w:rsid w:val="00DF5EE4"/>
    <w:rsid w:val="00DF61F3"/>
    <w:rsid w:val="00DF69DF"/>
    <w:rsid w:val="00DF7570"/>
    <w:rsid w:val="00DF7AC6"/>
    <w:rsid w:val="00DF7FF2"/>
    <w:rsid w:val="00E00AEA"/>
    <w:rsid w:val="00E025E7"/>
    <w:rsid w:val="00E0648A"/>
    <w:rsid w:val="00E07754"/>
    <w:rsid w:val="00E07AC4"/>
    <w:rsid w:val="00E07EB2"/>
    <w:rsid w:val="00E1236C"/>
    <w:rsid w:val="00E145B8"/>
    <w:rsid w:val="00E17BC2"/>
    <w:rsid w:val="00E21C53"/>
    <w:rsid w:val="00E21E76"/>
    <w:rsid w:val="00E240E3"/>
    <w:rsid w:val="00E246E6"/>
    <w:rsid w:val="00E276E4"/>
    <w:rsid w:val="00E27F5C"/>
    <w:rsid w:val="00E36367"/>
    <w:rsid w:val="00E36E1A"/>
    <w:rsid w:val="00E40FC8"/>
    <w:rsid w:val="00E4144F"/>
    <w:rsid w:val="00E44BEC"/>
    <w:rsid w:val="00E45A4A"/>
    <w:rsid w:val="00E45ED3"/>
    <w:rsid w:val="00E45F5B"/>
    <w:rsid w:val="00E47813"/>
    <w:rsid w:val="00E47B6C"/>
    <w:rsid w:val="00E5022E"/>
    <w:rsid w:val="00E502C9"/>
    <w:rsid w:val="00E53C71"/>
    <w:rsid w:val="00E5629F"/>
    <w:rsid w:val="00E608C8"/>
    <w:rsid w:val="00E62779"/>
    <w:rsid w:val="00E62BAB"/>
    <w:rsid w:val="00E6454B"/>
    <w:rsid w:val="00E6549E"/>
    <w:rsid w:val="00E65728"/>
    <w:rsid w:val="00E673F1"/>
    <w:rsid w:val="00E70604"/>
    <w:rsid w:val="00E71BAB"/>
    <w:rsid w:val="00E726B4"/>
    <w:rsid w:val="00E74EEB"/>
    <w:rsid w:val="00E75342"/>
    <w:rsid w:val="00E76D69"/>
    <w:rsid w:val="00E82E7E"/>
    <w:rsid w:val="00E82ED5"/>
    <w:rsid w:val="00E8369B"/>
    <w:rsid w:val="00E83D6B"/>
    <w:rsid w:val="00E84A38"/>
    <w:rsid w:val="00E85997"/>
    <w:rsid w:val="00E85CB2"/>
    <w:rsid w:val="00E85DEF"/>
    <w:rsid w:val="00E8747A"/>
    <w:rsid w:val="00E90EE1"/>
    <w:rsid w:val="00E93139"/>
    <w:rsid w:val="00E96E5E"/>
    <w:rsid w:val="00EA18E4"/>
    <w:rsid w:val="00EA3235"/>
    <w:rsid w:val="00EA5948"/>
    <w:rsid w:val="00EA6229"/>
    <w:rsid w:val="00EA659F"/>
    <w:rsid w:val="00EA7CA4"/>
    <w:rsid w:val="00EB11EE"/>
    <w:rsid w:val="00EB32D4"/>
    <w:rsid w:val="00EB33D9"/>
    <w:rsid w:val="00EB5534"/>
    <w:rsid w:val="00EB7C8E"/>
    <w:rsid w:val="00EC04B8"/>
    <w:rsid w:val="00EC1777"/>
    <w:rsid w:val="00EC1D39"/>
    <w:rsid w:val="00EC4425"/>
    <w:rsid w:val="00EC5DF5"/>
    <w:rsid w:val="00EC6F22"/>
    <w:rsid w:val="00ED1622"/>
    <w:rsid w:val="00ED1DF0"/>
    <w:rsid w:val="00ED3EC4"/>
    <w:rsid w:val="00ED466F"/>
    <w:rsid w:val="00ED5434"/>
    <w:rsid w:val="00ED58AA"/>
    <w:rsid w:val="00ED7111"/>
    <w:rsid w:val="00ED7A07"/>
    <w:rsid w:val="00EE083A"/>
    <w:rsid w:val="00EE090C"/>
    <w:rsid w:val="00EE11B0"/>
    <w:rsid w:val="00EE3B72"/>
    <w:rsid w:val="00EE4240"/>
    <w:rsid w:val="00EE550F"/>
    <w:rsid w:val="00EE71AF"/>
    <w:rsid w:val="00EE745F"/>
    <w:rsid w:val="00EE75EB"/>
    <w:rsid w:val="00EF7EEA"/>
    <w:rsid w:val="00F01D48"/>
    <w:rsid w:val="00F02393"/>
    <w:rsid w:val="00F035DE"/>
    <w:rsid w:val="00F03B3F"/>
    <w:rsid w:val="00F06E68"/>
    <w:rsid w:val="00F108BA"/>
    <w:rsid w:val="00F10C59"/>
    <w:rsid w:val="00F119F7"/>
    <w:rsid w:val="00F11CDA"/>
    <w:rsid w:val="00F16DFB"/>
    <w:rsid w:val="00F1762A"/>
    <w:rsid w:val="00F22A2A"/>
    <w:rsid w:val="00F236F2"/>
    <w:rsid w:val="00F23700"/>
    <w:rsid w:val="00F25410"/>
    <w:rsid w:val="00F31C31"/>
    <w:rsid w:val="00F3358E"/>
    <w:rsid w:val="00F3750E"/>
    <w:rsid w:val="00F37587"/>
    <w:rsid w:val="00F37F9A"/>
    <w:rsid w:val="00F40E50"/>
    <w:rsid w:val="00F42E94"/>
    <w:rsid w:val="00F43D38"/>
    <w:rsid w:val="00F43F6A"/>
    <w:rsid w:val="00F469AB"/>
    <w:rsid w:val="00F5143C"/>
    <w:rsid w:val="00F5183B"/>
    <w:rsid w:val="00F545C2"/>
    <w:rsid w:val="00F54B5E"/>
    <w:rsid w:val="00F55D26"/>
    <w:rsid w:val="00F56E4F"/>
    <w:rsid w:val="00F61426"/>
    <w:rsid w:val="00F61622"/>
    <w:rsid w:val="00F63590"/>
    <w:rsid w:val="00F640E6"/>
    <w:rsid w:val="00F66B87"/>
    <w:rsid w:val="00F67983"/>
    <w:rsid w:val="00F70CBC"/>
    <w:rsid w:val="00F71891"/>
    <w:rsid w:val="00F72D12"/>
    <w:rsid w:val="00F76125"/>
    <w:rsid w:val="00F801A7"/>
    <w:rsid w:val="00F8151D"/>
    <w:rsid w:val="00F81998"/>
    <w:rsid w:val="00F82A5F"/>
    <w:rsid w:val="00F83965"/>
    <w:rsid w:val="00F8763B"/>
    <w:rsid w:val="00F932DA"/>
    <w:rsid w:val="00F9589A"/>
    <w:rsid w:val="00F965E2"/>
    <w:rsid w:val="00FA1B23"/>
    <w:rsid w:val="00FA568B"/>
    <w:rsid w:val="00FA660D"/>
    <w:rsid w:val="00FA67D1"/>
    <w:rsid w:val="00FA6D64"/>
    <w:rsid w:val="00FB0C80"/>
    <w:rsid w:val="00FB1277"/>
    <w:rsid w:val="00FB1D19"/>
    <w:rsid w:val="00FB6F32"/>
    <w:rsid w:val="00FB73EB"/>
    <w:rsid w:val="00FB775E"/>
    <w:rsid w:val="00FC0886"/>
    <w:rsid w:val="00FC0979"/>
    <w:rsid w:val="00FC46E5"/>
    <w:rsid w:val="00FC76DC"/>
    <w:rsid w:val="00FC78F8"/>
    <w:rsid w:val="00FC7C5E"/>
    <w:rsid w:val="00FD119B"/>
    <w:rsid w:val="00FD146B"/>
    <w:rsid w:val="00FD4F90"/>
    <w:rsid w:val="00FD5EF5"/>
    <w:rsid w:val="00FE1E53"/>
    <w:rsid w:val="00FE20C8"/>
    <w:rsid w:val="00FE2CC1"/>
    <w:rsid w:val="00FE40BD"/>
    <w:rsid w:val="00FE4634"/>
    <w:rsid w:val="00FE664B"/>
    <w:rsid w:val="00FE6A5B"/>
    <w:rsid w:val="00FF0B60"/>
    <w:rsid w:val="00FF28CA"/>
    <w:rsid w:val="00FF2DD8"/>
    <w:rsid w:val="00FF41E3"/>
    <w:rsid w:val="00FF4999"/>
    <w:rsid w:val="00FF6BE3"/>
    <w:rsid w:val="00FF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5759B"/>
  <w15:docId w15:val="{F3FAD202-5A6E-4D2C-A4B0-17B3CA07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8A3"/>
  </w:style>
  <w:style w:type="paragraph" w:styleId="Heading1">
    <w:name w:val="heading 1"/>
    <w:basedOn w:val="Normal"/>
    <w:next w:val="Normal"/>
    <w:link w:val="Heading1Char"/>
    <w:uiPriority w:val="9"/>
    <w:qFormat/>
    <w:rsid w:val="00D6703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674"/>
    <w:rPr>
      <w:rFonts w:ascii="Tahoma" w:hAnsi="Tahoma" w:cs="Tahoma"/>
      <w:sz w:val="16"/>
      <w:szCs w:val="16"/>
    </w:rPr>
  </w:style>
  <w:style w:type="character" w:customStyle="1" w:styleId="BalloonTextChar">
    <w:name w:val="Balloon Text Char"/>
    <w:basedOn w:val="DefaultParagraphFont"/>
    <w:link w:val="BalloonText"/>
    <w:uiPriority w:val="99"/>
    <w:semiHidden/>
    <w:rsid w:val="008F6674"/>
    <w:rPr>
      <w:rFonts w:ascii="Tahoma" w:hAnsi="Tahoma" w:cs="Tahoma"/>
      <w:sz w:val="16"/>
      <w:szCs w:val="16"/>
    </w:rPr>
  </w:style>
  <w:style w:type="paragraph" w:styleId="NormalWeb">
    <w:name w:val="Normal (Web)"/>
    <w:basedOn w:val="Normal"/>
    <w:uiPriority w:val="99"/>
    <w:unhideWhenUsed/>
    <w:rsid w:val="008F6674"/>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7754"/>
    <w:pPr>
      <w:tabs>
        <w:tab w:val="center" w:pos="4680"/>
        <w:tab w:val="right" w:pos="9360"/>
      </w:tabs>
    </w:pPr>
  </w:style>
  <w:style w:type="character" w:customStyle="1" w:styleId="HeaderChar">
    <w:name w:val="Header Char"/>
    <w:basedOn w:val="DefaultParagraphFont"/>
    <w:link w:val="Header"/>
    <w:uiPriority w:val="99"/>
    <w:rsid w:val="00E07754"/>
  </w:style>
  <w:style w:type="paragraph" w:styleId="Footer">
    <w:name w:val="footer"/>
    <w:basedOn w:val="Normal"/>
    <w:link w:val="FooterChar"/>
    <w:uiPriority w:val="99"/>
    <w:unhideWhenUsed/>
    <w:rsid w:val="00E07754"/>
    <w:pPr>
      <w:tabs>
        <w:tab w:val="center" w:pos="4680"/>
        <w:tab w:val="right" w:pos="9360"/>
      </w:tabs>
    </w:pPr>
  </w:style>
  <w:style w:type="character" w:customStyle="1" w:styleId="FooterChar">
    <w:name w:val="Footer Char"/>
    <w:basedOn w:val="DefaultParagraphFont"/>
    <w:link w:val="Footer"/>
    <w:uiPriority w:val="99"/>
    <w:rsid w:val="00E07754"/>
  </w:style>
  <w:style w:type="table" w:styleId="TableGrid">
    <w:name w:val="Table Grid"/>
    <w:basedOn w:val="TableNormal"/>
    <w:uiPriority w:val="59"/>
    <w:rsid w:val="00741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48F5"/>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1A2452"/>
    <w:pPr>
      <w:ind w:left="720"/>
      <w:contextualSpacing/>
    </w:pPr>
  </w:style>
  <w:style w:type="character" w:styleId="Emphasis">
    <w:name w:val="Emphasis"/>
    <w:basedOn w:val="DefaultParagraphFont"/>
    <w:uiPriority w:val="20"/>
    <w:qFormat/>
    <w:rsid w:val="00C0613F"/>
    <w:rPr>
      <w:i/>
      <w:iCs/>
    </w:rPr>
  </w:style>
  <w:style w:type="character" w:customStyle="1" w:styleId="apple-converted-space">
    <w:name w:val="apple-converted-space"/>
    <w:basedOn w:val="DefaultParagraphFont"/>
    <w:rsid w:val="00C0613F"/>
  </w:style>
  <w:style w:type="table" w:customStyle="1" w:styleId="PlainTable11">
    <w:name w:val="Plain Table 11"/>
    <w:basedOn w:val="TableNormal"/>
    <w:uiPriority w:val="41"/>
    <w:rsid w:val="0033220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931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20F2"/>
    <w:rPr>
      <w:color w:val="0000FF"/>
      <w:u w:val="single"/>
    </w:rPr>
  </w:style>
  <w:style w:type="paragraph" w:styleId="TOC1">
    <w:name w:val="toc 1"/>
    <w:basedOn w:val="Normal"/>
    <w:next w:val="Normal"/>
    <w:autoRedefine/>
    <w:uiPriority w:val="39"/>
    <w:unhideWhenUsed/>
    <w:qFormat/>
    <w:rsid w:val="00D6703A"/>
    <w:pPr>
      <w:ind w:right="-270"/>
    </w:pPr>
    <w:rPr>
      <w:rFonts w:ascii="Arial" w:eastAsiaTheme="minorEastAsia" w:hAnsi="Arial" w:cs="Arial"/>
      <w:b/>
      <w:bCs/>
      <w:sz w:val="24"/>
      <w:szCs w:val="24"/>
    </w:rPr>
  </w:style>
  <w:style w:type="paragraph" w:styleId="TOC2">
    <w:name w:val="toc 2"/>
    <w:basedOn w:val="Normal"/>
    <w:next w:val="Normal"/>
    <w:autoRedefine/>
    <w:uiPriority w:val="39"/>
    <w:unhideWhenUsed/>
    <w:qFormat/>
    <w:rsid w:val="00D6703A"/>
    <w:pPr>
      <w:ind w:left="216"/>
    </w:pPr>
    <w:rPr>
      <w:rFonts w:ascii="Arial" w:eastAsia="Times New Roman" w:hAnsi="Arial" w:cs="Arial"/>
      <w:sz w:val="20"/>
      <w:szCs w:val="24"/>
    </w:rPr>
  </w:style>
  <w:style w:type="paragraph" w:styleId="Title">
    <w:name w:val="Title"/>
    <w:basedOn w:val="Normal"/>
    <w:link w:val="TitleChar"/>
    <w:qFormat/>
    <w:rsid w:val="00D6703A"/>
    <w:pPr>
      <w:jc w:val="center"/>
    </w:pPr>
    <w:rPr>
      <w:rFonts w:ascii="Arial" w:eastAsia="Times" w:hAnsi="Arial" w:cs="Times New Roman"/>
      <w:b/>
      <w:sz w:val="32"/>
      <w:szCs w:val="24"/>
    </w:rPr>
  </w:style>
  <w:style w:type="character" w:customStyle="1" w:styleId="TitleChar">
    <w:name w:val="Title Char"/>
    <w:basedOn w:val="DefaultParagraphFont"/>
    <w:link w:val="Title"/>
    <w:rsid w:val="00D6703A"/>
    <w:rPr>
      <w:rFonts w:ascii="Arial" w:eastAsia="Times" w:hAnsi="Arial" w:cs="Times New Roman"/>
      <w:b/>
      <w:sz w:val="32"/>
      <w:szCs w:val="24"/>
    </w:rPr>
  </w:style>
  <w:style w:type="character" w:customStyle="1" w:styleId="Heading1Char">
    <w:name w:val="Heading 1 Char"/>
    <w:basedOn w:val="DefaultParagraphFont"/>
    <w:link w:val="Heading1"/>
    <w:uiPriority w:val="9"/>
    <w:rsid w:val="00D6703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6703A"/>
    <w:pPr>
      <w:spacing w:before="480" w:line="276" w:lineRule="auto"/>
      <w:outlineLvl w:val="9"/>
    </w:pPr>
    <w:rPr>
      <w:b/>
      <w:bCs/>
      <w:sz w:val="28"/>
      <w:szCs w:val="28"/>
    </w:rPr>
  </w:style>
  <w:style w:type="character" w:customStyle="1" w:styleId="Mention1">
    <w:name w:val="Mention1"/>
    <w:basedOn w:val="DefaultParagraphFont"/>
    <w:uiPriority w:val="99"/>
    <w:semiHidden/>
    <w:unhideWhenUsed/>
    <w:rsid w:val="004957E4"/>
    <w:rPr>
      <w:color w:val="2B579A"/>
      <w:shd w:val="clear" w:color="auto" w:fill="E6E6E6"/>
    </w:rPr>
  </w:style>
  <w:style w:type="paragraph" w:styleId="NoSpacing">
    <w:name w:val="No Spacing"/>
    <w:uiPriority w:val="99"/>
    <w:qFormat/>
    <w:rsid w:val="00C73D6E"/>
    <w:rPr>
      <w:rFonts w:ascii="Arial" w:eastAsiaTheme="minorEastAsia" w:hAnsi="Arial"/>
    </w:rPr>
  </w:style>
  <w:style w:type="character" w:customStyle="1" w:styleId="smallcaps">
    <w:name w:val="smallcaps"/>
    <w:basedOn w:val="DefaultParagraphFont"/>
    <w:rsid w:val="000928C1"/>
  </w:style>
  <w:style w:type="paragraph" w:styleId="ListBullet">
    <w:name w:val="List Bullet"/>
    <w:basedOn w:val="Normal"/>
    <w:uiPriority w:val="99"/>
    <w:unhideWhenUsed/>
    <w:rsid w:val="00DF3B85"/>
    <w:pPr>
      <w:numPr>
        <w:numId w:val="7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9759">
      <w:bodyDiv w:val="1"/>
      <w:marLeft w:val="0"/>
      <w:marRight w:val="0"/>
      <w:marTop w:val="0"/>
      <w:marBottom w:val="0"/>
      <w:divBdr>
        <w:top w:val="none" w:sz="0" w:space="0" w:color="auto"/>
        <w:left w:val="none" w:sz="0" w:space="0" w:color="auto"/>
        <w:bottom w:val="none" w:sz="0" w:space="0" w:color="auto"/>
        <w:right w:val="none" w:sz="0" w:space="0" w:color="auto"/>
      </w:divBdr>
      <w:divsChild>
        <w:div w:id="170414791">
          <w:marLeft w:val="187"/>
          <w:marRight w:val="0"/>
          <w:marTop w:val="0"/>
          <w:marBottom w:val="0"/>
          <w:divBdr>
            <w:top w:val="none" w:sz="0" w:space="0" w:color="auto"/>
            <w:left w:val="none" w:sz="0" w:space="0" w:color="auto"/>
            <w:bottom w:val="none" w:sz="0" w:space="0" w:color="auto"/>
            <w:right w:val="none" w:sz="0" w:space="0" w:color="auto"/>
          </w:divBdr>
        </w:div>
        <w:div w:id="287855185">
          <w:marLeft w:val="187"/>
          <w:marRight w:val="0"/>
          <w:marTop w:val="0"/>
          <w:marBottom w:val="0"/>
          <w:divBdr>
            <w:top w:val="none" w:sz="0" w:space="0" w:color="auto"/>
            <w:left w:val="none" w:sz="0" w:space="0" w:color="auto"/>
            <w:bottom w:val="none" w:sz="0" w:space="0" w:color="auto"/>
            <w:right w:val="none" w:sz="0" w:space="0" w:color="auto"/>
          </w:divBdr>
        </w:div>
        <w:div w:id="583227824">
          <w:marLeft w:val="187"/>
          <w:marRight w:val="0"/>
          <w:marTop w:val="0"/>
          <w:marBottom w:val="0"/>
          <w:divBdr>
            <w:top w:val="none" w:sz="0" w:space="0" w:color="auto"/>
            <w:left w:val="none" w:sz="0" w:space="0" w:color="auto"/>
            <w:bottom w:val="none" w:sz="0" w:space="0" w:color="auto"/>
            <w:right w:val="none" w:sz="0" w:space="0" w:color="auto"/>
          </w:divBdr>
        </w:div>
        <w:div w:id="759642607">
          <w:marLeft w:val="187"/>
          <w:marRight w:val="0"/>
          <w:marTop w:val="0"/>
          <w:marBottom w:val="0"/>
          <w:divBdr>
            <w:top w:val="none" w:sz="0" w:space="0" w:color="auto"/>
            <w:left w:val="none" w:sz="0" w:space="0" w:color="auto"/>
            <w:bottom w:val="none" w:sz="0" w:space="0" w:color="auto"/>
            <w:right w:val="none" w:sz="0" w:space="0" w:color="auto"/>
          </w:divBdr>
        </w:div>
        <w:div w:id="916523976">
          <w:marLeft w:val="187"/>
          <w:marRight w:val="0"/>
          <w:marTop w:val="0"/>
          <w:marBottom w:val="0"/>
          <w:divBdr>
            <w:top w:val="none" w:sz="0" w:space="0" w:color="auto"/>
            <w:left w:val="none" w:sz="0" w:space="0" w:color="auto"/>
            <w:bottom w:val="none" w:sz="0" w:space="0" w:color="auto"/>
            <w:right w:val="none" w:sz="0" w:space="0" w:color="auto"/>
          </w:divBdr>
        </w:div>
        <w:div w:id="1655137167">
          <w:marLeft w:val="187"/>
          <w:marRight w:val="0"/>
          <w:marTop w:val="0"/>
          <w:marBottom w:val="0"/>
          <w:divBdr>
            <w:top w:val="none" w:sz="0" w:space="0" w:color="auto"/>
            <w:left w:val="none" w:sz="0" w:space="0" w:color="auto"/>
            <w:bottom w:val="none" w:sz="0" w:space="0" w:color="auto"/>
            <w:right w:val="none" w:sz="0" w:space="0" w:color="auto"/>
          </w:divBdr>
        </w:div>
      </w:divsChild>
    </w:div>
    <w:div w:id="16858633">
      <w:bodyDiv w:val="1"/>
      <w:marLeft w:val="0"/>
      <w:marRight w:val="0"/>
      <w:marTop w:val="0"/>
      <w:marBottom w:val="0"/>
      <w:divBdr>
        <w:top w:val="none" w:sz="0" w:space="0" w:color="auto"/>
        <w:left w:val="none" w:sz="0" w:space="0" w:color="auto"/>
        <w:bottom w:val="none" w:sz="0" w:space="0" w:color="auto"/>
        <w:right w:val="none" w:sz="0" w:space="0" w:color="auto"/>
      </w:divBdr>
    </w:div>
    <w:div w:id="21977802">
      <w:bodyDiv w:val="1"/>
      <w:marLeft w:val="0"/>
      <w:marRight w:val="0"/>
      <w:marTop w:val="0"/>
      <w:marBottom w:val="0"/>
      <w:divBdr>
        <w:top w:val="none" w:sz="0" w:space="0" w:color="auto"/>
        <w:left w:val="none" w:sz="0" w:space="0" w:color="auto"/>
        <w:bottom w:val="none" w:sz="0" w:space="0" w:color="auto"/>
        <w:right w:val="none" w:sz="0" w:space="0" w:color="auto"/>
      </w:divBdr>
    </w:div>
    <w:div w:id="26102566">
      <w:bodyDiv w:val="1"/>
      <w:marLeft w:val="0"/>
      <w:marRight w:val="0"/>
      <w:marTop w:val="0"/>
      <w:marBottom w:val="0"/>
      <w:divBdr>
        <w:top w:val="none" w:sz="0" w:space="0" w:color="auto"/>
        <w:left w:val="none" w:sz="0" w:space="0" w:color="auto"/>
        <w:bottom w:val="none" w:sz="0" w:space="0" w:color="auto"/>
        <w:right w:val="none" w:sz="0" w:space="0" w:color="auto"/>
      </w:divBdr>
    </w:div>
    <w:div w:id="27873413">
      <w:bodyDiv w:val="1"/>
      <w:marLeft w:val="0"/>
      <w:marRight w:val="0"/>
      <w:marTop w:val="0"/>
      <w:marBottom w:val="0"/>
      <w:divBdr>
        <w:top w:val="none" w:sz="0" w:space="0" w:color="auto"/>
        <w:left w:val="none" w:sz="0" w:space="0" w:color="auto"/>
        <w:bottom w:val="none" w:sz="0" w:space="0" w:color="auto"/>
        <w:right w:val="none" w:sz="0" w:space="0" w:color="auto"/>
      </w:divBdr>
      <w:divsChild>
        <w:div w:id="1662079669">
          <w:marLeft w:val="547"/>
          <w:marRight w:val="0"/>
          <w:marTop w:val="0"/>
          <w:marBottom w:val="0"/>
          <w:divBdr>
            <w:top w:val="none" w:sz="0" w:space="0" w:color="auto"/>
            <w:left w:val="none" w:sz="0" w:space="0" w:color="auto"/>
            <w:bottom w:val="none" w:sz="0" w:space="0" w:color="auto"/>
            <w:right w:val="none" w:sz="0" w:space="0" w:color="auto"/>
          </w:divBdr>
        </w:div>
      </w:divsChild>
    </w:div>
    <w:div w:id="35396204">
      <w:bodyDiv w:val="1"/>
      <w:marLeft w:val="0"/>
      <w:marRight w:val="0"/>
      <w:marTop w:val="0"/>
      <w:marBottom w:val="0"/>
      <w:divBdr>
        <w:top w:val="none" w:sz="0" w:space="0" w:color="auto"/>
        <w:left w:val="none" w:sz="0" w:space="0" w:color="auto"/>
        <w:bottom w:val="none" w:sz="0" w:space="0" w:color="auto"/>
        <w:right w:val="none" w:sz="0" w:space="0" w:color="auto"/>
      </w:divBdr>
    </w:div>
    <w:div w:id="59669456">
      <w:bodyDiv w:val="1"/>
      <w:marLeft w:val="0"/>
      <w:marRight w:val="0"/>
      <w:marTop w:val="0"/>
      <w:marBottom w:val="0"/>
      <w:divBdr>
        <w:top w:val="none" w:sz="0" w:space="0" w:color="auto"/>
        <w:left w:val="none" w:sz="0" w:space="0" w:color="auto"/>
        <w:bottom w:val="none" w:sz="0" w:space="0" w:color="auto"/>
        <w:right w:val="none" w:sz="0" w:space="0" w:color="auto"/>
      </w:divBdr>
    </w:div>
    <w:div w:id="80371293">
      <w:bodyDiv w:val="1"/>
      <w:marLeft w:val="0"/>
      <w:marRight w:val="0"/>
      <w:marTop w:val="0"/>
      <w:marBottom w:val="0"/>
      <w:divBdr>
        <w:top w:val="none" w:sz="0" w:space="0" w:color="auto"/>
        <w:left w:val="none" w:sz="0" w:space="0" w:color="auto"/>
        <w:bottom w:val="none" w:sz="0" w:space="0" w:color="auto"/>
        <w:right w:val="none" w:sz="0" w:space="0" w:color="auto"/>
      </w:divBdr>
    </w:div>
    <w:div w:id="87312870">
      <w:bodyDiv w:val="1"/>
      <w:marLeft w:val="0"/>
      <w:marRight w:val="0"/>
      <w:marTop w:val="0"/>
      <w:marBottom w:val="0"/>
      <w:divBdr>
        <w:top w:val="none" w:sz="0" w:space="0" w:color="auto"/>
        <w:left w:val="none" w:sz="0" w:space="0" w:color="auto"/>
        <w:bottom w:val="none" w:sz="0" w:space="0" w:color="auto"/>
        <w:right w:val="none" w:sz="0" w:space="0" w:color="auto"/>
      </w:divBdr>
    </w:div>
    <w:div w:id="99302789">
      <w:bodyDiv w:val="1"/>
      <w:marLeft w:val="0"/>
      <w:marRight w:val="0"/>
      <w:marTop w:val="0"/>
      <w:marBottom w:val="0"/>
      <w:divBdr>
        <w:top w:val="none" w:sz="0" w:space="0" w:color="auto"/>
        <w:left w:val="none" w:sz="0" w:space="0" w:color="auto"/>
        <w:bottom w:val="none" w:sz="0" w:space="0" w:color="auto"/>
        <w:right w:val="none" w:sz="0" w:space="0" w:color="auto"/>
      </w:divBdr>
    </w:div>
    <w:div w:id="105930946">
      <w:bodyDiv w:val="1"/>
      <w:marLeft w:val="0"/>
      <w:marRight w:val="0"/>
      <w:marTop w:val="0"/>
      <w:marBottom w:val="0"/>
      <w:divBdr>
        <w:top w:val="none" w:sz="0" w:space="0" w:color="auto"/>
        <w:left w:val="none" w:sz="0" w:space="0" w:color="auto"/>
        <w:bottom w:val="none" w:sz="0" w:space="0" w:color="auto"/>
        <w:right w:val="none" w:sz="0" w:space="0" w:color="auto"/>
      </w:divBdr>
    </w:div>
    <w:div w:id="131144077">
      <w:bodyDiv w:val="1"/>
      <w:marLeft w:val="0"/>
      <w:marRight w:val="0"/>
      <w:marTop w:val="0"/>
      <w:marBottom w:val="0"/>
      <w:divBdr>
        <w:top w:val="none" w:sz="0" w:space="0" w:color="auto"/>
        <w:left w:val="none" w:sz="0" w:space="0" w:color="auto"/>
        <w:bottom w:val="none" w:sz="0" w:space="0" w:color="auto"/>
        <w:right w:val="none" w:sz="0" w:space="0" w:color="auto"/>
      </w:divBdr>
    </w:div>
    <w:div w:id="132529505">
      <w:bodyDiv w:val="1"/>
      <w:marLeft w:val="0"/>
      <w:marRight w:val="0"/>
      <w:marTop w:val="0"/>
      <w:marBottom w:val="0"/>
      <w:divBdr>
        <w:top w:val="none" w:sz="0" w:space="0" w:color="auto"/>
        <w:left w:val="none" w:sz="0" w:space="0" w:color="auto"/>
        <w:bottom w:val="none" w:sz="0" w:space="0" w:color="auto"/>
        <w:right w:val="none" w:sz="0" w:space="0" w:color="auto"/>
      </w:divBdr>
      <w:divsChild>
        <w:div w:id="1451850784">
          <w:marLeft w:val="187"/>
          <w:marRight w:val="0"/>
          <w:marTop w:val="0"/>
          <w:marBottom w:val="0"/>
          <w:divBdr>
            <w:top w:val="none" w:sz="0" w:space="0" w:color="auto"/>
            <w:left w:val="none" w:sz="0" w:space="0" w:color="auto"/>
            <w:bottom w:val="none" w:sz="0" w:space="0" w:color="auto"/>
            <w:right w:val="none" w:sz="0" w:space="0" w:color="auto"/>
          </w:divBdr>
        </w:div>
        <w:div w:id="1360743638">
          <w:marLeft w:val="187"/>
          <w:marRight w:val="0"/>
          <w:marTop w:val="0"/>
          <w:marBottom w:val="0"/>
          <w:divBdr>
            <w:top w:val="none" w:sz="0" w:space="0" w:color="auto"/>
            <w:left w:val="none" w:sz="0" w:space="0" w:color="auto"/>
            <w:bottom w:val="none" w:sz="0" w:space="0" w:color="auto"/>
            <w:right w:val="none" w:sz="0" w:space="0" w:color="auto"/>
          </w:divBdr>
        </w:div>
        <w:div w:id="1759793858">
          <w:marLeft w:val="187"/>
          <w:marRight w:val="0"/>
          <w:marTop w:val="0"/>
          <w:marBottom w:val="0"/>
          <w:divBdr>
            <w:top w:val="none" w:sz="0" w:space="0" w:color="auto"/>
            <w:left w:val="none" w:sz="0" w:space="0" w:color="auto"/>
            <w:bottom w:val="none" w:sz="0" w:space="0" w:color="auto"/>
            <w:right w:val="none" w:sz="0" w:space="0" w:color="auto"/>
          </w:divBdr>
        </w:div>
        <w:div w:id="872887241">
          <w:marLeft w:val="187"/>
          <w:marRight w:val="0"/>
          <w:marTop w:val="0"/>
          <w:marBottom w:val="0"/>
          <w:divBdr>
            <w:top w:val="none" w:sz="0" w:space="0" w:color="auto"/>
            <w:left w:val="none" w:sz="0" w:space="0" w:color="auto"/>
            <w:bottom w:val="none" w:sz="0" w:space="0" w:color="auto"/>
            <w:right w:val="none" w:sz="0" w:space="0" w:color="auto"/>
          </w:divBdr>
        </w:div>
        <w:div w:id="1593971174">
          <w:marLeft w:val="187"/>
          <w:marRight w:val="0"/>
          <w:marTop w:val="0"/>
          <w:marBottom w:val="0"/>
          <w:divBdr>
            <w:top w:val="none" w:sz="0" w:space="0" w:color="auto"/>
            <w:left w:val="none" w:sz="0" w:space="0" w:color="auto"/>
            <w:bottom w:val="none" w:sz="0" w:space="0" w:color="auto"/>
            <w:right w:val="none" w:sz="0" w:space="0" w:color="auto"/>
          </w:divBdr>
        </w:div>
        <w:div w:id="1699433383">
          <w:marLeft w:val="187"/>
          <w:marRight w:val="0"/>
          <w:marTop w:val="0"/>
          <w:marBottom w:val="0"/>
          <w:divBdr>
            <w:top w:val="none" w:sz="0" w:space="0" w:color="auto"/>
            <w:left w:val="none" w:sz="0" w:space="0" w:color="auto"/>
            <w:bottom w:val="none" w:sz="0" w:space="0" w:color="auto"/>
            <w:right w:val="none" w:sz="0" w:space="0" w:color="auto"/>
          </w:divBdr>
        </w:div>
        <w:div w:id="745492754">
          <w:marLeft w:val="187"/>
          <w:marRight w:val="0"/>
          <w:marTop w:val="0"/>
          <w:marBottom w:val="0"/>
          <w:divBdr>
            <w:top w:val="none" w:sz="0" w:space="0" w:color="auto"/>
            <w:left w:val="none" w:sz="0" w:space="0" w:color="auto"/>
            <w:bottom w:val="none" w:sz="0" w:space="0" w:color="auto"/>
            <w:right w:val="none" w:sz="0" w:space="0" w:color="auto"/>
          </w:divBdr>
        </w:div>
        <w:div w:id="1257208114">
          <w:marLeft w:val="187"/>
          <w:marRight w:val="0"/>
          <w:marTop w:val="0"/>
          <w:marBottom w:val="0"/>
          <w:divBdr>
            <w:top w:val="none" w:sz="0" w:space="0" w:color="auto"/>
            <w:left w:val="none" w:sz="0" w:space="0" w:color="auto"/>
            <w:bottom w:val="none" w:sz="0" w:space="0" w:color="auto"/>
            <w:right w:val="none" w:sz="0" w:space="0" w:color="auto"/>
          </w:divBdr>
        </w:div>
        <w:div w:id="32966736">
          <w:marLeft w:val="187"/>
          <w:marRight w:val="0"/>
          <w:marTop w:val="0"/>
          <w:marBottom w:val="0"/>
          <w:divBdr>
            <w:top w:val="none" w:sz="0" w:space="0" w:color="auto"/>
            <w:left w:val="none" w:sz="0" w:space="0" w:color="auto"/>
            <w:bottom w:val="none" w:sz="0" w:space="0" w:color="auto"/>
            <w:right w:val="none" w:sz="0" w:space="0" w:color="auto"/>
          </w:divBdr>
        </w:div>
        <w:div w:id="153186141">
          <w:marLeft w:val="187"/>
          <w:marRight w:val="0"/>
          <w:marTop w:val="0"/>
          <w:marBottom w:val="0"/>
          <w:divBdr>
            <w:top w:val="none" w:sz="0" w:space="0" w:color="auto"/>
            <w:left w:val="none" w:sz="0" w:space="0" w:color="auto"/>
            <w:bottom w:val="none" w:sz="0" w:space="0" w:color="auto"/>
            <w:right w:val="none" w:sz="0" w:space="0" w:color="auto"/>
          </w:divBdr>
        </w:div>
        <w:div w:id="1985966302">
          <w:marLeft w:val="187"/>
          <w:marRight w:val="0"/>
          <w:marTop w:val="0"/>
          <w:marBottom w:val="0"/>
          <w:divBdr>
            <w:top w:val="none" w:sz="0" w:space="0" w:color="auto"/>
            <w:left w:val="none" w:sz="0" w:space="0" w:color="auto"/>
            <w:bottom w:val="none" w:sz="0" w:space="0" w:color="auto"/>
            <w:right w:val="none" w:sz="0" w:space="0" w:color="auto"/>
          </w:divBdr>
        </w:div>
        <w:div w:id="612320239">
          <w:marLeft w:val="187"/>
          <w:marRight w:val="0"/>
          <w:marTop w:val="0"/>
          <w:marBottom w:val="0"/>
          <w:divBdr>
            <w:top w:val="none" w:sz="0" w:space="0" w:color="auto"/>
            <w:left w:val="none" w:sz="0" w:space="0" w:color="auto"/>
            <w:bottom w:val="none" w:sz="0" w:space="0" w:color="auto"/>
            <w:right w:val="none" w:sz="0" w:space="0" w:color="auto"/>
          </w:divBdr>
        </w:div>
        <w:div w:id="370349776">
          <w:marLeft w:val="187"/>
          <w:marRight w:val="0"/>
          <w:marTop w:val="0"/>
          <w:marBottom w:val="0"/>
          <w:divBdr>
            <w:top w:val="none" w:sz="0" w:space="0" w:color="auto"/>
            <w:left w:val="none" w:sz="0" w:space="0" w:color="auto"/>
            <w:bottom w:val="none" w:sz="0" w:space="0" w:color="auto"/>
            <w:right w:val="none" w:sz="0" w:space="0" w:color="auto"/>
          </w:divBdr>
        </w:div>
        <w:div w:id="1822429408">
          <w:marLeft w:val="187"/>
          <w:marRight w:val="0"/>
          <w:marTop w:val="0"/>
          <w:marBottom w:val="0"/>
          <w:divBdr>
            <w:top w:val="none" w:sz="0" w:space="0" w:color="auto"/>
            <w:left w:val="none" w:sz="0" w:space="0" w:color="auto"/>
            <w:bottom w:val="none" w:sz="0" w:space="0" w:color="auto"/>
            <w:right w:val="none" w:sz="0" w:space="0" w:color="auto"/>
          </w:divBdr>
        </w:div>
        <w:div w:id="974942833">
          <w:marLeft w:val="187"/>
          <w:marRight w:val="0"/>
          <w:marTop w:val="0"/>
          <w:marBottom w:val="0"/>
          <w:divBdr>
            <w:top w:val="none" w:sz="0" w:space="0" w:color="auto"/>
            <w:left w:val="none" w:sz="0" w:space="0" w:color="auto"/>
            <w:bottom w:val="none" w:sz="0" w:space="0" w:color="auto"/>
            <w:right w:val="none" w:sz="0" w:space="0" w:color="auto"/>
          </w:divBdr>
        </w:div>
        <w:div w:id="1339774446">
          <w:marLeft w:val="187"/>
          <w:marRight w:val="0"/>
          <w:marTop w:val="0"/>
          <w:marBottom w:val="0"/>
          <w:divBdr>
            <w:top w:val="none" w:sz="0" w:space="0" w:color="auto"/>
            <w:left w:val="none" w:sz="0" w:space="0" w:color="auto"/>
            <w:bottom w:val="none" w:sz="0" w:space="0" w:color="auto"/>
            <w:right w:val="none" w:sz="0" w:space="0" w:color="auto"/>
          </w:divBdr>
        </w:div>
        <w:div w:id="1484078273">
          <w:marLeft w:val="187"/>
          <w:marRight w:val="0"/>
          <w:marTop w:val="0"/>
          <w:marBottom w:val="0"/>
          <w:divBdr>
            <w:top w:val="none" w:sz="0" w:space="0" w:color="auto"/>
            <w:left w:val="none" w:sz="0" w:space="0" w:color="auto"/>
            <w:bottom w:val="none" w:sz="0" w:space="0" w:color="auto"/>
            <w:right w:val="none" w:sz="0" w:space="0" w:color="auto"/>
          </w:divBdr>
        </w:div>
        <w:div w:id="848718438">
          <w:marLeft w:val="187"/>
          <w:marRight w:val="0"/>
          <w:marTop w:val="0"/>
          <w:marBottom w:val="0"/>
          <w:divBdr>
            <w:top w:val="none" w:sz="0" w:space="0" w:color="auto"/>
            <w:left w:val="none" w:sz="0" w:space="0" w:color="auto"/>
            <w:bottom w:val="none" w:sz="0" w:space="0" w:color="auto"/>
            <w:right w:val="none" w:sz="0" w:space="0" w:color="auto"/>
          </w:divBdr>
        </w:div>
        <w:div w:id="471798624">
          <w:marLeft w:val="187"/>
          <w:marRight w:val="0"/>
          <w:marTop w:val="0"/>
          <w:marBottom w:val="0"/>
          <w:divBdr>
            <w:top w:val="none" w:sz="0" w:space="0" w:color="auto"/>
            <w:left w:val="none" w:sz="0" w:space="0" w:color="auto"/>
            <w:bottom w:val="none" w:sz="0" w:space="0" w:color="auto"/>
            <w:right w:val="none" w:sz="0" w:space="0" w:color="auto"/>
          </w:divBdr>
        </w:div>
        <w:div w:id="675184616">
          <w:marLeft w:val="187"/>
          <w:marRight w:val="0"/>
          <w:marTop w:val="0"/>
          <w:marBottom w:val="0"/>
          <w:divBdr>
            <w:top w:val="none" w:sz="0" w:space="0" w:color="auto"/>
            <w:left w:val="none" w:sz="0" w:space="0" w:color="auto"/>
            <w:bottom w:val="none" w:sz="0" w:space="0" w:color="auto"/>
            <w:right w:val="none" w:sz="0" w:space="0" w:color="auto"/>
          </w:divBdr>
        </w:div>
        <w:div w:id="1941059670">
          <w:marLeft w:val="187"/>
          <w:marRight w:val="0"/>
          <w:marTop w:val="0"/>
          <w:marBottom w:val="0"/>
          <w:divBdr>
            <w:top w:val="none" w:sz="0" w:space="0" w:color="auto"/>
            <w:left w:val="none" w:sz="0" w:space="0" w:color="auto"/>
            <w:bottom w:val="none" w:sz="0" w:space="0" w:color="auto"/>
            <w:right w:val="none" w:sz="0" w:space="0" w:color="auto"/>
          </w:divBdr>
        </w:div>
        <w:div w:id="1192111813">
          <w:marLeft w:val="187"/>
          <w:marRight w:val="0"/>
          <w:marTop w:val="0"/>
          <w:marBottom w:val="0"/>
          <w:divBdr>
            <w:top w:val="none" w:sz="0" w:space="0" w:color="auto"/>
            <w:left w:val="none" w:sz="0" w:space="0" w:color="auto"/>
            <w:bottom w:val="none" w:sz="0" w:space="0" w:color="auto"/>
            <w:right w:val="none" w:sz="0" w:space="0" w:color="auto"/>
          </w:divBdr>
        </w:div>
        <w:div w:id="1114135132">
          <w:marLeft w:val="187"/>
          <w:marRight w:val="0"/>
          <w:marTop w:val="0"/>
          <w:marBottom w:val="0"/>
          <w:divBdr>
            <w:top w:val="none" w:sz="0" w:space="0" w:color="auto"/>
            <w:left w:val="none" w:sz="0" w:space="0" w:color="auto"/>
            <w:bottom w:val="none" w:sz="0" w:space="0" w:color="auto"/>
            <w:right w:val="none" w:sz="0" w:space="0" w:color="auto"/>
          </w:divBdr>
        </w:div>
        <w:div w:id="585768353">
          <w:marLeft w:val="187"/>
          <w:marRight w:val="0"/>
          <w:marTop w:val="0"/>
          <w:marBottom w:val="0"/>
          <w:divBdr>
            <w:top w:val="none" w:sz="0" w:space="0" w:color="auto"/>
            <w:left w:val="none" w:sz="0" w:space="0" w:color="auto"/>
            <w:bottom w:val="none" w:sz="0" w:space="0" w:color="auto"/>
            <w:right w:val="none" w:sz="0" w:space="0" w:color="auto"/>
          </w:divBdr>
        </w:div>
        <w:div w:id="829634089">
          <w:marLeft w:val="187"/>
          <w:marRight w:val="0"/>
          <w:marTop w:val="0"/>
          <w:marBottom w:val="0"/>
          <w:divBdr>
            <w:top w:val="none" w:sz="0" w:space="0" w:color="auto"/>
            <w:left w:val="none" w:sz="0" w:space="0" w:color="auto"/>
            <w:bottom w:val="none" w:sz="0" w:space="0" w:color="auto"/>
            <w:right w:val="none" w:sz="0" w:space="0" w:color="auto"/>
          </w:divBdr>
        </w:div>
        <w:div w:id="231737322">
          <w:marLeft w:val="187"/>
          <w:marRight w:val="0"/>
          <w:marTop w:val="0"/>
          <w:marBottom w:val="0"/>
          <w:divBdr>
            <w:top w:val="none" w:sz="0" w:space="0" w:color="auto"/>
            <w:left w:val="none" w:sz="0" w:space="0" w:color="auto"/>
            <w:bottom w:val="none" w:sz="0" w:space="0" w:color="auto"/>
            <w:right w:val="none" w:sz="0" w:space="0" w:color="auto"/>
          </w:divBdr>
        </w:div>
        <w:div w:id="669795615">
          <w:marLeft w:val="187"/>
          <w:marRight w:val="0"/>
          <w:marTop w:val="0"/>
          <w:marBottom w:val="0"/>
          <w:divBdr>
            <w:top w:val="none" w:sz="0" w:space="0" w:color="auto"/>
            <w:left w:val="none" w:sz="0" w:space="0" w:color="auto"/>
            <w:bottom w:val="none" w:sz="0" w:space="0" w:color="auto"/>
            <w:right w:val="none" w:sz="0" w:space="0" w:color="auto"/>
          </w:divBdr>
        </w:div>
        <w:div w:id="1607537542">
          <w:marLeft w:val="187"/>
          <w:marRight w:val="0"/>
          <w:marTop w:val="0"/>
          <w:marBottom w:val="0"/>
          <w:divBdr>
            <w:top w:val="none" w:sz="0" w:space="0" w:color="auto"/>
            <w:left w:val="none" w:sz="0" w:space="0" w:color="auto"/>
            <w:bottom w:val="none" w:sz="0" w:space="0" w:color="auto"/>
            <w:right w:val="none" w:sz="0" w:space="0" w:color="auto"/>
          </w:divBdr>
        </w:div>
        <w:div w:id="1208570340">
          <w:marLeft w:val="187"/>
          <w:marRight w:val="0"/>
          <w:marTop w:val="0"/>
          <w:marBottom w:val="0"/>
          <w:divBdr>
            <w:top w:val="none" w:sz="0" w:space="0" w:color="auto"/>
            <w:left w:val="none" w:sz="0" w:space="0" w:color="auto"/>
            <w:bottom w:val="none" w:sz="0" w:space="0" w:color="auto"/>
            <w:right w:val="none" w:sz="0" w:space="0" w:color="auto"/>
          </w:divBdr>
        </w:div>
        <w:div w:id="2076203537">
          <w:marLeft w:val="187"/>
          <w:marRight w:val="0"/>
          <w:marTop w:val="0"/>
          <w:marBottom w:val="0"/>
          <w:divBdr>
            <w:top w:val="none" w:sz="0" w:space="0" w:color="auto"/>
            <w:left w:val="none" w:sz="0" w:space="0" w:color="auto"/>
            <w:bottom w:val="none" w:sz="0" w:space="0" w:color="auto"/>
            <w:right w:val="none" w:sz="0" w:space="0" w:color="auto"/>
          </w:divBdr>
        </w:div>
        <w:div w:id="454951543">
          <w:marLeft w:val="187"/>
          <w:marRight w:val="0"/>
          <w:marTop w:val="0"/>
          <w:marBottom w:val="0"/>
          <w:divBdr>
            <w:top w:val="none" w:sz="0" w:space="0" w:color="auto"/>
            <w:left w:val="none" w:sz="0" w:space="0" w:color="auto"/>
            <w:bottom w:val="none" w:sz="0" w:space="0" w:color="auto"/>
            <w:right w:val="none" w:sz="0" w:space="0" w:color="auto"/>
          </w:divBdr>
        </w:div>
        <w:div w:id="1400059195">
          <w:marLeft w:val="187"/>
          <w:marRight w:val="0"/>
          <w:marTop w:val="0"/>
          <w:marBottom w:val="0"/>
          <w:divBdr>
            <w:top w:val="none" w:sz="0" w:space="0" w:color="auto"/>
            <w:left w:val="none" w:sz="0" w:space="0" w:color="auto"/>
            <w:bottom w:val="none" w:sz="0" w:space="0" w:color="auto"/>
            <w:right w:val="none" w:sz="0" w:space="0" w:color="auto"/>
          </w:divBdr>
        </w:div>
        <w:div w:id="1862157753">
          <w:marLeft w:val="187"/>
          <w:marRight w:val="0"/>
          <w:marTop w:val="0"/>
          <w:marBottom w:val="0"/>
          <w:divBdr>
            <w:top w:val="none" w:sz="0" w:space="0" w:color="auto"/>
            <w:left w:val="none" w:sz="0" w:space="0" w:color="auto"/>
            <w:bottom w:val="none" w:sz="0" w:space="0" w:color="auto"/>
            <w:right w:val="none" w:sz="0" w:space="0" w:color="auto"/>
          </w:divBdr>
        </w:div>
        <w:div w:id="1633318499">
          <w:marLeft w:val="187"/>
          <w:marRight w:val="0"/>
          <w:marTop w:val="0"/>
          <w:marBottom w:val="0"/>
          <w:divBdr>
            <w:top w:val="none" w:sz="0" w:space="0" w:color="auto"/>
            <w:left w:val="none" w:sz="0" w:space="0" w:color="auto"/>
            <w:bottom w:val="none" w:sz="0" w:space="0" w:color="auto"/>
            <w:right w:val="none" w:sz="0" w:space="0" w:color="auto"/>
          </w:divBdr>
        </w:div>
        <w:div w:id="1812018877">
          <w:marLeft w:val="187"/>
          <w:marRight w:val="0"/>
          <w:marTop w:val="0"/>
          <w:marBottom w:val="0"/>
          <w:divBdr>
            <w:top w:val="none" w:sz="0" w:space="0" w:color="auto"/>
            <w:left w:val="none" w:sz="0" w:space="0" w:color="auto"/>
            <w:bottom w:val="none" w:sz="0" w:space="0" w:color="auto"/>
            <w:right w:val="none" w:sz="0" w:space="0" w:color="auto"/>
          </w:divBdr>
        </w:div>
        <w:div w:id="1891721223">
          <w:marLeft w:val="187"/>
          <w:marRight w:val="0"/>
          <w:marTop w:val="0"/>
          <w:marBottom w:val="0"/>
          <w:divBdr>
            <w:top w:val="none" w:sz="0" w:space="0" w:color="auto"/>
            <w:left w:val="none" w:sz="0" w:space="0" w:color="auto"/>
            <w:bottom w:val="none" w:sz="0" w:space="0" w:color="auto"/>
            <w:right w:val="none" w:sz="0" w:space="0" w:color="auto"/>
          </w:divBdr>
        </w:div>
        <w:div w:id="1164397424">
          <w:marLeft w:val="187"/>
          <w:marRight w:val="0"/>
          <w:marTop w:val="0"/>
          <w:marBottom w:val="0"/>
          <w:divBdr>
            <w:top w:val="none" w:sz="0" w:space="0" w:color="auto"/>
            <w:left w:val="none" w:sz="0" w:space="0" w:color="auto"/>
            <w:bottom w:val="none" w:sz="0" w:space="0" w:color="auto"/>
            <w:right w:val="none" w:sz="0" w:space="0" w:color="auto"/>
          </w:divBdr>
        </w:div>
        <w:div w:id="1362054600">
          <w:marLeft w:val="187"/>
          <w:marRight w:val="0"/>
          <w:marTop w:val="0"/>
          <w:marBottom w:val="0"/>
          <w:divBdr>
            <w:top w:val="none" w:sz="0" w:space="0" w:color="auto"/>
            <w:left w:val="none" w:sz="0" w:space="0" w:color="auto"/>
            <w:bottom w:val="none" w:sz="0" w:space="0" w:color="auto"/>
            <w:right w:val="none" w:sz="0" w:space="0" w:color="auto"/>
          </w:divBdr>
        </w:div>
        <w:div w:id="1037706929">
          <w:marLeft w:val="187"/>
          <w:marRight w:val="0"/>
          <w:marTop w:val="0"/>
          <w:marBottom w:val="0"/>
          <w:divBdr>
            <w:top w:val="none" w:sz="0" w:space="0" w:color="auto"/>
            <w:left w:val="none" w:sz="0" w:space="0" w:color="auto"/>
            <w:bottom w:val="none" w:sz="0" w:space="0" w:color="auto"/>
            <w:right w:val="none" w:sz="0" w:space="0" w:color="auto"/>
          </w:divBdr>
        </w:div>
        <w:div w:id="373773320">
          <w:marLeft w:val="187"/>
          <w:marRight w:val="0"/>
          <w:marTop w:val="0"/>
          <w:marBottom w:val="0"/>
          <w:divBdr>
            <w:top w:val="none" w:sz="0" w:space="0" w:color="auto"/>
            <w:left w:val="none" w:sz="0" w:space="0" w:color="auto"/>
            <w:bottom w:val="none" w:sz="0" w:space="0" w:color="auto"/>
            <w:right w:val="none" w:sz="0" w:space="0" w:color="auto"/>
          </w:divBdr>
        </w:div>
        <w:div w:id="1273436068">
          <w:marLeft w:val="187"/>
          <w:marRight w:val="0"/>
          <w:marTop w:val="0"/>
          <w:marBottom w:val="0"/>
          <w:divBdr>
            <w:top w:val="none" w:sz="0" w:space="0" w:color="auto"/>
            <w:left w:val="none" w:sz="0" w:space="0" w:color="auto"/>
            <w:bottom w:val="none" w:sz="0" w:space="0" w:color="auto"/>
            <w:right w:val="none" w:sz="0" w:space="0" w:color="auto"/>
          </w:divBdr>
        </w:div>
        <w:div w:id="39286405">
          <w:marLeft w:val="187"/>
          <w:marRight w:val="0"/>
          <w:marTop w:val="0"/>
          <w:marBottom w:val="0"/>
          <w:divBdr>
            <w:top w:val="none" w:sz="0" w:space="0" w:color="auto"/>
            <w:left w:val="none" w:sz="0" w:space="0" w:color="auto"/>
            <w:bottom w:val="none" w:sz="0" w:space="0" w:color="auto"/>
            <w:right w:val="none" w:sz="0" w:space="0" w:color="auto"/>
          </w:divBdr>
        </w:div>
        <w:div w:id="1574393987">
          <w:marLeft w:val="187"/>
          <w:marRight w:val="0"/>
          <w:marTop w:val="0"/>
          <w:marBottom w:val="0"/>
          <w:divBdr>
            <w:top w:val="none" w:sz="0" w:space="0" w:color="auto"/>
            <w:left w:val="none" w:sz="0" w:space="0" w:color="auto"/>
            <w:bottom w:val="none" w:sz="0" w:space="0" w:color="auto"/>
            <w:right w:val="none" w:sz="0" w:space="0" w:color="auto"/>
          </w:divBdr>
        </w:div>
      </w:divsChild>
    </w:div>
    <w:div w:id="140275006">
      <w:bodyDiv w:val="1"/>
      <w:marLeft w:val="0"/>
      <w:marRight w:val="0"/>
      <w:marTop w:val="0"/>
      <w:marBottom w:val="0"/>
      <w:divBdr>
        <w:top w:val="none" w:sz="0" w:space="0" w:color="auto"/>
        <w:left w:val="none" w:sz="0" w:space="0" w:color="auto"/>
        <w:bottom w:val="none" w:sz="0" w:space="0" w:color="auto"/>
        <w:right w:val="none" w:sz="0" w:space="0" w:color="auto"/>
      </w:divBdr>
    </w:div>
    <w:div w:id="141820050">
      <w:bodyDiv w:val="1"/>
      <w:marLeft w:val="0"/>
      <w:marRight w:val="0"/>
      <w:marTop w:val="0"/>
      <w:marBottom w:val="0"/>
      <w:divBdr>
        <w:top w:val="none" w:sz="0" w:space="0" w:color="auto"/>
        <w:left w:val="none" w:sz="0" w:space="0" w:color="auto"/>
        <w:bottom w:val="none" w:sz="0" w:space="0" w:color="auto"/>
        <w:right w:val="none" w:sz="0" w:space="0" w:color="auto"/>
      </w:divBdr>
      <w:divsChild>
        <w:div w:id="155925484">
          <w:marLeft w:val="187"/>
          <w:marRight w:val="0"/>
          <w:marTop w:val="0"/>
          <w:marBottom w:val="0"/>
          <w:divBdr>
            <w:top w:val="none" w:sz="0" w:space="0" w:color="auto"/>
            <w:left w:val="none" w:sz="0" w:space="0" w:color="auto"/>
            <w:bottom w:val="none" w:sz="0" w:space="0" w:color="auto"/>
            <w:right w:val="none" w:sz="0" w:space="0" w:color="auto"/>
          </w:divBdr>
        </w:div>
        <w:div w:id="450785291">
          <w:marLeft w:val="187"/>
          <w:marRight w:val="0"/>
          <w:marTop w:val="0"/>
          <w:marBottom w:val="0"/>
          <w:divBdr>
            <w:top w:val="none" w:sz="0" w:space="0" w:color="auto"/>
            <w:left w:val="none" w:sz="0" w:space="0" w:color="auto"/>
            <w:bottom w:val="none" w:sz="0" w:space="0" w:color="auto"/>
            <w:right w:val="none" w:sz="0" w:space="0" w:color="auto"/>
          </w:divBdr>
        </w:div>
        <w:div w:id="1540582768">
          <w:marLeft w:val="187"/>
          <w:marRight w:val="0"/>
          <w:marTop w:val="0"/>
          <w:marBottom w:val="0"/>
          <w:divBdr>
            <w:top w:val="none" w:sz="0" w:space="0" w:color="auto"/>
            <w:left w:val="none" w:sz="0" w:space="0" w:color="auto"/>
            <w:bottom w:val="none" w:sz="0" w:space="0" w:color="auto"/>
            <w:right w:val="none" w:sz="0" w:space="0" w:color="auto"/>
          </w:divBdr>
        </w:div>
        <w:div w:id="1736195608">
          <w:marLeft w:val="187"/>
          <w:marRight w:val="0"/>
          <w:marTop w:val="0"/>
          <w:marBottom w:val="0"/>
          <w:divBdr>
            <w:top w:val="none" w:sz="0" w:space="0" w:color="auto"/>
            <w:left w:val="none" w:sz="0" w:space="0" w:color="auto"/>
            <w:bottom w:val="none" w:sz="0" w:space="0" w:color="auto"/>
            <w:right w:val="none" w:sz="0" w:space="0" w:color="auto"/>
          </w:divBdr>
        </w:div>
        <w:div w:id="1817604858">
          <w:marLeft w:val="187"/>
          <w:marRight w:val="0"/>
          <w:marTop w:val="0"/>
          <w:marBottom w:val="0"/>
          <w:divBdr>
            <w:top w:val="none" w:sz="0" w:space="0" w:color="auto"/>
            <w:left w:val="none" w:sz="0" w:space="0" w:color="auto"/>
            <w:bottom w:val="none" w:sz="0" w:space="0" w:color="auto"/>
            <w:right w:val="none" w:sz="0" w:space="0" w:color="auto"/>
          </w:divBdr>
        </w:div>
      </w:divsChild>
    </w:div>
    <w:div w:id="158666823">
      <w:bodyDiv w:val="1"/>
      <w:marLeft w:val="0"/>
      <w:marRight w:val="0"/>
      <w:marTop w:val="0"/>
      <w:marBottom w:val="0"/>
      <w:divBdr>
        <w:top w:val="none" w:sz="0" w:space="0" w:color="auto"/>
        <w:left w:val="none" w:sz="0" w:space="0" w:color="auto"/>
        <w:bottom w:val="none" w:sz="0" w:space="0" w:color="auto"/>
        <w:right w:val="none" w:sz="0" w:space="0" w:color="auto"/>
      </w:divBdr>
      <w:divsChild>
        <w:div w:id="1850674956">
          <w:marLeft w:val="734"/>
          <w:marRight w:val="0"/>
          <w:marTop w:val="0"/>
          <w:marBottom w:val="0"/>
          <w:divBdr>
            <w:top w:val="none" w:sz="0" w:space="0" w:color="auto"/>
            <w:left w:val="none" w:sz="0" w:space="0" w:color="auto"/>
            <w:bottom w:val="none" w:sz="0" w:space="0" w:color="auto"/>
            <w:right w:val="none" w:sz="0" w:space="0" w:color="auto"/>
          </w:divBdr>
        </w:div>
        <w:div w:id="1187329116">
          <w:marLeft w:val="734"/>
          <w:marRight w:val="0"/>
          <w:marTop w:val="0"/>
          <w:marBottom w:val="0"/>
          <w:divBdr>
            <w:top w:val="none" w:sz="0" w:space="0" w:color="auto"/>
            <w:left w:val="none" w:sz="0" w:space="0" w:color="auto"/>
            <w:bottom w:val="none" w:sz="0" w:space="0" w:color="auto"/>
            <w:right w:val="none" w:sz="0" w:space="0" w:color="auto"/>
          </w:divBdr>
        </w:div>
        <w:div w:id="1035228823">
          <w:marLeft w:val="734"/>
          <w:marRight w:val="0"/>
          <w:marTop w:val="0"/>
          <w:marBottom w:val="0"/>
          <w:divBdr>
            <w:top w:val="none" w:sz="0" w:space="0" w:color="auto"/>
            <w:left w:val="none" w:sz="0" w:space="0" w:color="auto"/>
            <w:bottom w:val="none" w:sz="0" w:space="0" w:color="auto"/>
            <w:right w:val="none" w:sz="0" w:space="0" w:color="auto"/>
          </w:divBdr>
        </w:div>
        <w:div w:id="91098833">
          <w:marLeft w:val="994"/>
          <w:marRight w:val="0"/>
          <w:marTop w:val="0"/>
          <w:marBottom w:val="0"/>
          <w:divBdr>
            <w:top w:val="none" w:sz="0" w:space="0" w:color="auto"/>
            <w:left w:val="none" w:sz="0" w:space="0" w:color="auto"/>
            <w:bottom w:val="none" w:sz="0" w:space="0" w:color="auto"/>
            <w:right w:val="none" w:sz="0" w:space="0" w:color="auto"/>
          </w:divBdr>
        </w:div>
        <w:div w:id="1670213937">
          <w:marLeft w:val="994"/>
          <w:marRight w:val="0"/>
          <w:marTop w:val="0"/>
          <w:marBottom w:val="0"/>
          <w:divBdr>
            <w:top w:val="none" w:sz="0" w:space="0" w:color="auto"/>
            <w:left w:val="none" w:sz="0" w:space="0" w:color="auto"/>
            <w:bottom w:val="none" w:sz="0" w:space="0" w:color="auto"/>
            <w:right w:val="none" w:sz="0" w:space="0" w:color="auto"/>
          </w:divBdr>
        </w:div>
        <w:div w:id="132261301">
          <w:marLeft w:val="994"/>
          <w:marRight w:val="0"/>
          <w:marTop w:val="0"/>
          <w:marBottom w:val="0"/>
          <w:divBdr>
            <w:top w:val="none" w:sz="0" w:space="0" w:color="auto"/>
            <w:left w:val="none" w:sz="0" w:space="0" w:color="auto"/>
            <w:bottom w:val="none" w:sz="0" w:space="0" w:color="auto"/>
            <w:right w:val="none" w:sz="0" w:space="0" w:color="auto"/>
          </w:divBdr>
        </w:div>
        <w:div w:id="707334348">
          <w:marLeft w:val="734"/>
          <w:marRight w:val="0"/>
          <w:marTop w:val="0"/>
          <w:marBottom w:val="0"/>
          <w:divBdr>
            <w:top w:val="none" w:sz="0" w:space="0" w:color="auto"/>
            <w:left w:val="none" w:sz="0" w:space="0" w:color="auto"/>
            <w:bottom w:val="none" w:sz="0" w:space="0" w:color="auto"/>
            <w:right w:val="none" w:sz="0" w:space="0" w:color="auto"/>
          </w:divBdr>
        </w:div>
        <w:div w:id="1285425454">
          <w:marLeft w:val="994"/>
          <w:marRight w:val="0"/>
          <w:marTop w:val="0"/>
          <w:marBottom w:val="0"/>
          <w:divBdr>
            <w:top w:val="none" w:sz="0" w:space="0" w:color="auto"/>
            <w:left w:val="none" w:sz="0" w:space="0" w:color="auto"/>
            <w:bottom w:val="none" w:sz="0" w:space="0" w:color="auto"/>
            <w:right w:val="none" w:sz="0" w:space="0" w:color="auto"/>
          </w:divBdr>
        </w:div>
        <w:div w:id="626398560">
          <w:marLeft w:val="994"/>
          <w:marRight w:val="0"/>
          <w:marTop w:val="0"/>
          <w:marBottom w:val="0"/>
          <w:divBdr>
            <w:top w:val="none" w:sz="0" w:space="0" w:color="auto"/>
            <w:left w:val="none" w:sz="0" w:space="0" w:color="auto"/>
            <w:bottom w:val="none" w:sz="0" w:space="0" w:color="auto"/>
            <w:right w:val="none" w:sz="0" w:space="0" w:color="auto"/>
          </w:divBdr>
        </w:div>
        <w:div w:id="297999557">
          <w:marLeft w:val="994"/>
          <w:marRight w:val="0"/>
          <w:marTop w:val="0"/>
          <w:marBottom w:val="0"/>
          <w:divBdr>
            <w:top w:val="none" w:sz="0" w:space="0" w:color="auto"/>
            <w:left w:val="none" w:sz="0" w:space="0" w:color="auto"/>
            <w:bottom w:val="none" w:sz="0" w:space="0" w:color="auto"/>
            <w:right w:val="none" w:sz="0" w:space="0" w:color="auto"/>
          </w:divBdr>
        </w:div>
        <w:div w:id="1678117111">
          <w:marLeft w:val="734"/>
          <w:marRight w:val="0"/>
          <w:marTop w:val="0"/>
          <w:marBottom w:val="0"/>
          <w:divBdr>
            <w:top w:val="none" w:sz="0" w:space="0" w:color="auto"/>
            <w:left w:val="none" w:sz="0" w:space="0" w:color="auto"/>
            <w:bottom w:val="none" w:sz="0" w:space="0" w:color="auto"/>
            <w:right w:val="none" w:sz="0" w:space="0" w:color="auto"/>
          </w:divBdr>
        </w:div>
      </w:divsChild>
    </w:div>
    <w:div w:id="159470970">
      <w:bodyDiv w:val="1"/>
      <w:marLeft w:val="0"/>
      <w:marRight w:val="0"/>
      <w:marTop w:val="0"/>
      <w:marBottom w:val="0"/>
      <w:divBdr>
        <w:top w:val="none" w:sz="0" w:space="0" w:color="auto"/>
        <w:left w:val="none" w:sz="0" w:space="0" w:color="auto"/>
        <w:bottom w:val="none" w:sz="0" w:space="0" w:color="auto"/>
        <w:right w:val="none" w:sz="0" w:space="0" w:color="auto"/>
      </w:divBdr>
    </w:div>
    <w:div w:id="160976729">
      <w:bodyDiv w:val="1"/>
      <w:marLeft w:val="0"/>
      <w:marRight w:val="0"/>
      <w:marTop w:val="0"/>
      <w:marBottom w:val="0"/>
      <w:divBdr>
        <w:top w:val="none" w:sz="0" w:space="0" w:color="auto"/>
        <w:left w:val="none" w:sz="0" w:space="0" w:color="auto"/>
        <w:bottom w:val="none" w:sz="0" w:space="0" w:color="auto"/>
        <w:right w:val="none" w:sz="0" w:space="0" w:color="auto"/>
      </w:divBdr>
    </w:div>
    <w:div w:id="167450599">
      <w:bodyDiv w:val="1"/>
      <w:marLeft w:val="0"/>
      <w:marRight w:val="0"/>
      <w:marTop w:val="0"/>
      <w:marBottom w:val="0"/>
      <w:divBdr>
        <w:top w:val="none" w:sz="0" w:space="0" w:color="auto"/>
        <w:left w:val="none" w:sz="0" w:space="0" w:color="auto"/>
        <w:bottom w:val="none" w:sz="0" w:space="0" w:color="auto"/>
        <w:right w:val="none" w:sz="0" w:space="0" w:color="auto"/>
      </w:divBdr>
    </w:div>
    <w:div w:id="171259660">
      <w:bodyDiv w:val="1"/>
      <w:marLeft w:val="0"/>
      <w:marRight w:val="0"/>
      <w:marTop w:val="0"/>
      <w:marBottom w:val="0"/>
      <w:divBdr>
        <w:top w:val="none" w:sz="0" w:space="0" w:color="auto"/>
        <w:left w:val="none" w:sz="0" w:space="0" w:color="auto"/>
        <w:bottom w:val="none" w:sz="0" w:space="0" w:color="auto"/>
        <w:right w:val="none" w:sz="0" w:space="0" w:color="auto"/>
      </w:divBdr>
      <w:divsChild>
        <w:div w:id="225994249">
          <w:marLeft w:val="360"/>
          <w:marRight w:val="0"/>
          <w:marTop w:val="0"/>
          <w:marBottom w:val="0"/>
          <w:divBdr>
            <w:top w:val="none" w:sz="0" w:space="0" w:color="auto"/>
            <w:left w:val="none" w:sz="0" w:space="0" w:color="auto"/>
            <w:bottom w:val="none" w:sz="0" w:space="0" w:color="auto"/>
            <w:right w:val="none" w:sz="0" w:space="0" w:color="auto"/>
          </w:divBdr>
        </w:div>
        <w:div w:id="343753371">
          <w:marLeft w:val="547"/>
          <w:marRight w:val="0"/>
          <w:marTop w:val="0"/>
          <w:marBottom w:val="0"/>
          <w:divBdr>
            <w:top w:val="none" w:sz="0" w:space="0" w:color="auto"/>
            <w:left w:val="none" w:sz="0" w:space="0" w:color="auto"/>
            <w:bottom w:val="none" w:sz="0" w:space="0" w:color="auto"/>
            <w:right w:val="none" w:sz="0" w:space="0" w:color="auto"/>
          </w:divBdr>
        </w:div>
        <w:div w:id="367335735">
          <w:marLeft w:val="360"/>
          <w:marRight w:val="0"/>
          <w:marTop w:val="0"/>
          <w:marBottom w:val="0"/>
          <w:divBdr>
            <w:top w:val="none" w:sz="0" w:space="0" w:color="auto"/>
            <w:left w:val="none" w:sz="0" w:space="0" w:color="auto"/>
            <w:bottom w:val="none" w:sz="0" w:space="0" w:color="auto"/>
            <w:right w:val="none" w:sz="0" w:space="0" w:color="auto"/>
          </w:divBdr>
        </w:div>
        <w:div w:id="448427951">
          <w:marLeft w:val="360"/>
          <w:marRight w:val="0"/>
          <w:marTop w:val="0"/>
          <w:marBottom w:val="0"/>
          <w:divBdr>
            <w:top w:val="none" w:sz="0" w:space="0" w:color="auto"/>
            <w:left w:val="none" w:sz="0" w:space="0" w:color="auto"/>
            <w:bottom w:val="none" w:sz="0" w:space="0" w:color="auto"/>
            <w:right w:val="none" w:sz="0" w:space="0" w:color="auto"/>
          </w:divBdr>
        </w:div>
        <w:div w:id="452023549">
          <w:marLeft w:val="360"/>
          <w:marRight w:val="0"/>
          <w:marTop w:val="0"/>
          <w:marBottom w:val="0"/>
          <w:divBdr>
            <w:top w:val="none" w:sz="0" w:space="0" w:color="auto"/>
            <w:left w:val="none" w:sz="0" w:space="0" w:color="auto"/>
            <w:bottom w:val="none" w:sz="0" w:space="0" w:color="auto"/>
            <w:right w:val="none" w:sz="0" w:space="0" w:color="auto"/>
          </w:divBdr>
        </w:div>
        <w:div w:id="682557656">
          <w:marLeft w:val="547"/>
          <w:marRight w:val="0"/>
          <w:marTop w:val="0"/>
          <w:marBottom w:val="0"/>
          <w:divBdr>
            <w:top w:val="none" w:sz="0" w:space="0" w:color="auto"/>
            <w:left w:val="none" w:sz="0" w:space="0" w:color="auto"/>
            <w:bottom w:val="none" w:sz="0" w:space="0" w:color="auto"/>
            <w:right w:val="none" w:sz="0" w:space="0" w:color="auto"/>
          </w:divBdr>
        </w:div>
        <w:div w:id="906767367">
          <w:marLeft w:val="547"/>
          <w:marRight w:val="0"/>
          <w:marTop w:val="0"/>
          <w:marBottom w:val="0"/>
          <w:divBdr>
            <w:top w:val="none" w:sz="0" w:space="0" w:color="auto"/>
            <w:left w:val="none" w:sz="0" w:space="0" w:color="auto"/>
            <w:bottom w:val="none" w:sz="0" w:space="0" w:color="auto"/>
            <w:right w:val="none" w:sz="0" w:space="0" w:color="auto"/>
          </w:divBdr>
        </w:div>
        <w:div w:id="1509633390">
          <w:marLeft w:val="360"/>
          <w:marRight w:val="0"/>
          <w:marTop w:val="0"/>
          <w:marBottom w:val="0"/>
          <w:divBdr>
            <w:top w:val="none" w:sz="0" w:space="0" w:color="auto"/>
            <w:left w:val="none" w:sz="0" w:space="0" w:color="auto"/>
            <w:bottom w:val="none" w:sz="0" w:space="0" w:color="auto"/>
            <w:right w:val="none" w:sz="0" w:space="0" w:color="auto"/>
          </w:divBdr>
        </w:div>
        <w:div w:id="1514998152">
          <w:marLeft w:val="547"/>
          <w:marRight w:val="0"/>
          <w:marTop w:val="0"/>
          <w:marBottom w:val="0"/>
          <w:divBdr>
            <w:top w:val="none" w:sz="0" w:space="0" w:color="auto"/>
            <w:left w:val="none" w:sz="0" w:space="0" w:color="auto"/>
            <w:bottom w:val="none" w:sz="0" w:space="0" w:color="auto"/>
            <w:right w:val="none" w:sz="0" w:space="0" w:color="auto"/>
          </w:divBdr>
        </w:div>
        <w:div w:id="1773864437">
          <w:marLeft w:val="360"/>
          <w:marRight w:val="0"/>
          <w:marTop w:val="0"/>
          <w:marBottom w:val="0"/>
          <w:divBdr>
            <w:top w:val="none" w:sz="0" w:space="0" w:color="auto"/>
            <w:left w:val="none" w:sz="0" w:space="0" w:color="auto"/>
            <w:bottom w:val="none" w:sz="0" w:space="0" w:color="auto"/>
            <w:right w:val="none" w:sz="0" w:space="0" w:color="auto"/>
          </w:divBdr>
        </w:div>
      </w:divsChild>
    </w:div>
    <w:div w:id="183058691">
      <w:bodyDiv w:val="1"/>
      <w:marLeft w:val="0"/>
      <w:marRight w:val="0"/>
      <w:marTop w:val="0"/>
      <w:marBottom w:val="0"/>
      <w:divBdr>
        <w:top w:val="none" w:sz="0" w:space="0" w:color="auto"/>
        <w:left w:val="none" w:sz="0" w:space="0" w:color="auto"/>
        <w:bottom w:val="none" w:sz="0" w:space="0" w:color="auto"/>
        <w:right w:val="none" w:sz="0" w:space="0" w:color="auto"/>
      </w:divBdr>
    </w:div>
    <w:div w:id="201947693">
      <w:bodyDiv w:val="1"/>
      <w:marLeft w:val="0"/>
      <w:marRight w:val="0"/>
      <w:marTop w:val="0"/>
      <w:marBottom w:val="0"/>
      <w:divBdr>
        <w:top w:val="none" w:sz="0" w:space="0" w:color="auto"/>
        <w:left w:val="none" w:sz="0" w:space="0" w:color="auto"/>
        <w:bottom w:val="none" w:sz="0" w:space="0" w:color="auto"/>
        <w:right w:val="none" w:sz="0" w:space="0" w:color="auto"/>
      </w:divBdr>
    </w:div>
    <w:div w:id="206994832">
      <w:bodyDiv w:val="1"/>
      <w:marLeft w:val="0"/>
      <w:marRight w:val="0"/>
      <w:marTop w:val="0"/>
      <w:marBottom w:val="0"/>
      <w:divBdr>
        <w:top w:val="none" w:sz="0" w:space="0" w:color="auto"/>
        <w:left w:val="none" w:sz="0" w:space="0" w:color="auto"/>
        <w:bottom w:val="none" w:sz="0" w:space="0" w:color="auto"/>
        <w:right w:val="none" w:sz="0" w:space="0" w:color="auto"/>
      </w:divBdr>
    </w:div>
    <w:div w:id="213543698">
      <w:bodyDiv w:val="1"/>
      <w:marLeft w:val="0"/>
      <w:marRight w:val="0"/>
      <w:marTop w:val="0"/>
      <w:marBottom w:val="0"/>
      <w:divBdr>
        <w:top w:val="none" w:sz="0" w:space="0" w:color="auto"/>
        <w:left w:val="none" w:sz="0" w:space="0" w:color="auto"/>
        <w:bottom w:val="none" w:sz="0" w:space="0" w:color="auto"/>
        <w:right w:val="none" w:sz="0" w:space="0" w:color="auto"/>
      </w:divBdr>
      <w:divsChild>
        <w:div w:id="798108465">
          <w:marLeft w:val="547"/>
          <w:marRight w:val="0"/>
          <w:marTop w:val="0"/>
          <w:marBottom w:val="0"/>
          <w:divBdr>
            <w:top w:val="none" w:sz="0" w:space="0" w:color="auto"/>
            <w:left w:val="none" w:sz="0" w:space="0" w:color="auto"/>
            <w:bottom w:val="none" w:sz="0" w:space="0" w:color="auto"/>
            <w:right w:val="none" w:sz="0" w:space="0" w:color="auto"/>
          </w:divBdr>
        </w:div>
      </w:divsChild>
    </w:div>
    <w:div w:id="218126826">
      <w:bodyDiv w:val="1"/>
      <w:marLeft w:val="0"/>
      <w:marRight w:val="0"/>
      <w:marTop w:val="0"/>
      <w:marBottom w:val="0"/>
      <w:divBdr>
        <w:top w:val="none" w:sz="0" w:space="0" w:color="auto"/>
        <w:left w:val="none" w:sz="0" w:space="0" w:color="auto"/>
        <w:bottom w:val="none" w:sz="0" w:space="0" w:color="auto"/>
        <w:right w:val="none" w:sz="0" w:space="0" w:color="auto"/>
      </w:divBdr>
    </w:div>
    <w:div w:id="221185345">
      <w:bodyDiv w:val="1"/>
      <w:marLeft w:val="0"/>
      <w:marRight w:val="0"/>
      <w:marTop w:val="0"/>
      <w:marBottom w:val="0"/>
      <w:divBdr>
        <w:top w:val="none" w:sz="0" w:space="0" w:color="auto"/>
        <w:left w:val="none" w:sz="0" w:space="0" w:color="auto"/>
        <w:bottom w:val="none" w:sz="0" w:space="0" w:color="auto"/>
        <w:right w:val="none" w:sz="0" w:space="0" w:color="auto"/>
      </w:divBdr>
    </w:div>
    <w:div w:id="221991753">
      <w:bodyDiv w:val="1"/>
      <w:marLeft w:val="0"/>
      <w:marRight w:val="0"/>
      <w:marTop w:val="0"/>
      <w:marBottom w:val="0"/>
      <w:divBdr>
        <w:top w:val="none" w:sz="0" w:space="0" w:color="auto"/>
        <w:left w:val="none" w:sz="0" w:space="0" w:color="auto"/>
        <w:bottom w:val="none" w:sz="0" w:space="0" w:color="auto"/>
        <w:right w:val="none" w:sz="0" w:space="0" w:color="auto"/>
      </w:divBdr>
    </w:div>
    <w:div w:id="226376268">
      <w:bodyDiv w:val="1"/>
      <w:marLeft w:val="0"/>
      <w:marRight w:val="0"/>
      <w:marTop w:val="0"/>
      <w:marBottom w:val="0"/>
      <w:divBdr>
        <w:top w:val="none" w:sz="0" w:space="0" w:color="auto"/>
        <w:left w:val="none" w:sz="0" w:space="0" w:color="auto"/>
        <w:bottom w:val="none" w:sz="0" w:space="0" w:color="auto"/>
        <w:right w:val="none" w:sz="0" w:space="0" w:color="auto"/>
      </w:divBdr>
    </w:div>
    <w:div w:id="229586014">
      <w:bodyDiv w:val="1"/>
      <w:marLeft w:val="0"/>
      <w:marRight w:val="0"/>
      <w:marTop w:val="0"/>
      <w:marBottom w:val="0"/>
      <w:divBdr>
        <w:top w:val="none" w:sz="0" w:space="0" w:color="auto"/>
        <w:left w:val="none" w:sz="0" w:space="0" w:color="auto"/>
        <w:bottom w:val="none" w:sz="0" w:space="0" w:color="auto"/>
        <w:right w:val="none" w:sz="0" w:space="0" w:color="auto"/>
      </w:divBdr>
    </w:div>
    <w:div w:id="232083476">
      <w:bodyDiv w:val="1"/>
      <w:marLeft w:val="0"/>
      <w:marRight w:val="0"/>
      <w:marTop w:val="0"/>
      <w:marBottom w:val="0"/>
      <w:divBdr>
        <w:top w:val="none" w:sz="0" w:space="0" w:color="auto"/>
        <w:left w:val="none" w:sz="0" w:space="0" w:color="auto"/>
        <w:bottom w:val="none" w:sz="0" w:space="0" w:color="auto"/>
        <w:right w:val="none" w:sz="0" w:space="0" w:color="auto"/>
      </w:divBdr>
    </w:div>
    <w:div w:id="233052786">
      <w:bodyDiv w:val="1"/>
      <w:marLeft w:val="0"/>
      <w:marRight w:val="0"/>
      <w:marTop w:val="0"/>
      <w:marBottom w:val="0"/>
      <w:divBdr>
        <w:top w:val="none" w:sz="0" w:space="0" w:color="auto"/>
        <w:left w:val="none" w:sz="0" w:space="0" w:color="auto"/>
        <w:bottom w:val="none" w:sz="0" w:space="0" w:color="auto"/>
        <w:right w:val="none" w:sz="0" w:space="0" w:color="auto"/>
      </w:divBdr>
    </w:div>
    <w:div w:id="238636123">
      <w:bodyDiv w:val="1"/>
      <w:marLeft w:val="0"/>
      <w:marRight w:val="0"/>
      <w:marTop w:val="0"/>
      <w:marBottom w:val="0"/>
      <w:divBdr>
        <w:top w:val="none" w:sz="0" w:space="0" w:color="auto"/>
        <w:left w:val="none" w:sz="0" w:space="0" w:color="auto"/>
        <w:bottom w:val="none" w:sz="0" w:space="0" w:color="auto"/>
        <w:right w:val="none" w:sz="0" w:space="0" w:color="auto"/>
      </w:divBdr>
      <w:divsChild>
        <w:div w:id="316419176">
          <w:marLeft w:val="374"/>
          <w:marRight w:val="0"/>
          <w:marTop w:val="0"/>
          <w:marBottom w:val="0"/>
          <w:divBdr>
            <w:top w:val="none" w:sz="0" w:space="0" w:color="auto"/>
            <w:left w:val="none" w:sz="0" w:space="0" w:color="auto"/>
            <w:bottom w:val="none" w:sz="0" w:space="0" w:color="auto"/>
            <w:right w:val="none" w:sz="0" w:space="0" w:color="auto"/>
          </w:divBdr>
        </w:div>
        <w:div w:id="377970918">
          <w:marLeft w:val="374"/>
          <w:marRight w:val="0"/>
          <w:marTop w:val="0"/>
          <w:marBottom w:val="0"/>
          <w:divBdr>
            <w:top w:val="none" w:sz="0" w:space="0" w:color="auto"/>
            <w:left w:val="none" w:sz="0" w:space="0" w:color="auto"/>
            <w:bottom w:val="none" w:sz="0" w:space="0" w:color="auto"/>
            <w:right w:val="none" w:sz="0" w:space="0" w:color="auto"/>
          </w:divBdr>
        </w:div>
        <w:div w:id="2088182900">
          <w:marLeft w:val="374"/>
          <w:marRight w:val="0"/>
          <w:marTop w:val="0"/>
          <w:marBottom w:val="0"/>
          <w:divBdr>
            <w:top w:val="none" w:sz="0" w:space="0" w:color="auto"/>
            <w:left w:val="none" w:sz="0" w:space="0" w:color="auto"/>
            <w:bottom w:val="none" w:sz="0" w:space="0" w:color="auto"/>
            <w:right w:val="none" w:sz="0" w:space="0" w:color="auto"/>
          </w:divBdr>
        </w:div>
      </w:divsChild>
    </w:div>
    <w:div w:id="242374379">
      <w:bodyDiv w:val="1"/>
      <w:marLeft w:val="0"/>
      <w:marRight w:val="0"/>
      <w:marTop w:val="0"/>
      <w:marBottom w:val="0"/>
      <w:divBdr>
        <w:top w:val="none" w:sz="0" w:space="0" w:color="auto"/>
        <w:left w:val="none" w:sz="0" w:space="0" w:color="auto"/>
        <w:bottom w:val="none" w:sz="0" w:space="0" w:color="auto"/>
        <w:right w:val="none" w:sz="0" w:space="0" w:color="auto"/>
      </w:divBdr>
    </w:div>
    <w:div w:id="249704428">
      <w:bodyDiv w:val="1"/>
      <w:marLeft w:val="0"/>
      <w:marRight w:val="0"/>
      <w:marTop w:val="0"/>
      <w:marBottom w:val="0"/>
      <w:divBdr>
        <w:top w:val="none" w:sz="0" w:space="0" w:color="auto"/>
        <w:left w:val="none" w:sz="0" w:space="0" w:color="auto"/>
        <w:bottom w:val="none" w:sz="0" w:space="0" w:color="auto"/>
        <w:right w:val="none" w:sz="0" w:space="0" w:color="auto"/>
      </w:divBdr>
    </w:div>
    <w:div w:id="252520924">
      <w:bodyDiv w:val="1"/>
      <w:marLeft w:val="0"/>
      <w:marRight w:val="0"/>
      <w:marTop w:val="0"/>
      <w:marBottom w:val="0"/>
      <w:divBdr>
        <w:top w:val="none" w:sz="0" w:space="0" w:color="auto"/>
        <w:left w:val="none" w:sz="0" w:space="0" w:color="auto"/>
        <w:bottom w:val="none" w:sz="0" w:space="0" w:color="auto"/>
        <w:right w:val="none" w:sz="0" w:space="0" w:color="auto"/>
      </w:divBdr>
    </w:div>
    <w:div w:id="263271945">
      <w:bodyDiv w:val="1"/>
      <w:marLeft w:val="0"/>
      <w:marRight w:val="0"/>
      <w:marTop w:val="0"/>
      <w:marBottom w:val="0"/>
      <w:divBdr>
        <w:top w:val="none" w:sz="0" w:space="0" w:color="auto"/>
        <w:left w:val="none" w:sz="0" w:space="0" w:color="auto"/>
        <w:bottom w:val="none" w:sz="0" w:space="0" w:color="auto"/>
        <w:right w:val="none" w:sz="0" w:space="0" w:color="auto"/>
      </w:divBdr>
    </w:div>
    <w:div w:id="288322257">
      <w:bodyDiv w:val="1"/>
      <w:marLeft w:val="0"/>
      <w:marRight w:val="0"/>
      <w:marTop w:val="0"/>
      <w:marBottom w:val="0"/>
      <w:divBdr>
        <w:top w:val="none" w:sz="0" w:space="0" w:color="auto"/>
        <w:left w:val="none" w:sz="0" w:space="0" w:color="auto"/>
        <w:bottom w:val="none" w:sz="0" w:space="0" w:color="auto"/>
        <w:right w:val="none" w:sz="0" w:space="0" w:color="auto"/>
      </w:divBdr>
    </w:div>
    <w:div w:id="298532852">
      <w:bodyDiv w:val="1"/>
      <w:marLeft w:val="0"/>
      <w:marRight w:val="0"/>
      <w:marTop w:val="0"/>
      <w:marBottom w:val="0"/>
      <w:divBdr>
        <w:top w:val="none" w:sz="0" w:space="0" w:color="auto"/>
        <w:left w:val="none" w:sz="0" w:space="0" w:color="auto"/>
        <w:bottom w:val="none" w:sz="0" w:space="0" w:color="auto"/>
        <w:right w:val="none" w:sz="0" w:space="0" w:color="auto"/>
      </w:divBdr>
    </w:div>
    <w:div w:id="300036474">
      <w:bodyDiv w:val="1"/>
      <w:marLeft w:val="0"/>
      <w:marRight w:val="0"/>
      <w:marTop w:val="0"/>
      <w:marBottom w:val="0"/>
      <w:divBdr>
        <w:top w:val="none" w:sz="0" w:space="0" w:color="auto"/>
        <w:left w:val="none" w:sz="0" w:space="0" w:color="auto"/>
        <w:bottom w:val="none" w:sz="0" w:space="0" w:color="auto"/>
        <w:right w:val="none" w:sz="0" w:space="0" w:color="auto"/>
      </w:divBdr>
    </w:div>
    <w:div w:id="301203500">
      <w:bodyDiv w:val="1"/>
      <w:marLeft w:val="0"/>
      <w:marRight w:val="0"/>
      <w:marTop w:val="0"/>
      <w:marBottom w:val="0"/>
      <w:divBdr>
        <w:top w:val="none" w:sz="0" w:space="0" w:color="auto"/>
        <w:left w:val="none" w:sz="0" w:space="0" w:color="auto"/>
        <w:bottom w:val="none" w:sz="0" w:space="0" w:color="auto"/>
        <w:right w:val="none" w:sz="0" w:space="0" w:color="auto"/>
      </w:divBdr>
    </w:div>
    <w:div w:id="303587388">
      <w:bodyDiv w:val="1"/>
      <w:marLeft w:val="0"/>
      <w:marRight w:val="0"/>
      <w:marTop w:val="0"/>
      <w:marBottom w:val="0"/>
      <w:divBdr>
        <w:top w:val="none" w:sz="0" w:space="0" w:color="auto"/>
        <w:left w:val="none" w:sz="0" w:space="0" w:color="auto"/>
        <w:bottom w:val="none" w:sz="0" w:space="0" w:color="auto"/>
        <w:right w:val="none" w:sz="0" w:space="0" w:color="auto"/>
      </w:divBdr>
    </w:div>
    <w:div w:id="317926437">
      <w:bodyDiv w:val="1"/>
      <w:marLeft w:val="0"/>
      <w:marRight w:val="0"/>
      <w:marTop w:val="0"/>
      <w:marBottom w:val="0"/>
      <w:divBdr>
        <w:top w:val="none" w:sz="0" w:space="0" w:color="auto"/>
        <w:left w:val="none" w:sz="0" w:space="0" w:color="auto"/>
        <w:bottom w:val="none" w:sz="0" w:space="0" w:color="auto"/>
        <w:right w:val="none" w:sz="0" w:space="0" w:color="auto"/>
      </w:divBdr>
    </w:div>
    <w:div w:id="319431574">
      <w:bodyDiv w:val="1"/>
      <w:marLeft w:val="0"/>
      <w:marRight w:val="0"/>
      <w:marTop w:val="0"/>
      <w:marBottom w:val="0"/>
      <w:divBdr>
        <w:top w:val="none" w:sz="0" w:space="0" w:color="auto"/>
        <w:left w:val="none" w:sz="0" w:space="0" w:color="auto"/>
        <w:bottom w:val="none" w:sz="0" w:space="0" w:color="auto"/>
        <w:right w:val="none" w:sz="0" w:space="0" w:color="auto"/>
      </w:divBdr>
    </w:div>
    <w:div w:id="339743319">
      <w:bodyDiv w:val="1"/>
      <w:marLeft w:val="0"/>
      <w:marRight w:val="0"/>
      <w:marTop w:val="0"/>
      <w:marBottom w:val="0"/>
      <w:divBdr>
        <w:top w:val="none" w:sz="0" w:space="0" w:color="auto"/>
        <w:left w:val="none" w:sz="0" w:space="0" w:color="auto"/>
        <w:bottom w:val="none" w:sz="0" w:space="0" w:color="auto"/>
        <w:right w:val="none" w:sz="0" w:space="0" w:color="auto"/>
      </w:divBdr>
    </w:div>
    <w:div w:id="344132826">
      <w:bodyDiv w:val="1"/>
      <w:marLeft w:val="0"/>
      <w:marRight w:val="0"/>
      <w:marTop w:val="0"/>
      <w:marBottom w:val="0"/>
      <w:divBdr>
        <w:top w:val="none" w:sz="0" w:space="0" w:color="auto"/>
        <w:left w:val="none" w:sz="0" w:space="0" w:color="auto"/>
        <w:bottom w:val="none" w:sz="0" w:space="0" w:color="auto"/>
        <w:right w:val="none" w:sz="0" w:space="0" w:color="auto"/>
      </w:divBdr>
    </w:div>
    <w:div w:id="362561773">
      <w:bodyDiv w:val="1"/>
      <w:marLeft w:val="0"/>
      <w:marRight w:val="0"/>
      <w:marTop w:val="0"/>
      <w:marBottom w:val="0"/>
      <w:divBdr>
        <w:top w:val="none" w:sz="0" w:space="0" w:color="auto"/>
        <w:left w:val="none" w:sz="0" w:space="0" w:color="auto"/>
        <w:bottom w:val="none" w:sz="0" w:space="0" w:color="auto"/>
        <w:right w:val="none" w:sz="0" w:space="0" w:color="auto"/>
      </w:divBdr>
    </w:div>
    <w:div w:id="366413688">
      <w:bodyDiv w:val="1"/>
      <w:marLeft w:val="0"/>
      <w:marRight w:val="0"/>
      <w:marTop w:val="0"/>
      <w:marBottom w:val="0"/>
      <w:divBdr>
        <w:top w:val="none" w:sz="0" w:space="0" w:color="auto"/>
        <w:left w:val="none" w:sz="0" w:space="0" w:color="auto"/>
        <w:bottom w:val="none" w:sz="0" w:space="0" w:color="auto"/>
        <w:right w:val="none" w:sz="0" w:space="0" w:color="auto"/>
      </w:divBdr>
      <w:divsChild>
        <w:div w:id="1176728032">
          <w:marLeft w:val="187"/>
          <w:marRight w:val="0"/>
          <w:marTop w:val="0"/>
          <w:marBottom w:val="0"/>
          <w:divBdr>
            <w:top w:val="none" w:sz="0" w:space="0" w:color="auto"/>
            <w:left w:val="none" w:sz="0" w:space="0" w:color="auto"/>
            <w:bottom w:val="none" w:sz="0" w:space="0" w:color="auto"/>
            <w:right w:val="none" w:sz="0" w:space="0" w:color="auto"/>
          </w:divBdr>
        </w:div>
        <w:div w:id="1309820980">
          <w:marLeft w:val="187"/>
          <w:marRight w:val="0"/>
          <w:marTop w:val="0"/>
          <w:marBottom w:val="0"/>
          <w:divBdr>
            <w:top w:val="none" w:sz="0" w:space="0" w:color="auto"/>
            <w:left w:val="none" w:sz="0" w:space="0" w:color="auto"/>
            <w:bottom w:val="none" w:sz="0" w:space="0" w:color="auto"/>
            <w:right w:val="none" w:sz="0" w:space="0" w:color="auto"/>
          </w:divBdr>
        </w:div>
        <w:div w:id="1316955257">
          <w:marLeft w:val="187"/>
          <w:marRight w:val="0"/>
          <w:marTop w:val="0"/>
          <w:marBottom w:val="0"/>
          <w:divBdr>
            <w:top w:val="none" w:sz="0" w:space="0" w:color="auto"/>
            <w:left w:val="none" w:sz="0" w:space="0" w:color="auto"/>
            <w:bottom w:val="none" w:sz="0" w:space="0" w:color="auto"/>
            <w:right w:val="none" w:sz="0" w:space="0" w:color="auto"/>
          </w:divBdr>
        </w:div>
      </w:divsChild>
    </w:div>
    <w:div w:id="377436242">
      <w:bodyDiv w:val="1"/>
      <w:marLeft w:val="0"/>
      <w:marRight w:val="0"/>
      <w:marTop w:val="0"/>
      <w:marBottom w:val="0"/>
      <w:divBdr>
        <w:top w:val="none" w:sz="0" w:space="0" w:color="auto"/>
        <w:left w:val="none" w:sz="0" w:space="0" w:color="auto"/>
        <w:bottom w:val="none" w:sz="0" w:space="0" w:color="auto"/>
        <w:right w:val="none" w:sz="0" w:space="0" w:color="auto"/>
      </w:divBdr>
    </w:div>
    <w:div w:id="389307397">
      <w:bodyDiv w:val="1"/>
      <w:marLeft w:val="0"/>
      <w:marRight w:val="0"/>
      <w:marTop w:val="0"/>
      <w:marBottom w:val="0"/>
      <w:divBdr>
        <w:top w:val="none" w:sz="0" w:space="0" w:color="auto"/>
        <w:left w:val="none" w:sz="0" w:space="0" w:color="auto"/>
        <w:bottom w:val="none" w:sz="0" w:space="0" w:color="auto"/>
        <w:right w:val="none" w:sz="0" w:space="0" w:color="auto"/>
      </w:divBdr>
    </w:div>
    <w:div w:id="403184497">
      <w:bodyDiv w:val="1"/>
      <w:marLeft w:val="0"/>
      <w:marRight w:val="0"/>
      <w:marTop w:val="0"/>
      <w:marBottom w:val="0"/>
      <w:divBdr>
        <w:top w:val="none" w:sz="0" w:space="0" w:color="auto"/>
        <w:left w:val="none" w:sz="0" w:space="0" w:color="auto"/>
        <w:bottom w:val="none" w:sz="0" w:space="0" w:color="auto"/>
        <w:right w:val="none" w:sz="0" w:space="0" w:color="auto"/>
      </w:divBdr>
    </w:div>
    <w:div w:id="408046096">
      <w:bodyDiv w:val="1"/>
      <w:marLeft w:val="0"/>
      <w:marRight w:val="0"/>
      <w:marTop w:val="0"/>
      <w:marBottom w:val="0"/>
      <w:divBdr>
        <w:top w:val="none" w:sz="0" w:space="0" w:color="auto"/>
        <w:left w:val="none" w:sz="0" w:space="0" w:color="auto"/>
        <w:bottom w:val="none" w:sz="0" w:space="0" w:color="auto"/>
        <w:right w:val="none" w:sz="0" w:space="0" w:color="auto"/>
      </w:divBdr>
    </w:div>
    <w:div w:id="409884407">
      <w:bodyDiv w:val="1"/>
      <w:marLeft w:val="0"/>
      <w:marRight w:val="0"/>
      <w:marTop w:val="0"/>
      <w:marBottom w:val="0"/>
      <w:divBdr>
        <w:top w:val="none" w:sz="0" w:space="0" w:color="auto"/>
        <w:left w:val="none" w:sz="0" w:space="0" w:color="auto"/>
        <w:bottom w:val="none" w:sz="0" w:space="0" w:color="auto"/>
        <w:right w:val="none" w:sz="0" w:space="0" w:color="auto"/>
      </w:divBdr>
    </w:div>
    <w:div w:id="414281406">
      <w:bodyDiv w:val="1"/>
      <w:marLeft w:val="0"/>
      <w:marRight w:val="0"/>
      <w:marTop w:val="0"/>
      <w:marBottom w:val="0"/>
      <w:divBdr>
        <w:top w:val="none" w:sz="0" w:space="0" w:color="auto"/>
        <w:left w:val="none" w:sz="0" w:space="0" w:color="auto"/>
        <w:bottom w:val="none" w:sz="0" w:space="0" w:color="auto"/>
        <w:right w:val="none" w:sz="0" w:space="0" w:color="auto"/>
      </w:divBdr>
      <w:divsChild>
        <w:div w:id="1158620317">
          <w:marLeft w:val="360"/>
          <w:marRight w:val="0"/>
          <w:marTop w:val="0"/>
          <w:marBottom w:val="0"/>
          <w:divBdr>
            <w:top w:val="none" w:sz="0" w:space="0" w:color="auto"/>
            <w:left w:val="none" w:sz="0" w:space="0" w:color="auto"/>
            <w:bottom w:val="none" w:sz="0" w:space="0" w:color="auto"/>
            <w:right w:val="none" w:sz="0" w:space="0" w:color="auto"/>
          </w:divBdr>
        </w:div>
        <w:div w:id="697317079">
          <w:marLeft w:val="360"/>
          <w:marRight w:val="0"/>
          <w:marTop w:val="0"/>
          <w:marBottom w:val="0"/>
          <w:divBdr>
            <w:top w:val="none" w:sz="0" w:space="0" w:color="auto"/>
            <w:left w:val="none" w:sz="0" w:space="0" w:color="auto"/>
            <w:bottom w:val="none" w:sz="0" w:space="0" w:color="auto"/>
            <w:right w:val="none" w:sz="0" w:space="0" w:color="auto"/>
          </w:divBdr>
        </w:div>
        <w:div w:id="1723140595">
          <w:marLeft w:val="360"/>
          <w:marRight w:val="0"/>
          <w:marTop w:val="0"/>
          <w:marBottom w:val="0"/>
          <w:divBdr>
            <w:top w:val="none" w:sz="0" w:space="0" w:color="auto"/>
            <w:left w:val="none" w:sz="0" w:space="0" w:color="auto"/>
            <w:bottom w:val="none" w:sz="0" w:space="0" w:color="auto"/>
            <w:right w:val="none" w:sz="0" w:space="0" w:color="auto"/>
          </w:divBdr>
        </w:div>
        <w:div w:id="986010807">
          <w:marLeft w:val="360"/>
          <w:marRight w:val="0"/>
          <w:marTop w:val="0"/>
          <w:marBottom w:val="0"/>
          <w:divBdr>
            <w:top w:val="none" w:sz="0" w:space="0" w:color="auto"/>
            <w:left w:val="none" w:sz="0" w:space="0" w:color="auto"/>
            <w:bottom w:val="none" w:sz="0" w:space="0" w:color="auto"/>
            <w:right w:val="none" w:sz="0" w:space="0" w:color="auto"/>
          </w:divBdr>
        </w:div>
      </w:divsChild>
    </w:div>
    <w:div w:id="416559361">
      <w:bodyDiv w:val="1"/>
      <w:marLeft w:val="0"/>
      <w:marRight w:val="0"/>
      <w:marTop w:val="0"/>
      <w:marBottom w:val="0"/>
      <w:divBdr>
        <w:top w:val="none" w:sz="0" w:space="0" w:color="auto"/>
        <w:left w:val="none" w:sz="0" w:space="0" w:color="auto"/>
        <w:bottom w:val="none" w:sz="0" w:space="0" w:color="auto"/>
        <w:right w:val="none" w:sz="0" w:space="0" w:color="auto"/>
      </w:divBdr>
    </w:div>
    <w:div w:id="434908196">
      <w:bodyDiv w:val="1"/>
      <w:marLeft w:val="0"/>
      <w:marRight w:val="0"/>
      <w:marTop w:val="0"/>
      <w:marBottom w:val="0"/>
      <w:divBdr>
        <w:top w:val="none" w:sz="0" w:space="0" w:color="auto"/>
        <w:left w:val="none" w:sz="0" w:space="0" w:color="auto"/>
        <w:bottom w:val="none" w:sz="0" w:space="0" w:color="auto"/>
        <w:right w:val="none" w:sz="0" w:space="0" w:color="auto"/>
      </w:divBdr>
      <w:divsChild>
        <w:div w:id="763460550">
          <w:marLeft w:val="374"/>
          <w:marRight w:val="0"/>
          <w:marTop w:val="0"/>
          <w:marBottom w:val="0"/>
          <w:divBdr>
            <w:top w:val="none" w:sz="0" w:space="0" w:color="auto"/>
            <w:left w:val="none" w:sz="0" w:space="0" w:color="auto"/>
            <w:bottom w:val="none" w:sz="0" w:space="0" w:color="auto"/>
            <w:right w:val="none" w:sz="0" w:space="0" w:color="auto"/>
          </w:divBdr>
        </w:div>
        <w:div w:id="2125532715">
          <w:marLeft w:val="374"/>
          <w:marRight w:val="0"/>
          <w:marTop w:val="0"/>
          <w:marBottom w:val="0"/>
          <w:divBdr>
            <w:top w:val="none" w:sz="0" w:space="0" w:color="auto"/>
            <w:left w:val="none" w:sz="0" w:space="0" w:color="auto"/>
            <w:bottom w:val="none" w:sz="0" w:space="0" w:color="auto"/>
            <w:right w:val="none" w:sz="0" w:space="0" w:color="auto"/>
          </w:divBdr>
        </w:div>
      </w:divsChild>
    </w:div>
    <w:div w:id="450128619">
      <w:bodyDiv w:val="1"/>
      <w:marLeft w:val="0"/>
      <w:marRight w:val="0"/>
      <w:marTop w:val="0"/>
      <w:marBottom w:val="0"/>
      <w:divBdr>
        <w:top w:val="none" w:sz="0" w:space="0" w:color="auto"/>
        <w:left w:val="none" w:sz="0" w:space="0" w:color="auto"/>
        <w:bottom w:val="none" w:sz="0" w:space="0" w:color="auto"/>
        <w:right w:val="none" w:sz="0" w:space="0" w:color="auto"/>
      </w:divBdr>
    </w:div>
    <w:div w:id="452746201">
      <w:bodyDiv w:val="1"/>
      <w:marLeft w:val="0"/>
      <w:marRight w:val="0"/>
      <w:marTop w:val="0"/>
      <w:marBottom w:val="0"/>
      <w:divBdr>
        <w:top w:val="none" w:sz="0" w:space="0" w:color="auto"/>
        <w:left w:val="none" w:sz="0" w:space="0" w:color="auto"/>
        <w:bottom w:val="none" w:sz="0" w:space="0" w:color="auto"/>
        <w:right w:val="none" w:sz="0" w:space="0" w:color="auto"/>
      </w:divBdr>
      <w:divsChild>
        <w:div w:id="178857951">
          <w:marLeft w:val="360"/>
          <w:marRight w:val="0"/>
          <w:marTop w:val="0"/>
          <w:marBottom w:val="0"/>
          <w:divBdr>
            <w:top w:val="none" w:sz="0" w:space="0" w:color="auto"/>
            <w:left w:val="none" w:sz="0" w:space="0" w:color="auto"/>
            <w:bottom w:val="none" w:sz="0" w:space="0" w:color="auto"/>
            <w:right w:val="none" w:sz="0" w:space="0" w:color="auto"/>
          </w:divBdr>
        </w:div>
        <w:div w:id="941104909">
          <w:marLeft w:val="360"/>
          <w:marRight w:val="0"/>
          <w:marTop w:val="0"/>
          <w:marBottom w:val="0"/>
          <w:divBdr>
            <w:top w:val="none" w:sz="0" w:space="0" w:color="auto"/>
            <w:left w:val="none" w:sz="0" w:space="0" w:color="auto"/>
            <w:bottom w:val="none" w:sz="0" w:space="0" w:color="auto"/>
            <w:right w:val="none" w:sz="0" w:space="0" w:color="auto"/>
          </w:divBdr>
        </w:div>
        <w:div w:id="1084104340">
          <w:marLeft w:val="360"/>
          <w:marRight w:val="0"/>
          <w:marTop w:val="0"/>
          <w:marBottom w:val="0"/>
          <w:divBdr>
            <w:top w:val="none" w:sz="0" w:space="0" w:color="auto"/>
            <w:left w:val="none" w:sz="0" w:space="0" w:color="auto"/>
            <w:bottom w:val="none" w:sz="0" w:space="0" w:color="auto"/>
            <w:right w:val="none" w:sz="0" w:space="0" w:color="auto"/>
          </w:divBdr>
        </w:div>
        <w:div w:id="598102792">
          <w:marLeft w:val="360"/>
          <w:marRight w:val="0"/>
          <w:marTop w:val="0"/>
          <w:marBottom w:val="0"/>
          <w:divBdr>
            <w:top w:val="none" w:sz="0" w:space="0" w:color="auto"/>
            <w:left w:val="none" w:sz="0" w:space="0" w:color="auto"/>
            <w:bottom w:val="none" w:sz="0" w:space="0" w:color="auto"/>
            <w:right w:val="none" w:sz="0" w:space="0" w:color="auto"/>
          </w:divBdr>
        </w:div>
        <w:div w:id="1890335722">
          <w:marLeft w:val="360"/>
          <w:marRight w:val="0"/>
          <w:marTop w:val="0"/>
          <w:marBottom w:val="0"/>
          <w:divBdr>
            <w:top w:val="none" w:sz="0" w:space="0" w:color="auto"/>
            <w:left w:val="none" w:sz="0" w:space="0" w:color="auto"/>
            <w:bottom w:val="none" w:sz="0" w:space="0" w:color="auto"/>
            <w:right w:val="none" w:sz="0" w:space="0" w:color="auto"/>
          </w:divBdr>
        </w:div>
      </w:divsChild>
    </w:div>
    <w:div w:id="464471973">
      <w:bodyDiv w:val="1"/>
      <w:marLeft w:val="0"/>
      <w:marRight w:val="0"/>
      <w:marTop w:val="0"/>
      <w:marBottom w:val="0"/>
      <w:divBdr>
        <w:top w:val="none" w:sz="0" w:space="0" w:color="auto"/>
        <w:left w:val="none" w:sz="0" w:space="0" w:color="auto"/>
        <w:bottom w:val="none" w:sz="0" w:space="0" w:color="auto"/>
        <w:right w:val="none" w:sz="0" w:space="0" w:color="auto"/>
      </w:divBdr>
    </w:div>
    <w:div w:id="475145670">
      <w:bodyDiv w:val="1"/>
      <w:marLeft w:val="0"/>
      <w:marRight w:val="0"/>
      <w:marTop w:val="0"/>
      <w:marBottom w:val="0"/>
      <w:divBdr>
        <w:top w:val="none" w:sz="0" w:space="0" w:color="auto"/>
        <w:left w:val="none" w:sz="0" w:space="0" w:color="auto"/>
        <w:bottom w:val="none" w:sz="0" w:space="0" w:color="auto"/>
        <w:right w:val="none" w:sz="0" w:space="0" w:color="auto"/>
      </w:divBdr>
    </w:div>
    <w:div w:id="478230863">
      <w:bodyDiv w:val="1"/>
      <w:marLeft w:val="0"/>
      <w:marRight w:val="0"/>
      <w:marTop w:val="0"/>
      <w:marBottom w:val="0"/>
      <w:divBdr>
        <w:top w:val="none" w:sz="0" w:space="0" w:color="auto"/>
        <w:left w:val="none" w:sz="0" w:space="0" w:color="auto"/>
        <w:bottom w:val="none" w:sz="0" w:space="0" w:color="auto"/>
        <w:right w:val="none" w:sz="0" w:space="0" w:color="auto"/>
      </w:divBdr>
      <w:divsChild>
        <w:div w:id="206914255">
          <w:marLeft w:val="101"/>
          <w:marRight w:val="0"/>
          <w:marTop w:val="0"/>
          <w:marBottom w:val="0"/>
          <w:divBdr>
            <w:top w:val="none" w:sz="0" w:space="0" w:color="auto"/>
            <w:left w:val="none" w:sz="0" w:space="0" w:color="auto"/>
            <w:bottom w:val="none" w:sz="0" w:space="0" w:color="auto"/>
            <w:right w:val="none" w:sz="0" w:space="0" w:color="auto"/>
          </w:divBdr>
        </w:div>
        <w:div w:id="213784109">
          <w:marLeft w:val="101"/>
          <w:marRight w:val="0"/>
          <w:marTop w:val="0"/>
          <w:marBottom w:val="0"/>
          <w:divBdr>
            <w:top w:val="none" w:sz="0" w:space="0" w:color="auto"/>
            <w:left w:val="none" w:sz="0" w:space="0" w:color="auto"/>
            <w:bottom w:val="none" w:sz="0" w:space="0" w:color="auto"/>
            <w:right w:val="none" w:sz="0" w:space="0" w:color="auto"/>
          </w:divBdr>
        </w:div>
        <w:div w:id="385227550">
          <w:marLeft w:val="101"/>
          <w:marRight w:val="0"/>
          <w:marTop w:val="0"/>
          <w:marBottom w:val="0"/>
          <w:divBdr>
            <w:top w:val="none" w:sz="0" w:space="0" w:color="auto"/>
            <w:left w:val="none" w:sz="0" w:space="0" w:color="auto"/>
            <w:bottom w:val="none" w:sz="0" w:space="0" w:color="auto"/>
            <w:right w:val="none" w:sz="0" w:space="0" w:color="auto"/>
          </w:divBdr>
        </w:div>
        <w:div w:id="409277891">
          <w:marLeft w:val="101"/>
          <w:marRight w:val="0"/>
          <w:marTop w:val="0"/>
          <w:marBottom w:val="0"/>
          <w:divBdr>
            <w:top w:val="none" w:sz="0" w:space="0" w:color="auto"/>
            <w:left w:val="none" w:sz="0" w:space="0" w:color="auto"/>
            <w:bottom w:val="none" w:sz="0" w:space="0" w:color="auto"/>
            <w:right w:val="none" w:sz="0" w:space="0" w:color="auto"/>
          </w:divBdr>
        </w:div>
        <w:div w:id="515577202">
          <w:marLeft w:val="101"/>
          <w:marRight w:val="0"/>
          <w:marTop w:val="0"/>
          <w:marBottom w:val="0"/>
          <w:divBdr>
            <w:top w:val="none" w:sz="0" w:space="0" w:color="auto"/>
            <w:left w:val="none" w:sz="0" w:space="0" w:color="auto"/>
            <w:bottom w:val="none" w:sz="0" w:space="0" w:color="auto"/>
            <w:right w:val="none" w:sz="0" w:space="0" w:color="auto"/>
          </w:divBdr>
        </w:div>
        <w:div w:id="660352049">
          <w:marLeft w:val="101"/>
          <w:marRight w:val="0"/>
          <w:marTop w:val="0"/>
          <w:marBottom w:val="0"/>
          <w:divBdr>
            <w:top w:val="none" w:sz="0" w:space="0" w:color="auto"/>
            <w:left w:val="none" w:sz="0" w:space="0" w:color="auto"/>
            <w:bottom w:val="none" w:sz="0" w:space="0" w:color="auto"/>
            <w:right w:val="none" w:sz="0" w:space="0" w:color="auto"/>
          </w:divBdr>
        </w:div>
        <w:div w:id="780537539">
          <w:marLeft w:val="101"/>
          <w:marRight w:val="101"/>
          <w:marTop w:val="0"/>
          <w:marBottom w:val="0"/>
          <w:divBdr>
            <w:top w:val="none" w:sz="0" w:space="0" w:color="auto"/>
            <w:left w:val="none" w:sz="0" w:space="0" w:color="auto"/>
            <w:bottom w:val="none" w:sz="0" w:space="0" w:color="auto"/>
            <w:right w:val="none" w:sz="0" w:space="0" w:color="auto"/>
          </w:divBdr>
        </w:div>
        <w:div w:id="828063260">
          <w:marLeft w:val="101"/>
          <w:marRight w:val="101"/>
          <w:marTop w:val="0"/>
          <w:marBottom w:val="0"/>
          <w:divBdr>
            <w:top w:val="none" w:sz="0" w:space="0" w:color="auto"/>
            <w:left w:val="none" w:sz="0" w:space="0" w:color="auto"/>
            <w:bottom w:val="none" w:sz="0" w:space="0" w:color="auto"/>
            <w:right w:val="none" w:sz="0" w:space="0" w:color="auto"/>
          </w:divBdr>
        </w:div>
        <w:div w:id="838155556">
          <w:marLeft w:val="101"/>
          <w:marRight w:val="0"/>
          <w:marTop w:val="0"/>
          <w:marBottom w:val="0"/>
          <w:divBdr>
            <w:top w:val="none" w:sz="0" w:space="0" w:color="auto"/>
            <w:left w:val="none" w:sz="0" w:space="0" w:color="auto"/>
            <w:bottom w:val="none" w:sz="0" w:space="0" w:color="auto"/>
            <w:right w:val="none" w:sz="0" w:space="0" w:color="auto"/>
          </w:divBdr>
        </w:div>
        <w:div w:id="964505174">
          <w:marLeft w:val="101"/>
          <w:marRight w:val="101"/>
          <w:marTop w:val="0"/>
          <w:marBottom w:val="0"/>
          <w:divBdr>
            <w:top w:val="none" w:sz="0" w:space="0" w:color="auto"/>
            <w:left w:val="none" w:sz="0" w:space="0" w:color="auto"/>
            <w:bottom w:val="none" w:sz="0" w:space="0" w:color="auto"/>
            <w:right w:val="none" w:sz="0" w:space="0" w:color="auto"/>
          </w:divBdr>
        </w:div>
        <w:div w:id="1458917064">
          <w:marLeft w:val="101"/>
          <w:marRight w:val="101"/>
          <w:marTop w:val="0"/>
          <w:marBottom w:val="0"/>
          <w:divBdr>
            <w:top w:val="none" w:sz="0" w:space="0" w:color="auto"/>
            <w:left w:val="none" w:sz="0" w:space="0" w:color="auto"/>
            <w:bottom w:val="none" w:sz="0" w:space="0" w:color="auto"/>
            <w:right w:val="none" w:sz="0" w:space="0" w:color="auto"/>
          </w:divBdr>
        </w:div>
        <w:div w:id="1491482531">
          <w:marLeft w:val="101"/>
          <w:marRight w:val="0"/>
          <w:marTop w:val="0"/>
          <w:marBottom w:val="0"/>
          <w:divBdr>
            <w:top w:val="none" w:sz="0" w:space="0" w:color="auto"/>
            <w:left w:val="none" w:sz="0" w:space="0" w:color="auto"/>
            <w:bottom w:val="none" w:sz="0" w:space="0" w:color="auto"/>
            <w:right w:val="none" w:sz="0" w:space="0" w:color="auto"/>
          </w:divBdr>
        </w:div>
        <w:div w:id="1523396109">
          <w:marLeft w:val="101"/>
          <w:marRight w:val="0"/>
          <w:marTop w:val="0"/>
          <w:marBottom w:val="0"/>
          <w:divBdr>
            <w:top w:val="none" w:sz="0" w:space="0" w:color="auto"/>
            <w:left w:val="none" w:sz="0" w:space="0" w:color="auto"/>
            <w:bottom w:val="none" w:sz="0" w:space="0" w:color="auto"/>
            <w:right w:val="none" w:sz="0" w:space="0" w:color="auto"/>
          </w:divBdr>
        </w:div>
        <w:div w:id="1551110645">
          <w:marLeft w:val="101"/>
          <w:marRight w:val="0"/>
          <w:marTop w:val="0"/>
          <w:marBottom w:val="0"/>
          <w:divBdr>
            <w:top w:val="none" w:sz="0" w:space="0" w:color="auto"/>
            <w:left w:val="none" w:sz="0" w:space="0" w:color="auto"/>
            <w:bottom w:val="none" w:sz="0" w:space="0" w:color="auto"/>
            <w:right w:val="none" w:sz="0" w:space="0" w:color="auto"/>
          </w:divBdr>
        </w:div>
        <w:div w:id="1654211691">
          <w:marLeft w:val="101"/>
          <w:marRight w:val="101"/>
          <w:marTop w:val="0"/>
          <w:marBottom w:val="0"/>
          <w:divBdr>
            <w:top w:val="none" w:sz="0" w:space="0" w:color="auto"/>
            <w:left w:val="none" w:sz="0" w:space="0" w:color="auto"/>
            <w:bottom w:val="none" w:sz="0" w:space="0" w:color="auto"/>
            <w:right w:val="none" w:sz="0" w:space="0" w:color="auto"/>
          </w:divBdr>
        </w:div>
        <w:div w:id="1681926489">
          <w:marLeft w:val="101"/>
          <w:marRight w:val="101"/>
          <w:marTop w:val="0"/>
          <w:marBottom w:val="0"/>
          <w:divBdr>
            <w:top w:val="none" w:sz="0" w:space="0" w:color="auto"/>
            <w:left w:val="none" w:sz="0" w:space="0" w:color="auto"/>
            <w:bottom w:val="none" w:sz="0" w:space="0" w:color="auto"/>
            <w:right w:val="none" w:sz="0" w:space="0" w:color="auto"/>
          </w:divBdr>
        </w:div>
        <w:div w:id="1735813239">
          <w:marLeft w:val="101"/>
          <w:marRight w:val="0"/>
          <w:marTop w:val="0"/>
          <w:marBottom w:val="0"/>
          <w:divBdr>
            <w:top w:val="none" w:sz="0" w:space="0" w:color="auto"/>
            <w:left w:val="none" w:sz="0" w:space="0" w:color="auto"/>
            <w:bottom w:val="none" w:sz="0" w:space="0" w:color="auto"/>
            <w:right w:val="none" w:sz="0" w:space="0" w:color="auto"/>
          </w:divBdr>
        </w:div>
        <w:div w:id="1852257111">
          <w:marLeft w:val="101"/>
          <w:marRight w:val="0"/>
          <w:marTop w:val="0"/>
          <w:marBottom w:val="0"/>
          <w:divBdr>
            <w:top w:val="none" w:sz="0" w:space="0" w:color="auto"/>
            <w:left w:val="none" w:sz="0" w:space="0" w:color="auto"/>
            <w:bottom w:val="none" w:sz="0" w:space="0" w:color="auto"/>
            <w:right w:val="none" w:sz="0" w:space="0" w:color="auto"/>
          </w:divBdr>
        </w:div>
        <w:div w:id="1960598118">
          <w:marLeft w:val="101"/>
          <w:marRight w:val="0"/>
          <w:marTop w:val="0"/>
          <w:marBottom w:val="0"/>
          <w:divBdr>
            <w:top w:val="none" w:sz="0" w:space="0" w:color="auto"/>
            <w:left w:val="none" w:sz="0" w:space="0" w:color="auto"/>
            <w:bottom w:val="none" w:sz="0" w:space="0" w:color="auto"/>
            <w:right w:val="none" w:sz="0" w:space="0" w:color="auto"/>
          </w:divBdr>
        </w:div>
        <w:div w:id="2011827027">
          <w:marLeft w:val="101"/>
          <w:marRight w:val="0"/>
          <w:marTop w:val="0"/>
          <w:marBottom w:val="0"/>
          <w:divBdr>
            <w:top w:val="none" w:sz="0" w:space="0" w:color="auto"/>
            <w:left w:val="none" w:sz="0" w:space="0" w:color="auto"/>
            <w:bottom w:val="none" w:sz="0" w:space="0" w:color="auto"/>
            <w:right w:val="none" w:sz="0" w:space="0" w:color="auto"/>
          </w:divBdr>
        </w:div>
        <w:div w:id="2113667484">
          <w:marLeft w:val="101"/>
          <w:marRight w:val="0"/>
          <w:marTop w:val="0"/>
          <w:marBottom w:val="0"/>
          <w:divBdr>
            <w:top w:val="none" w:sz="0" w:space="0" w:color="auto"/>
            <w:left w:val="none" w:sz="0" w:space="0" w:color="auto"/>
            <w:bottom w:val="none" w:sz="0" w:space="0" w:color="auto"/>
            <w:right w:val="none" w:sz="0" w:space="0" w:color="auto"/>
          </w:divBdr>
        </w:div>
      </w:divsChild>
    </w:div>
    <w:div w:id="482352007">
      <w:bodyDiv w:val="1"/>
      <w:marLeft w:val="0"/>
      <w:marRight w:val="0"/>
      <w:marTop w:val="0"/>
      <w:marBottom w:val="0"/>
      <w:divBdr>
        <w:top w:val="none" w:sz="0" w:space="0" w:color="auto"/>
        <w:left w:val="none" w:sz="0" w:space="0" w:color="auto"/>
        <w:bottom w:val="none" w:sz="0" w:space="0" w:color="auto"/>
        <w:right w:val="none" w:sz="0" w:space="0" w:color="auto"/>
      </w:divBdr>
    </w:div>
    <w:div w:id="490757839">
      <w:bodyDiv w:val="1"/>
      <w:marLeft w:val="0"/>
      <w:marRight w:val="0"/>
      <w:marTop w:val="0"/>
      <w:marBottom w:val="0"/>
      <w:divBdr>
        <w:top w:val="none" w:sz="0" w:space="0" w:color="auto"/>
        <w:left w:val="none" w:sz="0" w:space="0" w:color="auto"/>
        <w:bottom w:val="none" w:sz="0" w:space="0" w:color="auto"/>
        <w:right w:val="none" w:sz="0" w:space="0" w:color="auto"/>
      </w:divBdr>
    </w:div>
    <w:div w:id="491147057">
      <w:bodyDiv w:val="1"/>
      <w:marLeft w:val="0"/>
      <w:marRight w:val="0"/>
      <w:marTop w:val="0"/>
      <w:marBottom w:val="0"/>
      <w:divBdr>
        <w:top w:val="none" w:sz="0" w:space="0" w:color="auto"/>
        <w:left w:val="none" w:sz="0" w:space="0" w:color="auto"/>
        <w:bottom w:val="none" w:sz="0" w:space="0" w:color="auto"/>
        <w:right w:val="none" w:sz="0" w:space="0" w:color="auto"/>
      </w:divBdr>
      <w:divsChild>
        <w:div w:id="162739937">
          <w:marLeft w:val="374"/>
          <w:marRight w:val="0"/>
          <w:marTop w:val="0"/>
          <w:marBottom w:val="0"/>
          <w:divBdr>
            <w:top w:val="none" w:sz="0" w:space="0" w:color="auto"/>
            <w:left w:val="none" w:sz="0" w:space="0" w:color="auto"/>
            <w:bottom w:val="none" w:sz="0" w:space="0" w:color="auto"/>
            <w:right w:val="none" w:sz="0" w:space="0" w:color="auto"/>
          </w:divBdr>
        </w:div>
        <w:div w:id="235868345">
          <w:marLeft w:val="374"/>
          <w:marRight w:val="0"/>
          <w:marTop w:val="0"/>
          <w:marBottom w:val="0"/>
          <w:divBdr>
            <w:top w:val="none" w:sz="0" w:space="0" w:color="auto"/>
            <w:left w:val="none" w:sz="0" w:space="0" w:color="auto"/>
            <w:bottom w:val="none" w:sz="0" w:space="0" w:color="auto"/>
            <w:right w:val="none" w:sz="0" w:space="0" w:color="auto"/>
          </w:divBdr>
        </w:div>
        <w:div w:id="237834769">
          <w:marLeft w:val="374"/>
          <w:marRight w:val="0"/>
          <w:marTop w:val="0"/>
          <w:marBottom w:val="0"/>
          <w:divBdr>
            <w:top w:val="none" w:sz="0" w:space="0" w:color="auto"/>
            <w:left w:val="none" w:sz="0" w:space="0" w:color="auto"/>
            <w:bottom w:val="none" w:sz="0" w:space="0" w:color="auto"/>
            <w:right w:val="none" w:sz="0" w:space="0" w:color="auto"/>
          </w:divBdr>
        </w:div>
        <w:div w:id="587464797">
          <w:marLeft w:val="374"/>
          <w:marRight w:val="0"/>
          <w:marTop w:val="0"/>
          <w:marBottom w:val="0"/>
          <w:divBdr>
            <w:top w:val="none" w:sz="0" w:space="0" w:color="auto"/>
            <w:left w:val="none" w:sz="0" w:space="0" w:color="auto"/>
            <w:bottom w:val="none" w:sz="0" w:space="0" w:color="auto"/>
            <w:right w:val="none" w:sz="0" w:space="0" w:color="auto"/>
          </w:divBdr>
        </w:div>
        <w:div w:id="1622953376">
          <w:marLeft w:val="374"/>
          <w:marRight w:val="0"/>
          <w:marTop w:val="0"/>
          <w:marBottom w:val="0"/>
          <w:divBdr>
            <w:top w:val="none" w:sz="0" w:space="0" w:color="auto"/>
            <w:left w:val="none" w:sz="0" w:space="0" w:color="auto"/>
            <w:bottom w:val="none" w:sz="0" w:space="0" w:color="auto"/>
            <w:right w:val="none" w:sz="0" w:space="0" w:color="auto"/>
          </w:divBdr>
        </w:div>
      </w:divsChild>
    </w:div>
    <w:div w:id="503476927">
      <w:bodyDiv w:val="1"/>
      <w:marLeft w:val="0"/>
      <w:marRight w:val="0"/>
      <w:marTop w:val="0"/>
      <w:marBottom w:val="0"/>
      <w:divBdr>
        <w:top w:val="none" w:sz="0" w:space="0" w:color="auto"/>
        <w:left w:val="none" w:sz="0" w:space="0" w:color="auto"/>
        <w:bottom w:val="none" w:sz="0" w:space="0" w:color="auto"/>
        <w:right w:val="none" w:sz="0" w:space="0" w:color="auto"/>
      </w:divBdr>
      <w:divsChild>
        <w:div w:id="41485343">
          <w:marLeft w:val="360"/>
          <w:marRight w:val="0"/>
          <w:marTop w:val="0"/>
          <w:marBottom w:val="0"/>
          <w:divBdr>
            <w:top w:val="none" w:sz="0" w:space="0" w:color="auto"/>
            <w:left w:val="none" w:sz="0" w:space="0" w:color="auto"/>
            <w:bottom w:val="none" w:sz="0" w:space="0" w:color="auto"/>
            <w:right w:val="none" w:sz="0" w:space="0" w:color="auto"/>
          </w:divBdr>
        </w:div>
        <w:div w:id="53509780">
          <w:marLeft w:val="360"/>
          <w:marRight w:val="0"/>
          <w:marTop w:val="0"/>
          <w:marBottom w:val="0"/>
          <w:divBdr>
            <w:top w:val="none" w:sz="0" w:space="0" w:color="auto"/>
            <w:left w:val="none" w:sz="0" w:space="0" w:color="auto"/>
            <w:bottom w:val="none" w:sz="0" w:space="0" w:color="auto"/>
            <w:right w:val="none" w:sz="0" w:space="0" w:color="auto"/>
          </w:divBdr>
        </w:div>
        <w:div w:id="236284268">
          <w:marLeft w:val="360"/>
          <w:marRight w:val="0"/>
          <w:marTop w:val="0"/>
          <w:marBottom w:val="0"/>
          <w:divBdr>
            <w:top w:val="none" w:sz="0" w:space="0" w:color="auto"/>
            <w:left w:val="none" w:sz="0" w:space="0" w:color="auto"/>
            <w:bottom w:val="none" w:sz="0" w:space="0" w:color="auto"/>
            <w:right w:val="none" w:sz="0" w:space="0" w:color="auto"/>
          </w:divBdr>
        </w:div>
        <w:div w:id="570845002">
          <w:marLeft w:val="360"/>
          <w:marRight w:val="0"/>
          <w:marTop w:val="0"/>
          <w:marBottom w:val="0"/>
          <w:divBdr>
            <w:top w:val="none" w:sz="0" w:space="0" w:color="auto"/>
            <w:left w:val="none" w:sz="0" w:space="0" w:color="auto"/>
            <w:bottom w:val="none" w:sz="0" w:space="0" w:color="auto"/>
            <w:right w:val="none" w:sz="0" w:space="0" w:color="auto"/>
          </w:divBdr>
        </w:div>
        <w:div w:id="733433294">
          <w:marLeft w:val="360"/>
          <w:marRight w:val="0"/>
          <w:marTop w:val="0"/>
          <w:marBottom w:val="0"/>
          <w:divBdr>
            <w:top w:val="none" w:sz="0" w:space="0" w:color="auto"/>
            <w:left w:val="none" w:sz="0" w:space="0" w:color="auto"/>
            <w:bottom w:val="none" w:sz="0" w:space="0" w:color="auto"/>
            <w:right w:val="none" w:sz="0" w:space="0" w:color="auto"/>
          </w:divBdr>
        </w:div>
        <w:div w:id="771511685">
          <w:marLeft w:val="360"/>
          <w:marRight w:val="0"/>
          <w:marTop w:val="0"/>
          <w:marBottom w:val="0"/>
          <w:divBdr>
            <w:top w:val="none" w:sz="0" w:space="0" w:color="auto"/>
            <w:left w:val="none" w:sz="0" w:space="0" w:color="auto"/>
            <w:bottom w:val="none" w:sz="0" w:space="0" w:color="auto"/>
            <w:right w:val="none" w:sz="0" w:space="0" w:color="auto"/>
          </w:divBdr>
        </w:div>
        <w:div w:id="814184279">
          <w:marLeft w:val="360"/>
          <w:marRight w:val="0"/>
          <w:marTop w:val="0"/>
          <w:marBottom w:val="0"/>
          <w:divBdr>
            <w:top w:val="none" w:sz="0" w:space="0" w:color="auto"/>
            <w:left w:val="none" w:sz="0" w:space="0" w:color="auto"/>
            <w:bottom w:val="none" w:sz="0" w:space="0" w:color="auto"/>
            <w:right w:val="none" w:sz="0" w:space="0" w:color="auto"/>
          </w:divBdr>
        </w:div>
        <w:div w:id="829754143">
          <w:marLeft w:val="360"/>
          <w:marRight w:val="0"/>
          <w:marTop w:val="0"/>
          <w:marBottom w:val="0"/>
          <w:divBdr>
            <w:top w:val="none" w:sz="0" w:space="0" w:color="auto"/>
            <w:left w:val="none" w:sz="0" w:space="0" w:color="auto"/>
            <w:bottom w:val="none" w:sz="0" w:space="0" w:color="auto"/>
            <w:right w:val="none" w:sz="0" w:space="0" w:color="auto"/>
          </w:divBdr>
        </w:div>
        <w:div w:id="872301842">
          <w:marLeft w:val="360"/>
          <w:marRight w:val="0"/>
          <w:marTop w:val="0"/>
          <w:marBottom w:val="0"/>
          <w:divBdr>
            <w:top w:val="none" w:sz="0" w:space="0" w:color="auto"/>
            <w:left w:val="none" w:sz="0" w:space="0" w:color="auto"/>
            <w:bottom w:val="none" w:sz="0" w:space="0" w:color="auto"/>
            <w:right w:val="none" w:sz="0" w:space="0" w:color="auto"/>
          </w:divBdr>
        </w:div>
        <w:div w:id="1011225340">
          <w:marLeft w:val="360"/>
          <w:marRight w:val="0"/>
          <w:marTop w:val="0"/>
          <w:marBottom w:val="0"/>
          <w:divBdr>
            <w:top w:val="none" w:sz="0" w:space="0" w:color="auto"/>
            <w:left w:val="none" w:sz="0" w:space="0" w:color="auto"/>
            <w:bottom w:val="none" w:sz="0" w:space="0" w:color="auto"/>
            <w:right w:val="none" w:sz="0" w:space="0" w:color="auto"/>
          </w:divBdr>
        </w:div>
        <w:div w:id="1245072720">
          <w:marLeft w:val="360"/>
          <w:marRight w:val="0"/>
          <w:marTop w:val="0"/>
          <w:marBottom w:val="0"/>
          <w:divBdr>
            <w:top w:val="none" w:sz="0" w:space="0" w:color="auto"/>
            <w:left w:val="none" w:sz="0" w:space="0" w:color="auto"/>
            <w:bottom w:val="none" w:sz="0" w:space="0" w:color="auto"/>
            <w:right w:val="none" w:sz="0" w:space="0" w:color="auto"/>
          </w:divBdr>
        </w:div>
        <w:div w:id="1271204030">
          <w:marLeft w:val="360"/>
          <w:marRight w:val="0"/>
          <w:marTop w:val="0"/>
          <w:marBottom w:val="0"/>
          <w:divBdr>
            <w:top w:val="none" w:sz="0" w:space="0" w:color="auto"/>
            <w:left w:val="none" w:sz="0" w:space="0" w:color="auto"/>
            <w:bottom w:val="none" w:sz="0" w:space="0" w:color="auto"/>
            <w:right w:val="none" w:sz="0" w:space="0" w:color="auto"/>
          </w:divBdr>
        </w:div>
        <w:div w:id="1281761476">
          <w:marLeft w:val="360"/>
          <w:marRight w:val="0"/>
          <w:marTop w:val="0"/>
          <w:marBottom w:val="0"/>
          <w:divBdr>
            <w:top w:val="none" w:sz="0" w:space="0" w:color="auto"/>
            <w:left w:val="none" w:sz="0" w:space="0" w:color="auto"/>
            <w:bottom w:val="none" w:sz="0" w:space="0" w:color="auto"/>
            <w:right w:val="none" w:sz="0" w:space="0" w:color="auto"/>
          </w:divBdr>
        </w:div>
        <w:div w:id="1362434425">
          <w:marLeft w:val="360"/>
          <w:marRight w:val="0"/>
          <w:marTop w:val="0"/>
          <w:marBottom w:val="0"/>
          <w:divBdr>
            <w:top w:val="none" w:sz="0" w:space="0" w:color="auto"/>
            <w:left w:val="none" w:sz="0" w:space="0" w:color="auto"/>
            <w:bottom w:val="none" w:sz="0" w:space="0" w:color="auto"/>
            <w:right w:val="none" w:sz="0" w:space="0" w:color="auto"/>
          </w:divBdr>
        </w:div>
        <w:div w:id="1592666079">
          <w:marLeft w:val="360"/>
          <w:marRight w:val="0"/>
          <w:marTop w:val="0"/>
          <w:marBottom w:val="0"/>
          <w:divBdr>
            <w:top w:val="none" w:sz="0" w:space="0" w:color="auto"/>
            <w:left w:val="none" w:sz="0" w:space="0" w:color="auto"/>
            <w:bottom w:val="none" w:sz="0" w:space="0" w:color="auto"/>
            <w:right w:val="none" w:sz="0" w:space="0" w:color="auto"/>
          </w:divBdr>
        </w:div>
        <w:div w:id="1739206869">
          <w:marLeft w:val="360"/>
          <w:marRight w:val="0"/>
          <w:marTop w:val="0"/>
          <w:marBottom w:val="0"/>
          <w:divBdr>
            <w:top w:val="none" w:sz="0" w:space="0" w:color="auto"/>
            <w:left w:val="none" w:sz="0" w:space="0" w:color="auto"/>
            <w:bottom w:val="none" w:sz="0" w:space="0" w:color="auto"/>
            <w:right w:val="none" w:sz="0" w:space="0" w:color="auto"/>
          </w:divBdr>
        </w:div>
        <w:div w:id="1793328520">
          <w:marLeft w:val="360"/>
          <w:marRight w:val="0"/>
          <w:marTop w:val="0"/>
          <w:marBottom w:val="0"/>
          <w:divBdr>
            <w:top w:val="none" w:sz="0" w:space="0" w:color="auto"/>
            <w:left w:val="none" w:sz="0" w:space="0" w:color="auto"/>
            <w:bottom w:val="none" w:sz="0" w:space="0" w:color="auto"/>
            <w:right w:val="none" w:sz="0" w:space="0" w:color="auto"/>
          </w:divBdr>
        </w:div>
        <w:div w:id="1903447649">
          <w:marLeft w:val="360"/>
          <w:marRight w:val="0"/>
          <w:marTop w:val="0"/>
          <w:marBottom w:val="0"/>
          <w:divBdr>
            <w:top w:val="none" w:sz="0" w:space="0" w:color="auto"/>
            <w:left w:val="none" w:sz="0" w:space="0" w:color="auto"/>
            <w:bottom w:val="none" w:sz="0" w:space="0" w:color="auto"/>
            <w:right w:val="none" w:sz="0" w:space="0" w:color="auto"/>
          </w:divBdr>
        </w:div>
        <w:div w:id="1937975483">
          <w:marLeft w:val="360"/>
          <w:marRight w:val="0"/>
          <w:marTop w:val="0"/>
          <w:marBottom w:val="0"/>
          <w:divBdr>
            <w:top w:val="none" w:sz="0" w:space="0" w:color="auto"/>
            <w:left w:val="none" w:sz="0" w:space="0" w:color="auto"/>
            <w:bottom w:val="none" w:sz="0" w:space="0" w:color="auto"/>
            <w:right w:val="none" w:sz="0" w:space="0" w:color="auto"/>
          </w:divBdr>
        </w:div>
        <w:div w:id="1953245496">
          <w:marLeft w:val="360"/>
          <w:marRight w:val="0"/>
          <w:marTop w:val="0"/>
          <w:marBottom w:val="0"/>
          <w:divBdr>
            <w:top w:val="none" w:sz="0" w:space="0" w:color="auto"/>
            <w:left w:val="none" w:sz="0" w:space="0" w:color="auto"/>
            <w:bottom w:val="none" w:sz="0" w:space="0" w:color="auto"/>
            <w:right w:val="none" w:sz="0" w:space="0" w:color="auto"/>
          </w:divBdr>
        </w:div>
        <w:div w:id="2061204607">
          <w:marLeft w:val="360"/>
          <w:marRight w:val="0"/>
          <w:marTop w:val="0"/>
          <w:marBottom w:val="0"/>
          <w:divBdr>
            <w:top w:val="none" w:sz="0" w:space="0" w:color="auto"/>
            <w:left w:val="none" w:sz="0" w:space="0" w:color="auto"/>
            <w:bottom w:val="none" w:sz="0" w:space="0" w:color="auto"/>
            <w:right w:val="none" w:sz="0" w:space="0" w:color="auto"/>
          </w:divBdr>
        </w:div>
        <w:div w:id="2096323648">
          <w:marLeft w:val="360"/>
          <w:marRight w:val="0"/>
          <w:marTop w:val="0"/>
          <w:marBottom w:val="0"/>
          <w:divBdr>
            <w:top w:val="none" w:sz="0" w:space="0" w:color="auto"/>
            <w:left w:val="none" w:sz="0" w:space="0" w:color="auto"/>
            <w:bottom w:val="none" w:sz="0" w:space="0" w:color="auto"/>
            <w:right w:val="none" w:sz="0" w:space="0" w:color="auto"/>
          </w:divBdr>
        </w:div>
        <w:div w:id="2111851620">
          <w:marLeft w:val="360"/>
          <w:marRight w:val="0"/>
          <w:marTop w:val="0"/>
          <w:marBottom w:val="0"/>
          <w:divBdr>
            <w:top w:val="none" w:sz="0" w:space="0" w:color="auto"/>
            <w:left w:val="none" w:sz="0" w:space="0" w:color="auto"/>
            <w:bottom w:val="none" w:sz="0" w:space="0" w:color="auto"/>
            <w:right w:val="none" w:sz="0" w:space="0" w:color="auto"/>
          </w:divBdr>
        </w:div>
      </w:divsChild>
    </w:div>
    <w:div w:id="503977705">
      <w:bodyDiv w:val="1"/>
      <w:marLeft w:val="0"/>
      <w:marRight w:val="0"/>
      <w:marTop w:val="0"/>
      <w:marBottom w:val="0"/>
      <w:divBdr>
        <w:top w:val="none" w:sz="0" w:space="0" w:color="auto"/>
        <w:left w:val="none" w:sz="0" w:space="0" w:color="auto"/>
        <w:bottom w:val="none" w:sz="0" w:space="0" w:color="auto"/>
        <w:right w:val="none" w:sz="0" w:space="0" w:color="auto"/>
      </w:divBdr>
    </w:div>
    <w:div w:id="527063912">
      <w:bodyDiv w:val="1"/>
      <w:marLeft w:val="0"/>
      <w:marRight w:val="0"/>
      <w:marTop w:val="0"/>
      <w:marBottom w:val="0"/>
      <w:divBdr>
        <w:top w:val="none" w:sz="0" w:space="0" w:color="auto"/>
        <w:left w:val="none" w:sz="0" w:space="0" w:color="auto"/>
        <w:bottom w:val="none" w:sz="0" w:space="0" w:color="auto"/>
        <w:right w:val="none" w:sz="0" w:space="0" w:color="auto"/>
      </w:divBdr>
    </w:div>
    <w:div w:id="530803224">
      <w:bodyDiv w:val="1"/>
      <w:marLeft w:val="0"/>
      <w:marRight w:val="0"/>
      <w:marTop w:val="0"/>
      <w:marBottom w:val="0"/>
      <w:divBdr>
        <w:top w:val="none" w:sz="0" w:space="0" w:color="auto"/>
        <w:left w:val="none" w:sz="0" w:space="0" w:color="auto"/>
        <w:bottom w:val="none" w:sz="0" w:space="0" w:color="auto"/>
        <w:right w:val="none" w:sz="0" w:space="0" w:color="auto"/>
      </w:divBdr>
    </w:div>
    <w:div w:id="538977657">
      <w:bodyDiv w:val="1"/>
      <w:marLeft w:val="0"/>
      <w:marRight w:val="0"/>
      <w:marTop w:val="0"/>
      <w:marBottom w:val="0"/>
      <w:divBdr>
        <w:top w:val="none" w:sz="0" w:space="0" w:color="auto"/>
        <w:left w:val="none" w:sz="0" w:space="0" w:color="auto"/>
        <w:bottom w:val="none" w:sz="0" w:space="0" w:color="auto"/>
        <w:right w:val="none" w:sz="0" w:space="0" w:color="auto"/>
      </w:divBdr>
    </w:div>
    <w:div w:id="543253061">
      <w:bodyDiv w:val="1"/>
      <w:marLeft w:val="0"/>
      <w:marRight w:val="0"/>
      <w:marTop w:val="0"/>
      <w:marBottom w:val="0"/>
      <w:divBdr>
        <w:top w:val="none" w:sz="0" w:space="0" w:color="auto"/>
        <w:left w:val="none" w:sz="0" w:space="0" w:color="auto"/>
        <w:bottom w:val="none" w:sz="0" w:space="0" w:color="auto"/>
        <w:right w:val="none" w:sz="0" w:space="0" w:color="auto"/>
      </w:divBdr>
    </w:div>
    <w:div w:id="560285852">
      <w:bodyDiv w:val="1"/>
      <w:marLeft w:val="0"/>
      <w:marRight w:val="0"/>
      <w:marTop w:val="0"/>
      <w:marBottom w:val="0"/>
      <w:divBdr>
        <w:top w:val="none" w:sz="0" w:space="0" w:color="auto"/>
        <w:left w:val="none" w:sz="0" w:space="0" w:color="auto"/>
        <w:bottom w:val="none" w:sz="0" w:space="0" w:color="auto"/>
        <w:right w:val="none" w:sz="0" w:space="0" w:color="auto"/>
      </w:divBdr>
    </w:div>
    <w:div w:id="569658311">
      <w:bodyDiv w:val="1"/>
      <w:marLeft w:val="0"/>
      <w:marRight w:val="0"/>
      <w:marTop w:val="0"/>
      <w:marBottom w:val="0"/>
      <w:divBdr>
        <w:top w:val="none" w:sz="0" w:space="0" w:color="auto"/>
        <w:left w:val="none" w:sz="0" w:space="0" w:color="auto"/>
        <w:bottom w:val="none" w:sz="0" w:space="0" w:color="auto"/>
        <w:right w:val="none" w:sz="0" w:space="0" w:color="auto"/>
      </w:divBdr>
      <w:divsChild>
        <w:div w:id="26685464">
          <w:marLeft w:val="274"/>
          <w:marRight w:val="0"/>
          <w:marTop w:val="0"/>
          <w:marBottom w:val="0"/>
          <w:divBdr>
            <w:top w:val="none" w:sz="0" w:space="0" w:color="auto"/>
            <w:left w:val="none" w:sz="0" w:space="0" w:color="auto"/>
            <w:bottom w:val="none" w:sz="0" w:space="0" w:color="auto"/>
            <w:right w:val="none" w:sz="0" w:space="0" w:color="auto"/>
          </w:divBdr>
        </w:div>
        <w:div w:id="284778261">
          <w:marLeft w:val="274"/>
          <w:marRight w:val="0"/>
          <w:marTop w:val="0"/>
          <w:marBottom w:val="0"/>
          <w:divBdr>
            <w:top w:val="none" w:sz="0" w:space="0" w:color="auto"/>
            <w:left w:val="none" w:sz="0" w:space="0" w:color="auto"/>
            <w:bottom w:val="none" w:sz="0" w:space="0" w:color="auto"/>
            <w:right w:val="none" w:sz="0" w:space="0" w:color="auto"/>
          </w:divBdr>
        </w:div>
        <w:div w:id="659233077">
          <w:marLeft w:val="274"/>
          <w:marRight w:val="0"/>
          <w:marTop w:val="0"/>
          <w:marBottom w:val="0"/>
          <w:divBdr>
            <w:top w:val="none" w:sz="0" w:space="0" w:color="auto"/>
            <w:left w:val="none" w:sz="0" w:space="0" w:color="auto"/>
            <w:bottom w:val="none" w:sz="0" w:space="0" w:color="auto"/>
            <w:right w:val="none" w:sz="0" w:space="0" w:color="auto"/>
          </w:divBdr>
        </w:div>
        <w:div w:id="1110512222">
          <w:marLeft w:val="274"/>
          <w:marRight w:val="0"/>
          <w:marTop w:val="0"/>
          <w:marBottom w:val="0"/>
          <w:divBdr>
            <w:top w:val="none" w:sz="0" w:space="0" w:color="auto"/>
            <w:left w:val="none" w:sz="0" w:space="0" w:color="auto"/>
            <w:bottom w:val="none" w:sz="0" w:space="0" w:color="auto"/>
            <w:right w:val="none" w:sz="0" w:space="0" w:color="auto"/>
          </w:divBdr>
        </w:div>
        <w:div w:id="2019310102">
          <w:marLeft w:val="274"/>
          <w:marRight w:val="0"/>
          <w:marTop w:val="0"/>
          <w:marBottom w:val="0"/>
          <w:divBdr>
            <w:top w:val="none" w:sz="0" w:space="0" w:color="auto"/>
            <w:left w:val="none" w:sz="0" w:space="0" w:color="auto"/>
            <w:bottom w:val="none" w:sz="0" w:space="0" w:color="auto"/>
            <w:right w:val="none" w:sz="0" w:space="0" w:color="auto"/>
          </w:divBdr>
        </w:div>
      </w:divsChild>
    </w:div>
    <w:div w:id="573442396">
      <w:bodyDiv w:val="1"/>
      <w:marLeft w:val="0"/>
      <w:marRight w:val="0"/>
      <w:marTop w:val="0"/>
      <w:marBottom w:val="0"/>
      <w:divBdr>
        <w:top w:val="none" w:sz="0" w:space="0" w:color="auto"/>
        <w:left w:val="none" w:sz="0" w:space="0" w:color="auto"/>
        <w:bottom w:val="none" w:sz="0" w:space="0" w:color="auto"/>
        <w:right w:val="none" w:sz="0" w:space="0" w:color="auto"/>
      </w:divBdr>
    </w:div>
    <w:div w:id="574052532">
      <w:bodyDiv w:val="1"/>
      <w:marLeft w:val="0"/>
      <w:marRight w:val="0"/>
      <w:marTop w:val="0"/>
      <w:marBottom w:val="0"/>
      <w:divBdr>
        <w:top w:val="none" w:sz="0" w:space="0" w:color="auto"/>
        <w:left w:val="none" w:sz="0" w:space="0" w:color="auto"/>
        <w:bottom w:val="none" w:sz="0" w:space="0" w:color="auto"/>
        <w:right w:val="none" w:sz="0" w:space="0" w:color="auto"/>
      </w:divBdr>
    </w:div>
    <w:div w:id="581334939">
      <w:bodyDiv w:val="1"/>
      <w:marLeft w:val="0"/>
      <w:marRight w:val="0"/>
      <w:marTop w:val="0"/>
      <w:marBottom w:val="0"/>
      <w:divBdr>
        <w:top w:val="none" w:sz="0" w:space="0" w:color="auto"/>
        <w:left w:val="none" w:sz="0" w:space="0" w:color="auto"/>
        <w:bottom w:val="none" w:sz="0" w:space="0" w:color="auto"/>
        <w:right w:val="none" w:sz="0" w:space="0" w:color="auto"/>
      </w:divBdr>
      <w:divsChild>
        <w:div w:id="91976506">
          <w:marLeft w:val="461"/>
          <w:marRight w:val="0"/>
          <w:marTop w:val="0"/>
          <w:marBottom w:val="0"/>
          <w:divBdr>
            <w:top w:val="none" w:sz="0" w:space="0" w:color="auto"/>
            <w:left w:val="none" w:sz="0" w:space="0" w:color="auto"/>
            <w:bottom w:val="none" w:sz="0" w:space="0" w:color="auto"/>
            <w:right w:val="none" w:sz="0" w:space="0" w:color="auto"/>
          </w:divBdr>
        </w:div>
        <w:div w:id="572161758">
          <w:marLeft w:val="461"/>
          <w:marRight w:val="0"/>
          <w:marTop w:val="0"/>
          <w:marBottom w:val="0"/>
          <w:divBdr>
            <w:top w:val="none" w:sz="0" w:space="0" w:color="auto"/>
            <w:left w:val="none" w:sz="0" w:space="0" w:color="auto"/>
            <w:bottom w:val="none" w:sz="0" w:space="0" w:color="auto"/>
            <w:right w:val="none" w:sz="0" w:space="0" w:color="auto"/>
          </w:divBdr>
        </w:div>
        <w:div w:id="896355092">
          <w:marLeft w:val="461"/>
          <w:marRight w:val="0"/>
          <w:marTop w:val="0"/>
          <w:marBottom w:val="0"/>
          <w:divBdr>
            <w:top w:val="none" w:sz="0" w:space="0" w:color="auto"/>
            <w:left w:val="none" w:sz="0" w:space="0" w:color="auto"/>
            <w:bottom w:val="none" w:sz="0" w:space="0" w:color="auto"/>
            <w:right w:val="none" w:sz="0" w:space="0" w:color="auto"/>
          </w:divBdr>
        </w:div>
        <w:div w:id="1329359859">
          <w:marLeft w:val="461"/>
          <w:marRight w:val="0"/>
          <w:marTop w:val="0"/>
          <w:marBottom w:val="0"/>
          <w:divBdr>
            <w:top w:val="none" w:sz="0" w:space="0" w:color="auto"/>
            <w:left w:val="none" w:sz="0" w:space="0" w:color="auto"/>
            <w:bottom w:val="none" w:sz="0" w:space="0" w:color="auto"/>
            <w:right w:val="none" w:sz="0" w:space="0" w:color="auto"/>
          </w:divBdr>
        </w:div>
        <w:div w:id="2061242348">
          <w:marLeft w:val="461"/>
          <w:marRight w:val="0"/>
          <w:marTop w:val="0"/>
          <w:marBottom w:val="0"/>
          <w:divBdr>
            <w:top w:val="none" w:sz="0" w:space="0" w:color="auto"/>
            <w:left w:val="none" w:sz="0" w:space="0" w:color="auto"/>
            <w:bottom w:val="none" w:sz="0" w:space="0" w:color="auto"/>
            <w:right w:val="none" w:sz="0" w:space="0" w:color="auto"/>
          </w:divBdr>
        </w:div>
        <w:div w:id="1495880593">
          <w:marLeft w:val="461"/>
          <w:marRight w:val="0"/>
          <w:marTop w:val="0"/>
          <w:marBottom w:val="0"/>
          <w:divBdr>
            <w:top w:val="none" w:sz="0" w:space="0" w:color="auto"/>
            <w:left w:val="none" w:sz="0" w:space="0" w:color="auto"/>
            <w:bottom w:val="none" w:sz="0" w:space="0" w:color="auto"/>
            <w:right w:val="none" w:sz="0" w:space="0" w:color="auto"/>
          </w:divBdr>
        </w:div>
        <w:div w:id="164631548">
          <w:marLeft w:val="461"/>
          <w:marRight w:val="0"/>
          <w:marTop w:val="0"/>
          <w:marBottom w:val="0"/>
          <w:divBdr>
            <w:top w:val="none" w:sz="0" w:space="0" w:color="auto"/>
            <w:left w:val="none" w:sz="0" w:space="0" w:color="auto"/>
            <w:bottom w:val="none" w:sz="0" w:space="0" w:color="auto"/>
            <w:right w:val="none" w:sz="0" w:space="0" w:color="auto"/>
          </w:divBdr>
        </w:div>
        <w:div w:id="1104500527">
          <w:marLeft w:val="461"/>
          <w:marRight w:val="0"/>
          <w:marTop w:val="0"/>
          <w:marBottom w:val="0"/>
          <w:divBdr>
            <w:top w:val="none" w:sz="0" w:space="0" w:color="auto"/>
            <w:left w:val="none" w:sz="0" w:space="0" w:color="auto"/>
            <w:bottom w:val="none" w:sz="0" w:space="0" w:color="auto"/>
            <w:right w:val="none" w:sz="0" w:space="0" w:color="auto"/>
          </w:divBdr>
        </w:div>
        <w:div w:id="1506937711">
          <w:marLeft w:val="461"/>
          <w:marRight w:val="0"/>
          <w:marTop w:val="0"/>
          <w:marBottom w:val="0"/>
          <w:divBdr>
            <w:top w:val="none" w:sz="0" w:space="0" w:color="auto"/>
            <w:left w:val="none" w:sz="0" w:space="0" w:color="auto"/>
            <w:bottom w:val="none" w:sz="0" w:space="0" w:color="auto"/>
            <w:right w:val="none" w:sz="0" w:space="0" w:color="auto"/>
          </w:divBdr>
        </w:div>
        <w:div w:id="717899361">
          <w:marLeft w:val="461"/>
          <w:marRight w:val="0"/>
          <w:marTop w:val="0"/>
          <w:marBottom w:val="0"/>
          <w:divBdr>
            <w:top w:val="none" w:sz="0" w:space="0" w:color="auto"/>
            <w:left w:val="none" w:sz="0" w:space="0" w:color="auto"/>
            <w:bottom w:val="none" w:sz="0" w:space="0" w:color="auto"/>
            <w:right w:val="none" w:sz="0" w:space="0" w:color="auto"/>
          </w:divBdr>
        </w:div>
      </w:divsChild>
    </w:div>
    <w:div w:id="581644782">
      <w:bodyDiv w:val="1"/>
      <w:marLeft w:val="0"/>
      <w:marRight w:val="0"/>
      <w:marTop w:val="0"/>
      <w:marBottom w:val="0"/>
      <w:divBdr>
        <w:top w:val="none" w:sz="0" w:space="0" w:color="auto"/>
        <w:left w:val="none" w:sz="0" w:space="0" w:color="auto"/>
        <w:bottom w:val="none" w:sz="0" w:space="0" w:color="auto"/>
        <w:right w:val="none" w:sz="0" w:space="0" w:color="auto"/>
      </w:divBdr>
    </w:div>
    <w:div w:id="602570670">
      <w:bodyDiv w:val="1"/>
      <w:marLeft w:val="0"/>
      <w:marRight w:val="0"/>
      <w:marTop w:val="0"/>
      <w:marBottom w:val="0"/>
      <w:divBdr>
        <w:top w:val="none" w:sz="0" w:space="0" w:color="auto"/>
        <w:left w:val="none" w:sz="0" w:space="0" w:color="auto"/>
        <w:bottom w:val="none" w:sz="0" w:space="0" w:color="auto"/>
        <w:right w:val="none" w:sz="0" w:space="0" w:color="auto"/>
      </w:divBdr>
    </w:div>
    <w:div w:id="626005565">
      <w:bodyDiv w:val="1"/>
      <w:marLeft w:val="0"/>
      <w:marRight w:val="0"/>
      <w:marTop w:val="0"/>
      <w:marBottom w:val="0"/>
      <w:divBdr>
        <w:top w:val="none" w:sz="0" w:space="0" w:color="auto"/>
        <w:left w:val="none" w:sz="0" w:space="0" w:color="auto"/>
        <w:bottom w:val="none" w:sz="0" w:space="0" w:color="auto"/>
        <w:right w:val="none" w:sz="0" w:space="0" w:color="auto"/>
      </w:divBdr>
    </w:div>
    <w:div w:id="637875772">
      <w:bodyDiv w:val="1"/>
      <w:marLeft w:val="0"/>
      <w:marRight w:val="0"/>
      <w:marTop w:val="0"/>
      <w:marBottom w:val="0"/>
      <w:divBdr>
        <w:top w:val="none" w:sz="0" w:space="0" w:color="auto"/>
        <w:left w:val="none" w:sz="0" w:space="0" w:color="auto"/>
        <w:bottom w:val="none" w:sz="0" w:space="0" w:color="auto"/>
        <w:right w:val="none" w:sz="0" w:space="0" w:color="auto"/>
      </w:divBdr>
    </w:div>
    <w:div w:id="644091518">
      <w:bodyDiv w:val="1"/>
      <w:marLeft w:val="0"/>
      <w:marRight w:val="0"/>
      <w:marTop w:val="0"/>
      <w:marBottom w:val="0"/>
      <w:divBdr>
        <w:top w:val="none" w:sz="0" w:space="0" w:color="auto"/>
        <w:left w:val="none" w:sz="0" w:space="0" w:color="auto"/>
        <w:bottom w:val="none" w:sz="0" w:space="0" w:color="auto"/>
        <w:right w:val="none" w:sz="0" w:space="0" w:color="auto"/>
      </w:divBdr>
    </w:div>
    <w:div w:id="651493521">
      <w:bodyDiv w:val="1"/>
      <w:marLeft w:val="0"/>
      <w:marRight w:val="0"/>
      <w:marTop w:val="0"/>
      <w:marBottom w:val="0"/>
      <w:divBdr>
        <w:top w:val="none" w:sz="0" w:space="0" w:color="auto"/>
        <w:left w:val="none" w:sz="0" w:space="0" w:color="auto"/>
        <w:bottom w:val="none" w:sz="0" w:space="0" w:color="auto"/>
        <w:right w:val="none" w:sz="0" w:space="0" w:color="auto"/>
      </w:divBdr>
      <w:divsChild>
        <w:div w:id="733167184">
          <w:marLeft w:val="806"/>
          <w:marRight w:val="0"/>
          <w:marTop w:val="0"/>
          <w:marBottom w:val="0"/>
          <w:divBdr>
            <w:top w:val="none" w:sz="0" w:space="0" w:color="auto"/>
            <w:left w:val="none" w:sz="0" w:space="0" w:color="auto"/>
            <w:bottom w:val="none" w:sz="0" w:space="0" w:color="auto"/>
            <w:right w:val="none" w:sz="0" w:space="0" w:color="auto"/>
          </w:divBdr>
        </w:div>
      </w:divsChild>
    </w:div>
    <w:div w:id="652412228">
      <w:bodyDiv w:val="1"/>
      <w:marLeft w:val="0"/>
      <w:marRight w:val="0"/>
      <w:marTop w:val="0"/>
      <w:marBottom w:val="0"/>
      <w:divBdr>
        <w:top w:val="none" w:sz="0" w:space="0" w:color="auto"/>
        <w:left w:val="none" w:sz="0" w:space="0" w:color="auto"/>
        <w:bottom w:val="none" w:sz="0" w:space="0" w:color="auto"/>
        <w:right w:val="none" w:sz="0" w:space="0" w:color="auto"/>
      </w:divBdr>
    </w:div>
    <w:div w:id="674265195">
      <w:bodyDiv w:val="1"/>
      <w:marLeft w:val="0"/>
      <w:marRight w:val="0"/>
      <w:marTop w:val="0"/>
      <w:marBottom w:val="0"/>
      <w:divBdr>
        <w:top w:val="none" w:sz="0" w:space="0" w:color="auto"/>
        <w:left w:val="none" w:sz="0" w:space="0" w:color="auto"/>
        <w:bottom w:val="none" w:sz="0" w:space="0" w:color="auto"/>
        <w:right w:val="none" w:sz="0" w:space="0" w:color="auto"/>
      </w:divBdr>
    </w:div>
    <w:div w:id="674725574">
      <w:bodyDiv w:val="1"/>
      <w:marLeft w:val="0"/>
      <w:marRight w:val="0"/>
      <w:marTop w:val="0"/>
      <w:marBottom w:val="0"/>
      <w:divBdr>
        <w:top w:val="none" w:sz="0" w:space="0" w:color="auto"/>
        <w:left w:val="none" w:sz="0" w:space="0" w:color="auto"/>
        <w:bottom w:val="none" w:sz="0" w:space="0" w:color="auto"/>
        <w:right w:val="none" w:sz="0" w:space="0" w:color="auto"/>
      </w:divBdr>
    </w:div>
    <w:div w:id="695346291">
      <w:bodyDiv w:val="1"/>
      <w:marLeft w:val="0"/>
      <w:marRight w:val="0"/>
      <w:marTop w:val="0"/>
      <w:marBottom w:val="0"/>
      <w:divBdr>
        <w:top w:val="none" w:sz="0" w:space="0" w:color="auto"/>
        <w:left w:val="none" w:sz="0" w:space="0" w:color="auto"/>
        <w:bottom w:val="none" w:sz="0" w:space="0" w:color="auto"/>
        <w:right w:val="none" w:sz="0" w:space="0" w:color="auto"/>
      </w:divBdr>
    </w:div>
    <w:div w:id="712271858">
      <w:bodyDiv w:val="1"/>
      <w:marLeft w:val="0"/>
      <w:marRight w:val="0"/>
      <w:marTop w:val="0"/>
      <w:marBottom w:val="0"/>
      <w:divBdr>
        <w:top w:val="none" w:sz="0" w:space="0" w:color="auto"/>
        <w:left w:val="none" w:sz="0" w:space="0" w:color="auto"/>
        <w:bottom w:val="none" w:sz="0" w:space="0" w:color="auto"/>
        <w:right w:val="none" w:sz="0" w:space="0" w:color="auto"/>
      </w:divBdr>
    </w:div>
    <w:div w:id="723069338">
      <w:bodyDiv w:val="1"/>
      <w:marLeft w:val="0"/>
      <w:marRight w:val="0"/>
      <w:marTop w:val="0"/>
      <w:marBottom w:val="0"/>
      <w:divBdr>
        <w:top w:val="none" w:sz="0" w:space="0" w:color="auto"/>
        <w:left w:val="none" w:sz="0" w:space="0" w:color="auto"/>
        <w:bottom w:val="none" w:sz="0" w:space="0" w:color="auto"/>
        <w:right w:val="none" w:sz="0" w:space="0" w:color="auto"/>
      </w:divBdr>
    </w:div>
    <w:div w:id="735056782">
      <w:bodyDiv w:val="1"/>
      <w:marLeft w:val="0"/>
      <w:marRight w:val="0"/>
      <w:marTop w:val="0"/>
      <w:marBottom w:val="0"/>
      <w:divBdr>
        <w:top w:val="none" w:sz="0" w:space="0" w:color="auto"/>
        <w:left w:val="none" w:sz="0" w:space="0" w:color="auto"/>
        <w:bottom w:val="none" w:sz="0" w:space="0" w:color="auto"/>
        <w:right w:val="none" w:sz="0" w:space="0" w:color="auto"/>
      </w:divBdr>
    </w:div>
    <w:div w:id="737441464">
      <w:bodyDiv w:val="1"/>
      <w:marLeft w:val="0"/>
      <w:marRight w:val="0"/>
      <w:marTop w:val="0"/>
      <w:marBottom w:val="0"/>
      <w:divBdr>
        <w:top w:val="none" w:sz="0" w:space="0" w:color="auto"/>
        <w:left w:val="none" w:sz="0" w:space="0" w:color="auto"/>
        <w:bottom w:val="none" w:sz="0" w:space="0" w:color="auto"/>
        <w:right w:val="none" w:sz="0" w:space="0" w:color="auto"/>
      </w:divBdr>
    </w:div>
    <w:div w:id="744573328">
      <w:bodyDiv w:val="1"/>
      <w:marLeft w:val="0"/>
      <w:marRight w:val="0"/>
      <w:marTop w:val="0"/>
      <w:marBottom w:val="0"/>
      <w:divBdr>
        <w:top w:val="none" w:sz="0" w:space="0" w:color="auto"/>
        <w:left w:val="none" w:sz="0" w:space="0" w:color="auto"/>
        <w:bottom w:val="none" w:sz="0" w:space="0" w:color="auto"/>
        <w:right w:val="none" w:sz="0" w:space="0" w:color="auto"/>
      </w:divBdr>
    </w:div>
    <w:div w:id="777725151">
      <w:bodyDiv w:val="1"/>
      <w:marLeft w:val="0"/>
      <w:marRight w:val="0"/>
      <w:marTop w:val="0"/>
      <w:marBottom w:val="0"/>
      <w:divBdr>
        <w:top w:val="none" w:sz="0" w:space="0" w:color="auto"/>
        <w:left w:val="none" w:sz="0" w:space="0" w:color="auto"/>
        <w:bottom w:val="none" w:sz="0" w:space="0" w:color="auto"/>
        <w:right w:val="none" w:sz="0" w:space="0" w:color="auto"/>
      </w:divBdr>
    </w:div>
    <w:div w:id="796291419">
      <w:bodyDiv w:val="1"/>
      <w:marLeft w:val="0"/>
      <w:marRight w:val="0"/>
      <w:marTop w:val="0"/>
      <w:marBottom w:val="0"/>
      <w:divBdr>
        <w:top w:val="none" w:sz="0" w:space="0" w:color="auto"/>
        <w:left w:val="none" w:sz="0" w:space="0" w:color="auto"/>
        <w:bottom w:val="none" w:sz="0" w:space="0" w:color="auto"/>
        <w:right w:val="none" w:sz="0" w:space="0" w:color="auto"/>
      </w:divBdr>
    </w:div>
    <w:div w:id="797799099">
      <w:bodyDiv w:val="1"/>
      <w:marLeft w:val="0"/>
      <w:marRight w:val="0"/>
      <w:marTop w:val="0"/>
      <w:marBottom w:val="0"/>
      <w:divBdr>
        <w:top w:val="none" w:sz="0" w:space="0" w:color="auto"/>
        <w:left w:val="none" w:sz="0" w:space="0" w:color="auto"/>
        <w:bottom w:val="none" w:sz="0" w:space="0" w:color="auto"/>
        <w:right w:val="none" w:sz="0" w:space="0" w:color="auto"/>
      </w:divBdr>
      <w:divsChild>
        <w:div w:id="320617615">
          <w:marLeft w:val="432"/>
          <w:marRight w:val="0"/>
          <w:marTop w:val="0"/>
          <w:marBottom w:val="0"/>
          <w:divBdr>
            <w:top w:val="none" w:sz="0" w:space="0" w:color="auto"/>
            <w:left w:val="none" w:sz="0" w:space="0" w:color="auto"/>
            <w:bottom w:val="none" w:sz="0" w:space="0" w:color="auto"/>
            <w:right w:val="none" w:sz="0" w:space="0" w:color="auto"/>
          </w:divBdr>
        </w:div>
        <w:div w:id="348607606">
          <w:marLeft w:val="432"/>
          <w:marRight w:val="0"/>
          <w:marTop w:val="0"/>
          <w:marBottom w:val="0"/>
          <w:divBdr>
            <w:top w:val="none" w:sz="0" w:space="0" w:color="auto"/>
            <w:left w:val="none" w:sz="0" w:space="0" w:color="auto"/>
            <w:bottom w:val="none" w:sz="0" w:space="0" w:color="auto"/>
            <w:right w:val="none" w:sz="0" w:space="0" w:color="auto"/>
          </w:divBdr>
        </w:div>
        <w:div w:id="501164442">
          <w:marLeft w:val="432"/>
          <w:marRight w:val="0"/>
          <w:marTop w:val="0"/>
          <w:marBottom w:val="0"/>
          <w:divBdr>
            <w:top w:val="none" w:sz="0" w:space="0" w:color="auto"/>
            <w:left w:val="none" w:sz="0" w:space="0" w:color="auto"/>
            <w:bottom w:val="none" w:sz="0" w:space="0" w:color="auto"/>
            <w:right w:val="none" w:sz="0" w:space="0" w:color="auto"/>
          </w:divBdr>
        </w:div>
        <w:div w:id="1326400040">
          <w:marLeft w:val="432"/>
          <w:marRight w:val="0"/>
          <w:marTop w:val="0"/>
          <w:marBottom w:val="0"/>
          <w:divBdr>
            <w:top w:val="none" w:sz="0" w:space="0" w:color="auto"/>
            <w:left w:val="none" w:sz="0" w:space="0" w:color="auto"/>
            <w:bottom w:val="none" w:sz="0" w:space="0" w:color="auto"/>
            <w:right w:val="none" w:sz="0" w:space="0" w:color="auto"/>
          </w:divBdr>
        </w:div>
        <w:div w:id="1441605787">
          <w:marLeft w:val="432"/>
          <w:marRight w:val="0"/>
          <w:marTop w:val="0"/>
          <w:marBottom w:val="0"/>
          <w:divBdr>
            <w:top w:val="none" w:sz="0" w:space="0" w:color="auto"/>
            <w:left w:val="none" w:sz="0" w:space="0" w:color="auto"/>
            <w:bottom w:val="none" w:sz="0" w:space="0" w:color="auto"/>
            <w:right w:val="none" w:sz="0" w:space="0" w:color="auto"/>
          </w:divBdr>
        </w:div>
        <w:div w:id="1715810805">
          <w:marLeft w:val="432"/>
          <w:marRight w:val="0"/>
          <w:marTop w:val="0"/>
          <w:marBottom w:val="0"/>
          <w:divBdr>
            <w:top w:val="none" w:sz="0" w:space="0" w:color="auto"/>
            <w:left w:val="none" w:sz="0" w:space="0" w:color="auto"/>
            <w:bottom w:val="none" w:sz="0" w:space="0" w:color="auto"/>
            <w:right w:val="none" w:sz="0" w:space="0" w:color="auto"/>
          </w:divBdr>
        </w:div>
        <w:div w:id="2008361041">
          <w:marLeft w:val="432"/>
          <w:marRight w:val="0"/>
          <w:marTop w:val="0"/>
          <w:marBottom w:val="0"/>
          <w:divBdr>
            <w:top w:val="none" w:sz="0" w:space="0" w:color="auto"/>
            <w:left w:val="none" w:sz="0" w:space="0" w:color="auto"/>
            <w:bottom w:val="none" w:sz="0" w:space="0" w:color="auto"/>
            <w:right w:val="none" w:sz="0" w:space="0" w:color="auto"/>
          </w:divBdr>
        </w:div>
      </w:divsChild>
    </w:div>
    <w:div w:id="811218113">
      <w:bodyDiv w:val="1"/>
      <w:marLeft w:val="0"/>
      <w:marRight w:val="0"/>
      <w:marTop w:val="0"/>
      <w:marBottom w:val="0"/>
      <w:divBdr>
        <w:top w:val="none" w:sz="0" w:space="0" w:color="auto"/>
        <w:left w:val="none" w:sz="0" w:space="0" w:color="auto"/>
        <w:bottom w:val="none" w:sz="0" w:space="0" w:color="auto"/>
        <w:right w:val="none" w:sz="0" w:space="0" w:color="auto"/>
      </w:divBdr>
    </w:div>
    <w:div w:id="822351940">
      <w:bodyDiv w:val="1"/>
      <w:marLeft w:val="0"/>
      <w:marRight w:val="0"/>
      <w:marTop w:val="0"/>
      <w:marBottom w:val="0"/>
      <w:divBdr>
        <w:top w:val="none" w:sz="0" w:space="0" w:color="auto"/>
        <w:left w:val="none" w:sz="0" w:space="0" w:color="auto"/>
        <w:bottom w:val="none" w:sz="0" w:space="0" w:color="auto"/>
        <w:right w:val="none" w:sz="0" w:space="0" w:color="auto"/>
      </w:divBdr>
    </w:div>
    <w:div w:id="840507784">
      <w:bodyDiv w:val="1"/>
      <w:marLeft w:val="0"/>
      <w:marRight w:val="0"/>
      <w:marTop w:val="0"/>
      <w:marBottom w:val="0"/>
      <w:divBdr>
        <w:top w:val="none" w:sz="0" w:space="0" w:color="auto"/>
        <w:left w:val="none" w:sz="0" w:space="0" w:color="auto"/>
        <w:bottom w:val="none" w:sz="0" w:space="0" w:color="auto"/>
        <w:right w:val="none" w:sz="0" w:space="0" w:color="auto"/>
      </w:divBdr>
      <w:divsChild>
        <w:div w:id="15623777">
          <w:marLeft w:val="403"/>
          <w:marRight w:val="0"/>
          <w:marTop w:val="58"/>
          <w:marBottom w:val="0"/>
          <w:divBdr>
            <w:top w:val="none" w:sz="0" w:space="0" w:color="auto"/>
            <w:left w:val="none" w:sz="0" w:space="0" w:color="auto"/>
            <w:bottom w:val="none" w:sz="0" w:space="0" w:color="auto"/>
            <w:right w:val="none" w:sz="0" w:space="0" w:color="auto"/>
          </w:divBdr>
        </w:div>
        <w:div w:id="1313752886">
          <w:marLeft w:val="403"/>
          <w:marRight w:val="0"/>
          <w:marTop w:val="58"/>
          <w:marBottom w:val="0"/>
          <w:divBdr>
            <w:top w:val="none" w:sz="0" w:space="0" w:color="auto"/>
            <w:left w:val="none" w:sz="0" w:space="0" w:color="auto"/>
            <w:bottom w:val="none" w:sz="0" w:space="0" w:color="auto"/>
            <w:right w:val="none" w:sz="0" w:space="0" w:color="auto"/>
          </w:divBdr>
        </w:div>
        <w:div w:id="1321696565">
          <w:marLeft w:val="403"/>
          <w:marRight w:val="0"/>
          <w:marTop w:val="58"/>
          <w:marBottom w:val="0"/>
          <w:divBdr>
            <w:top w:val="none" w:sz="0" w:space="0" w:color="auto"/>
            <w:left w:val="none" w:sz="0" w:space="0" w:color="auto"/>
            <w:bottom w:val="none" w:sz="0" w:space="0" w:color="auto"/>
            <w:right w:val="none" w:sz="0" w:space="0" w:color="auto"/>
          </w:divBdr>
        </w:div>
        <w:div w:id="1373771172">
          <w:marLeft w:val="403"/>
          <w:marRight w:val="0"/>
          <w:marTop w:val="58"/>
          <w:marBottom w:val="0"/>
          <w:divBdr>
            <w:top w:val="none" w:sz="0" w:space="0" w:color="auto"/>
            <w:left w:val="none" w:sz="0" w:space="0" w:color="auto"/>
            <w:bottom w:val="none" w:sz="0" w:space="0" w:color="auto"/>
            <w:right w:val="none" w:sz="0" w:space="0" w:color="auto"/>
          </w:divBdr>
        </w:div>
        <w:div w:id="1594821382">
          <w:marLeft w:val="403"/>
          <w:marRight w:val="0"/>
          <w:marTop w:val="58"/>
          <w:marBottom w:val="0"/>
          <w:divBdr>
            <w:top w:val="none" w:sz="0" w:space="0" w:color="auto"/>
            <w:left w:val="none" w:sz="0" w:space="0" w:color="auto"/>
            <w:bottom w:val="none" w:sz="0" w:space="0" w:color="auto"/>
            <w:right w:val="none" w:sz="0" w:space="0" w:color="auto"/>
          </w:divBdr>
        </w:div>
        <w:div w:id="1632903709">
          <w:marLeft w:val="403"/>
          <w:marRight w:val="0"/>
          <w:marTop w:val="58"/>
          <w:marBottom w:val="0"/>
          <w:divBdr>
            <w:top w:val="none" w:sz="0" w:space="0" w:color="auto"/>
            <w:left w:val="none" w:sz="0" w:space="0" w:color="auto"/>
            <w:bottom w:val="none" w:sz="0" w:space="0" w:color="auto"/>
            <w:right w:val="none" w:sz="0" w:space="0" w:color="auto"/>
          </w:divBdr>
        </w:div>
        <w:div w:id="1640110695">
          <w:marLeft w:val="403"/>
          <w:marRight w:val="0"/>
          <w:marTop w:val="58"/>
          <w:marBottom w:val="0"/>
          <w:divBdr>
            <w:top w:val="none" w:sz="0" w:space="0" w:color="auto"/>
            <w:left w:val="none" w:sz="0" w:space="0" w:color="auto"/>
            <w:bottom w:val="none" w:sz="0" w:space="0" w:color="auto"/>
            <w:right w:val="none" w:sz="0" w:space="0" w:color="auto"/>
          </w:divBdr>
        </w:div>
      </w:divsChild>
    </w:div>
    <w:div w:id="849760866">
      <w:bodyDiv w:val="1"/>
      <w:marLeft w:val="0"/>
      <w:marRight w:val="0"/>
      <w:marTop w:val="0"/>
      <w:marBottom w:val="0"/>
      <w:divBdr>
        <w:top w:val="none" w:sz="0" w:space="0" w:color="auto"/>
        <w:left w:val="none" w:sz="0" w:space="0" w:color="auto"/>
        <w:bottom w:val="none" w:sz="0" w:space="0" w:color="auto"/>
        <w:right w:val="none" w:sz="0" w:space="0" w:color="auto"/>
      </w:divBdr>
    </w:div>
    <w:div w:id="852063939">
      <w:bodyDiv w:val="1"/>
      <w:marLeft w:val="0"/>
      <w:marRight w:val="0"/>
      <w:marTop w:val="0"/>
      <w:marBottom w:val="0"/>
      <w:divBdr>
        <w:top w:val="none" w:sz="0" w:space="0" w:color="auto"/>
        <w:left w:val="none" w:sz="0" w:space="0" w:color="auto"/>
        <w:bottom w:val="none" w:sz="0" w:space="0" w:color="auto"/>
        <w:right w:val="none" w:sz="0" w:space="0" w:color="auto"/>
      </w:divBdr>
    </w:div>
    <w:div w:id="860170104">
      <w:bodyDiv w:val="1"/>
      <w:marLeft w:val="0"/>
      <w:marRight w:val="0"/>
      <w:marTop w:val="0"/>
      <w:marBottom w:val="0"/>
      <w:divBdr>
        <w:top w:val="none" w:sz="0" w:space="0" w:color="auto"/>
        <w:left w:val="none" w:sz="0" w:space="0" w:color="auto"/>
        <w:bottom w:val="none" w:sz="0" w:space="0" w:color="auto"/>
        <w:right w:val="none" w:sz="0" w:space="0" w:color="auto"/>
      </w:divBdr>
      <w:divsChild>
        <w:div w:id="59062718">
          <w:marLeft w:val="187"/>
          <w:marRight w:val="0"/>
          <w:marTop w:val="0"/>
          <w:marBottom w:val="0"/>
          <w:divBdr>
            <w:top w:val="none" w:sz="0" w:space="0" w:color="auto"/>
            <w:left w:val="none" w:sz="0" w:space="0" w:color="auto"/>
            <w:bottom w:val="none" w:sz="0" w:space="0" w:color="auto"/>
            <w:right w:val="none" w:sz="0" w:space="0" w:color="auto"/>
          </w:divBdr>
        </w:div>
        <w:div w:id="771359725">
          <w:marLeft w:val="187"/>
          <w:marRight w:val="0"/>
          <w:marTop w:val="0"/>
          <w:marBottom w:val="0"/>
          <w:divBdr>
            <w:top w:val="none" w:sz="0" w:space="0" w:color="auto"/>
            <w:left w:val="none" w:sz="0" w:space="0" w:color="auto"/>
            <w:bottom w:val="none" w:sz="0" w:space="0" w:color="auto"/>
            <w:right w:val="none" w:sz="0" w:space="0" w:color="auto"/>
          </w:divBdr>
        </w:div>
        <w:div w:id="1000040193">
          <w:marLeft w:val="187"/>
          <w:marRight w:val="0"/>
          <w:marTop w:val="0"/>
          <w:marBottom w:val="0"/>
          <w:divBdr>
            <w:top w:val="none" w:sz="0" w:space="0" w:color="auto"/>
            <w:left w:val="none" w:sz="0" w:space="0" w:color="auto"/>
            <w:bottom w:val="none" w:sz="0" w:space="0" w:color="auto"/>
            <w:right w:val="none" w:sz="0" w:space="0" w:color="auto"/>
          </w:divBdr>
        </w:div>
        <w:div w:id="1170486837">
          <w:marLeft w:val="187"/>
          <w:marRight w:val="0"/>
          <w:marTop w:val="0"/>
          <w:marBottom w:val="0"/>
          <w:divBdr>
            <w:top w:val="none" w:sz="0" w:space="0" w:color="auto"/>
            <w:left w:val="none" w:sz="0" w:space="0" w:color="auto"/>
            <w:bottom w:val="none" w:sz="0" w:space="0" w:color="auto"/>
            <w:right w:val="none" w:sz="0" w:space="0" w:color="auto"/>
          </w:divBdr>
        </w:div>
      </w:divsChild>
    </w:div>
    <w:div w:id="876891031">
      <w:bodyDiv w:val="1"/>
      <w:marLeft w:val="0"/>
      <w:marRight w:val="0"/>
      <w:marTop w:val="0"/>
      <w:marBottom w:val="0"/>
      <w:divBdr>
        <w:top w:val="none" w:sz="0" w:space="0" w:color="auto"/>
        <w:left w:val="none" w:sz="0" w:space="0" w:color="auto"/>
        <w:bottom w:val="none" w:sz="0" w:space="0" w:color="auto"/>
        <w:right w:val="none" w:sz="0" w:space="0" w:color="auto"/>
      </w:divBdr>
    </w:div>
    <w:div w:id="886186703">
      <w:bodyDiv w:val="1"/>
      <w:marLeft w:val="0"/>
      <w:marRight w:val="0"/>
      <w:marTop w:val="0"/>
      <w:marBottom w:val="0"/>
      <w:divBdr>
        <w:top w:val="none" w:sz="0" w:space="0" w:color="auto"/>
        <w:left w:val="none" w:sz="0" w:space="0" w:color="auto"/>
        <w:bottom w:val="none" w:sz="0" w:space="0" w:color="auto"/>
        <w:right w:val="none" w:sz="0" w:space="0" w:color="auto"/>
      </w:divBdr>
    </w:div>
    <w:div w:id="900286288">
      <w:bodyDiv w:val="1"/>
      <w:marLeft w:val="0"/>
      <w:marRight w:val="0"/>
      <w:marTop w:val="0"/>
      <w:marBottom w:val="0"/>
      <w:divBdr>
        <w:top w:val="none" w:sz="0" w:space="0" w:color="auto"/>
        <w:left w:val="none" w:sz="0" w:space="0" w:color="auto"/>
        <w:bottom w:val="none" w:sz="0" w:space="0" w:color="auto"/>
        <w:right w:val="none" w:sz="0" w:space="0" w:color="auto"/>
      </w:divBdr>
    </w:div>
    <w:div w:id="916940361">
      <w:bodyDiv w:val="1"/>
      <w:marLeft w:val="0"/>
      <w:marRight w:val="0"/>
      <w:marTop w:val="0"/>
      <w:marBottom w:val="0"/>
      <w:divBdr>
        <w:top w:val="none" w:sz="0" w:space="0" w:color="auto"/>
        <w:left w:val="none" w:sz="0" w:space="0" w:color="auto"/>
        <w:bottom w:val="none" w:sz="0" w:space="0" w:color="auto"/>
        <w:right w:val="none" w:sz="0" w:space="0" w:color="auto"/>
      </w:divBdr>
      <w:divsChild>
        <w:div w:id="517082014">
          <w:marLeft w:val="374"/>
          <w:marRight w:val="0"/>
          <w:marTop w:val="0"/>
          <w:marBottom w:val="0"/>
          <w:divBdr>
            <w:top w:val="none" w:sz="0" w:space="0" w:color="auto"/>
            <w:left w:val="none" w:sz="0" w:space="0" w:color="auto"/>
            <w:bottom w:val="none" w:sz="0" w:space="0" w:color="auto"/>
            <w:right w:val="none" w:sz="0" w:space="0" w:color="auto"/>
          </w:divBdr>
        </w:div>
        <w:div w:id="957759257">
          <w:marLeft w:val="374"/>
          <w:marRight w:val="0"/>
          <w:marTop w:val="0"/>
          <w:marBottom w:val="0"/>
          <w:divBdr>
            <w:top w:val="none" w:sz="0" w:space="0" w:color="auto"/>
            <w:left w:val="none" w:sz="0" w:space="0" w:color="auto"/>
            <w:bottom w:val="none" w:sz="0" w:space="0" w:color="auto"/>
            <w:right w:val="none" w:sz="0" w:space="0" w:color="auto"/>
          </w:divBdr>
        </w:div>
        <w:div w:id="966861441">
          <w:marLeft w:val="374"/>
          <w:marRight w:val="0"/>
          <w:marTop w:val="0"/>
          <w:marBottom w:val="0"/>
          <w:divBdr>
            <w:top w:val="none" w:sz="0" w:space="0" w:color="auto"/>
            <w:left w:val="none" w:sz="0" w:space="0" w:color="auto"/>
            <w:bottom w:val="none" w:sz="0" w:space="0" w:color="auto"/>
            <w:right w:val="none" w:sz="0" w:space="0" w:color="auto"/>
          </w:divBdr>
        </w:div>
        <w:div w:id="1024672921">
          <w:marLeft w:val="374"/>
          <w:marRight w:val="0"/>
          <w:marTop w:val="0"/>
          <w:marBottom w:val="0"/>
          <w:divBdr>
            <w:top w:val="none" w:sz="0" w:space="0" w:color="auto"/>
            <w:left w:val="none" w:sz="0" w:space="0" w:color="auto"/>
            <w:bottom w:val="none" w:sz="0" w:space="0" w:color="auto"/>
            <w:right w:val="none" w:sz="0" w:space="0" w:color="auto"/>
          </w:divBdr>
        </w:div>
        <w:div w:id="1328359333">
          <w:marLeft w:val="374"/>
          <w:marRight w:val="0"/>
          <w:marTop w:val="0"/>
          <w:marBottom w:val="0"/>
          <w:divBdr>
            <w:top w:val="none" w:sz="0" w:space="0" w:color="auto"/>
            <w:left w:val="none" w:sz="0" w:space="0" w:color="auto"/>
            <w:bottom w:val="none" w:sz="0" w:space="0" w:color="auto"/>
            <w:right w:val="none" w:sz="0" w:space="0" w:color="auto"/>
          </w:divBdr>
        </w:div>
        <w:div w:id="1860585834">
          <w:marLeft w:val="374"/>
          <w:marRight w:val="0"/>
          <w:marTop w:val="0"/>
          <w:marBottom w:val="0"/>
          <w:divBdr>
            <w:top w:val="none" w:sz="0" w:space="0" w:color="auto"/>
            <w:left w:val="none" w:sz="0" w:space="0" w:color="auto"/>
            <w:bottom w:val="none" w:sz="0" w:space="0" w:color="auto"/>
            <w:right w:val="none" w:sz="0" w:space="0" w:color="auto"/>
          </w:divBdr>
        </w:div>
        <w:div w:id="2127655668">
          <w:marLeft w:val="374"/>
          <w:marRight w:val="0"/>
          <w:marTop w:val="0"/>
          <w:marBottom w:val="0"/>
          <w:divBdr>
            <w:top w:val="none" w:sz="0" w:space="0" w:color="auto"/>
            <w:left w:val="none" w:sz="0" w:space="0" w:color="auto"/>
            <w:bottom w:val="none" w:sz="0" w:space="0" w:color="auto"/>
            <w:right w:val="none" w:sz="0" w:space="0" w:color="auto"/>
          </w:divBdr>
        </w:div>
      </w:divsChild>
    </w:div>
    <w:div w:id="932861178">
      <w:bodyDiv w:val="1"/>
      <w:marLeft w:val="0"/>
      <w:marRight w:val="0"/>
      <w:marTop w:val="0"/>
      <w:marBottom w:val="0"/>
      <w:divBdr>
        <w:top w:val="none" w:sz="0" w:space="0" w:color="auto"/>
        <w:left w:val="none" w:sz="0" w:space="0" w:color="auto"/>
        <w:bottom w:val="none" w:sz="0" w:space="0" w:color="auto"/>
        <w:right w:val="none" w:sz="0" w:space="0" w:color="auto"/>
      </w:divBdr>
    </w:div>
    <w:div w:id="935287206">
      <w:bodyDiv w:val="1"/>
      <w:marLeft w:val="0"/>
      <w:marRight w:val="0"/>
      <w:marTop w:val="0"/>
      <w:marBottom w:val="0"/>
      <w:divBdr>
        <w:top w:val="none" w:sz="0" w:space="0" w:color="auto"/>
        <w:left w:val="none" w:sz="0" w:space="0" w:color="auto"/>
        <w:bottom w:val="none" w:sz="0" w:space="0" w:color="auto"/>
        <w:right w:val="none" w:sz="0" w:space="0" w:color="auto"/>
      </w:divBdr>
      <w:divsChild>
        <w:div w:id="595330889">
          <w:marLeft w:val="274"/>
          <w:marRight w:val="0"/>
          <w:marTop w:val="0"/>
          <w:marBottom w:val="0"/>
          <w:divBdr>
            <w:top w:val="none" w:sz="0" w:space="0" w:color="auto"/>
            <w:left w:val="none" w:sz="0" w:space="0" w:color="auto"/>
            <w:bottom w:val="none" w:sz="0" w:space="0" w:color="auto"/>
            <w:right w:val="none" w:sz="0" w:space="0" w:color="auto"/>
          </w:divBdr>
        </w:div>
        <w:div w:id="2048293371">
          <w:marLeft w:val="274"/>
          <w:marRight w:val="0"/>
          <w:marTop w:val="0"/>
          <w:marBottom w:val="0"/>
          <w:divBdr>
            <w:top w:val="none" w:sz="0" w:space="0" w:color="auto"/>
            <w:left w:val="none" w:sz="0" w:space="0" w:color="auto"/>
            <w:bottom w:val="none" w:sz="0" w:space="0" w:color="auto"/>
            <w:right w:val="none" w:sz="0" w:space="0" w:color="auto"/>
          </w:divBdr>
        </w:div>
      </w:divsChild>
    </w:div>
    <w:div w:id="941298557">
      <w:bodyDiv w:val="1"/>
      <w:marLeft w:val="0"/>
      <w:marRight w:val="0"/>
      <w:marTop w:val="0"/>
      <w:marBottom w:val="0"/>
      <w:divBdr>
        <w:top w:val="none" w:sz="0" w:space="0" w:color="auto"/>
        <w:left w:val="none" w:sz="0" w:space="0" w:color="auto"/>
        <w:bottom w:val="none" w:sz="0" w:space="0" w:color="auto"/>
        <w:right w:val="none" w:sz="0" w:space="0" w:color="auto"/>
      </w:divBdr>
    </w:div>
    <w:div w:id="944389514">
      <w:bodyDiv w:val="1"/>
      <w:marLeft w:val="0"/>
      <w:marRight w:val="0"/>
      <w:marTop w:val="0"/>
      <w:marBottom w:val="0"/>
      <w:divBdr>
        <w:top w:val="none" w:sz="0" w:space="0" w:color="auto"/>
        <w:left w:val="none" w:sz="0" w:space="0" w:color="auto"/>
        <w:bottom w:val="none" w:sz="0" w:space="0" w:color="auto"/>
        <w:right w:val="none" w:sz="0" w:space="0" w:color="auto"/>
      </w:divBdr>
    </w:div>
    <w:div w:id="953755669">
      <w:bodyDiv w:val="1"/>
      <w:marLeft w:val="0"/>
      <w:marRight w:val="0"/>
      <w:marTop w:val="0"/>
      <w:marBottom w:val="0"/>
      <w:divBdr>
        <w:top w:val="none" w:sz="0" w:space="0" w:color="auto"/>
        <w:left w:val="none" w:sz="0" w:space="0" w:color="auto"/>
        <w:bottom w:val="none" w:sz="0" w:space="0" w:color="auto"/>
        <w:right w:val="none" w:sz="0" w:space="0" w:color="auto"/>
      </w:divBdr>
    </w:div>
    <w:div w:id="963388130">
      <w:bodyDiv w:val="1"/>
      <w:marLeft w:val="0"/>
      <w:marRight w:val="0"/>
      <w:marTop w:val="0"/>
      <w:marBottom w:val="0"/>
      <w:divBdr>
        <w:top w:val="none" w:sz="0" w:space="0" w:color="auto"/>
        <w:left w:val="none" w:sz="0" w:space="0" w:color="auto"/>
        <w:bottom w:val="none" w:sz="0" w:space="0" w:color="auto"/>
        <w:right w:val="none" w:sz="0" w:space="0" w:color="auto"/>
      </w:divBdr>
      <w:divsChild>
        <w:div w:id="2131363011">
          <w:marLeft w:val="907"/>
          <w:marRight w:val="0"/>
          <w:marTop w:val="0"/>
          <w:marBottom w:val="0"/>
          <w:divBdr>
            <w:top w:val="none" w:sz="0" w:space="0" w:color="auto"/>
            <w:left w:val="none" w:sz="0" w:space="0" w:color="auto"/>
            <w:bottom w:val="none" w:sz="0" w:space="0" w:color="auto"/>
            <w:right w:val="none" w:sz="0" w:space="0" w:color="auto"/>
          </w:divBdr>
        </w:div>
      </w:divsChild>
    </w:div>
    <w:div w:id="983703990">
      <w:bodyDiv w:val="1"/>
      <w:marLeft w:val="0"/>
      <w:marRight w:val="0"/>
      <w:marTop w:val="0"/>
      <w:marBottom w:val="0"/>
      <w:divBdr>
        <w:top w:val="none" w:sz="0" w:space="0" w:color="auto"/>
        <w:left w:val="none" w:sz="0" w:space="0" w:color="auto"/>
        <w:bottom w:val="none" w:sz="0" w:space="0" w:color="auto"/>
        <w:right w:val="none" w:sz="0" w:space="0" w:color="auto"/>
      </w:divBdr>
    </w:div>
    <w:div w:id="992443829">
      <w:bodyDiv w:val="1"/>
      <w:marLeft w:val="0"/>
      <w:marRight w:val="0"/>
      <w:marTop w:val="0"/>
      <w:marBottom w:val="0"/>
      <w:divBdr>
        <w:top w:val="none" w:sz="0" w:space="0" w:color="auto"/>
        <w:left w:val="none" w:sz="0" w:space="0" w:color="auto"/>
        <w:bottom w:val="none" w:sz="0" w:space="0" w:color="auto"/>
        <w:right w:val="none" w:sz="0" w:space="0" w:color="auto"/>
      </w:divBdr>
    </w:div>
    <w:div w:id="997994911">
      <w:bodyDiv w:val="1"/>
      <w:marLeft w:val="0"/>
      <w:marRight w:val="0"/>
      <w:marTop w:val="0"/>
      <w:marBottom w:val="0"/>
      <w:divBdr>
        <w:top w:val="none" w:sz="0" w:space="0" w:color="auto"/>
        <w:left w:val="none" w:sz="0" w:space="0" w:color="auto"/>
        <w:bottom w:val="none" w:sz="0" w:space="0" w:color="auto"/>
        <w:right w:val="none" w:sz="0" w:space="0" w:color="auto"/>
      </w:divBdr>
    </w:div>
    <w:div w:id="1005326618">
      <w:bodyDiv w:val="1"/>
      <w:marLeft w:val="0"/>
      <w:marRight w:val="0"/>
      <w:marTop w:val="0"/>
      <w:marBottom w:val="0"/>
      <w:divBdr>
        <w:top w:val="none" w:sz="0" w:space="0" w:color="auto"/>
        <w:left w:val="none" w:sz="0" w:space="0" w:color="auto"/>
        <w:bottom w:val="none" w:sz="0" w:space="0" w:color="auto"/>
        <w:right w:val="none" w:sz="0" w:space="0" w:color="auto"/>
      </w:divBdr>
    </w:div>
    <w:div w:id="1034842526">
      <w:bodyDiv w:val="1"/>
      <w:marLeft w:val="0"/>
      <w:marRight w:val="0"/>
      <w:marTop w:val="0"/>
      <w:marBottom w:val="0"/>
      <w:divBdr>
        <w:top w:val="none" w:sz="0" w:space="0" w:color="auto"/>
        <w:left w:val="none" w:sz="0" w:space="0" w:color="auto"/>
        <w:bottom w:val="none" w:sz="0" w:space="0" w:color="auto"/>
        <w:right w:val="none" w:sz="0" w:space="0" w:color="auto"/>
      </w:divBdr>
    </w:div>
    <w:div w:id="1036540560">
      <w:bodyDiv w:val="1"/>
      <w:marLeft w:val="0"/>
      <w:marRight w:val="0"/>
      <w:marTop w:val="0"/>
      <w:marBottom w:val="0"/>
      <w:divBdr>
        <w:top w:val="none" w:sz="0" w:space="0" w:color="auto"/>
        <w:left w:val="none" w:sz="0" w:space="0" w:color="auto"/>
        <w:bottom w:val="none" w:sz="0" w:space="0" w:color="auto"/>
        <w:right w:val="none" w:sz="0" w:space="0" w:color="auto"/>
      </w:divBdr>
    </w:div>
    <w:div w:id="1040669840">
      <w:bodyDiv w:val="1"/>
      <w:marLeft w:val="0"/>
      <w:marRight w:val="0"/>
      <w:marTop w:val="0"/>
      <w:marBottom w:val="0"/>
      <w:divBdr>
        <w:top w:val="none" w:sz="0" w:space="0" w:color="auto"/>
        <w:left w:val="none" w:sz="0" w:space="0" w:color="auto"/>
        <w:bottom w:val="none" w:sz="0" w:space="0" w:color="auto"/>
        <w:right w:val="none" w:sz="0" w:space="0" w:color="auto"/>
      </w:divBdr>
    </w:div>
    <w:div w:id="1050542686">
      <w:bodyDiv w:val="1"/>
      <w:marLeft w:val="0"/>
      <w:marRight w:val="0"/>
      <w:marTop w:val="0"/>
      <w:marBottom w:val="0"/>
      <w:divBdr>
        <w:top w:val="none" w:sz="0" w:space="0" w:color="auto"/>
        <w:left w:val="none" w:sz="0" w:space="0" w:color="auto"/>
        <w:bottom w:val="none" w:sz="0" w:space="0" w:color="auto"/>
        <w:right w:val="none" w:sz="0" w:space="0" w:color="auto"/>
      </w:divBdr>
      <w:divsChild>
        <w:div w:id="903486372">
          <w:marLeft w:val="547"/>
          <w:marRight w:val="0"/>
          <w:marTop w:val="58"/>
          <w:marBottom w:val="0"/>
          <w:divBdr>
            <w:top w:val="none" w:sz="0" w:space="0" w:color="auto"/>
            <w:left w:val="none" w:sz="0" w:space="0" w:color="auto"/>
            <w:bottom w:val="none" w:sz="0" w:space="0" w:color="auto"/>
            <w:right w:val="none" w:sz="0" w:space="0" w:color="auto"/>
          </w:divBdr>
        </w:div>
        <w:div w:id="1062824105">
          <w:marLeft w:val="547"/>
          <w:marRight w:val="0"/>
          <w:marTop w:val="58"/>
          <w:marBottom w:val="0"/>
          <w:divBdr>
            <w:top w:val="none" w:sz="0" w:space="0" w:color="auto"/>
            <w:left w:val="none" w:sz="0" w:space="0" w:color="auto"/>
            <w:bottom w:val="none" w:sz="0" w:space="0" w:color="auto"/>
            <w:right w:val="none" w:sz="0" w:space="0" w:color="auto"/>
          </w:divBdr>
        </w:div>
        <w:div w:id="1640845689">
          <w:marLeft w:val="547"/>
          <w:marRight w:val="0"/>
          <w:marTop w:val="58"/>
          <w:marBottom w:val="0"/>
          <w:divBdr>
            <w:top w:val="none" w:sz="0" w:space="0" w:color="auto"/>
            <w:left w:val="none" w:sz="0" w:space="0" w:color="auto"/>
            <w:bottom w:val="none" w:sz="0" w:space="0" w:color="auto"/>
            <w:right w:val="none" w:sz="0" w:space="0" w:color="auto"/>
          </w:divBdr>
        </w:div>
      </w:divsChild>
    </w:div>
    <w:div w:id="1060056491">
      <w:bodyDiv w:val="1"/>
      <w:marLeft w:val="0"/>
      <w:marRight w:val="0"/>
      <w:marTop w:val="0"/>
      <w:marBottom w:val="0"/>
      <w:divBdr>
        <w:top w:val="none" w:sz="0" w:space="0" w:color="auto"/>
        <w:left w:val="none" w:sz="0" w:space="0" w:color="auto"/>
        <w:bottom w:val="none" w:sz="0" w:space="0" w:color="auto"/>
        <w:right w:val="none" w:sz="0" w:space="0" w:color="auto"/>
      </w:divBdr>
    </w:div>
    <w:div w:id="1066025399">
      <w:bodyDiv w:val="1"/>
      <w:marLeft w:val="0"/>
      <w:marRight w:val="0"/>
      <w:marTop w:val="0"/>
      <w:marBottom w:val="0"/>
      <w:divBdr>
        <w:top w:val="none" w:sz="0" w:space="0" w:color="auto"/>
        <w:left w:val="none" w:sz="0" w:space="0" w:color="auto"/>
        <w:bottom w:val="none" w:sz="0" w:space="0" w:color="auto"/>
        <w:right w:val="none" w:sz="0" w:space="0" w:color="auto"/>
      </w:divBdr>
    </w:div>
    <w:div w:id="1075661287">
      <w:bodyDiv w:val="1"/>
      <w:marLeft w:val="0"/>
      <w:marRight w:val="0"/>
      <w:marTop w:val="0"/>
      <w:marBottom w:val="0"/>
      <w:divBdr>
        <w:top w:val="none" w:sz="0" w:space="0" w:color="auto"/>
        <w:left w:val="none" w:sz="0" w:space="0" w:color="auto"/>
        <w:bottom w:val="none" w:sz="0" w:space="0" w:color="auto"/>
        <w:right w:val="none" w:sz="0" w:space="0" w:color="auto"/>
      </w:divBdr>
      <w:divsChild>
        <w:div w:id="331027395">
          <w:marLeft w:val="734"/>
          <w:marRight w:val="0"/>
          <w:marTop w:val="0"/>
          <w:marBottom w:val="0"/>
          <w:divBdr>
            <w:top w:val="none" w:sz="0" w:space="0" w:color="auto"/>
            <w:left w:val="none" w:sz="0" w:space="0" w:color="auto"/>
            <w:bottom w:val="none" w:sz="0" w:space="0" w:color="auto"/>
            <w:right w:val="none" w:sz="0" w:space="0" w:color="auto"/>
          </w:divBdr>
        </w:div>
        <w:div w:id="559554242">
          <w:marLeft w:val="734"/>
          <w:marRight w:val="0"/>
          <w:marTop w:val="0"/>
          <w:marBottom w:val="0"/>
          <w:divBdr>
            <w:top w:val="none" w:sz="0" w:space="0" w:color="auto"/>
            <w:left w:val="none" w:sz="0" w:space="0" w:color="auto"/>
            <w:bottom w:val="none" w:sz="0" w:space="0" w:color="auto"/>
            <w:right w:val="none" w:sz="0" w:space="0" w:color="auto"/>
          </w:divBdr>
        </w:div>
        <w:div w:id="620841540">
          <w:marLeft w:val="734"/>
          <w:marRight w:val="0"/>
          <w:marTop w:val="0"/>
          <w:marBottom w:val="0"/>
          <w:divBdr>
            <w:top w:val="none" w:sz="0" w:space="0" w:color="auto"/>
            <w:left w:val="none" w:sz="0" w:space="0" w:color="auto"/>
            <w:bottom w:val="none" w:sz="0" w:space="0" w:color="auto"/>
            <w:right w:val="none" w:sz="0" w:space="0" w:color="auto"/>
          </w:divBdr>
        </w:div>
        <w:div w:id="881938906">
          <w:marLeft w:val="734"/>
          <w:marRight w:val="0"/>
          <w:marTop w:val="0"/>
          <w:marBottom w:val="0"/>
          <w:divBdr>
            <w:top w:val="none" w:sz="0" w:space="0" w:color="auto"/>
            <w:left w:val="none" w:sz="0" w:space="0" w:color="auto"/>
            <w:bottom w:val="none" w:sz="0" w:space="0" w:color="auto"/>
            <w:right w:val="none" w:sz="0" w:space="0" w:color="auto"/>
          </w:divBdr>
        </w:div>
        <w:div w:id="1031304593">
          <w:marLeft w:val="734"/>
          <w:marRight w:val="0"/>
          <w:marTop w:val="0"/>
          <w:marBottom w:val="0"/>
          <w:divBdr>
            <w:top w:val="none" w:sz="0" w:space="0" w:color="auto"/>
            <w:left w:val="none" w:sz="0" w:space="0" w:color="auto"/>
            <w:bottom w:val="none" w:sz="0" w:space="0" w:color="auto"/>
            <w:right w:val="none" w:sz="0" w:space="0" w:color="auto"/>
          </w:divBdr>
        </w:div>
        <w:div w:id="2022657813">
          <w:marLeft w:val="734"/>
          <w:marRight w:val="0"/>
          <w:marTop w:val="0"/>
          <w:marBottom w:val="0"/>
          <w:divBdr>
            <w:top w:val="none" w:sz="0" w:space="0" w:color="auto"/>
            <w:left w:val="none" w:sz="0" w:space="0" w:color="auto"/>
            <w:bottom w:val="none" w:sz="0" w:space="0" w:color="auto"/>
            <w:right w:val="none" w:sz="0" w:space="0" w:color="auto"/>
          </w:divBdr>
        </w:div>
        <w:div w:id="1099987270">
          <w:marLeft w:val="734"/>
          <w:marRight w:val="0"/>
          <w:marTop w:val="0"/>
          <w:marBottom w:val="0"/>
          <w:divBdr>
            <w:top w:val="none" w:sz="0" w:space="0" w:color="auto"/>
            <w:left w:val="none" w:sz="0" w:space="0" w:color="auto"/>
            <w:bottom w:val="none" w:sz="0" w:space="0" w:color="auto"/>
            <w:right w:val="none" w:sz="0" w:space="0" w:color="auto"/>
          </w:divBdr>
        </w:div>
        <w:div w:id="494301111">
          <w:marLeft w:val="734"/>
          <w:marRight w:val="0"/>
          <w:marTop w:val="0"/>
          <w:marBottom w:val="0"/>
          <w:divBdr>
            <w:top w:val="none" w:sz="0" w:space="0" w:color="auto"/>
            <w:left w:val="none" w:sz="0" w:space="0" w:color="auto"/>
            <w:bottom w:val="none" w:sz="0" w:space="0" w:color="auto"/>
            <w:right w:val="none" w:sz="0" w:space="0" w:color="auto"/>
          </w:divBdr>
        </w:div>
        <w:div w:id="1532180607">
          <w:marLeft w:val="734"/>
          <w:marRight w:val="0"/>
          <w:marTop w:val="0"/>
          <w:marBottom w:val="0"/>
          <w:divBdr>
            <w:top w:val="none" w:sz="0" w:space="0" w:color="auto"/>
            <w:left w:val="none" w:sz="0" w:space="0" w:color="auto"/>
            <w:bottom w:val="none" w:sz="0" w:space="0" w:color="auto"/>
            <w:right w:val="none" w:sz="0" w:space="0" w:color="auto"/>
          </w:divBdr>
        </w:div>
        <w:div w:id="1904481436">
          <w:marLeft w:val="734"/>
          <w:marRight w:val="0"/>
          <w:marTop w:val="0"/>
          <w:marBottom w:val="0"/>
          <w:divBdr>
            <w:top w:val="none" w:sz="0" w:space="0" w:color="auto"/>
            <w:left w:val="none" w:sz="0" w:space="0" w:color="auto"/>
            <w:bottom w:val="none" w:sz="0" w:space="0" w:color="auto"/>
            <w:right w:val="none" w:sz="0" w:space="0" w:color="auto"/>
          </w:divBdr>
        </w:div>
        <w:div w:id="1169055150">
          <w:marLeft w:val="734"/>
          <w:marRight w:val="0"/>
          <w:marTop w:val="0"/>
          <w:marBottom w:val="0"/>
          <w:divBdr>
            <w:top w:val="none" w:sz="0" w:space="0" w:color="auto"/>
            <w:left w:val="none" w:sz="0" w:space="0" w:color="auto"/>
            <w:bottom w:val="none" w:sz="0" w:space="0" w:color="auto"/>
            <w:right w:val="none" w:sz="0" w:space="0" w:color="auto"/>
          </w:divBdr>
        </w:div>
        <w:div w:id="79568230">
          <w:marLeft w:val="734"/>
          <w:marRight w:val="0"/>
          <w:marTop w:val="0"/>
          <w:marBottom w:val="0"/>
          <w:divBdr>
            <w:top w:val="none" w:sz="0" w:space="0" w:color="auto"/>
            <w:left w:val="none" w:sz="0" w:space="0" w:color="auto"/>
            <w:bottom w:val="none" w:sz="0" w:space="0" w:color="auto"/>
            <w:right w:val="none" w:sz="0" w:space="0" w:color="auto"/>
          </w:divBdr>
        </w:div>
        <w:div w:id="1343705244">
          <w:marLeft w:val="734"/>
          <w:marRight w:val="0"/>
          <w:marTop w:val="0"/>
          <w:marBottom w:val="0"/>
          <w:divBdr>
            <w:top w:val="none" w:sz="0" w:space="0" w:color="auto"/>
            <w:left w:val="none" w:sz="0" w:space="0" w:color="auto"/>
            <w:bottom w:val="none" w:sz="0" w:space="0" w:color="auto"/>
            <w:right w:val="none" w:sz="0" w:space="0" w:color="auto"/>
          </w:divBdr>
        </w:div>
        <w:div w:id="109860461">
          <w:marLeft w:val="734"/>
          <w:marRight w:val="0"/>
          <w:marTop w:val="0"/>
          <w:marBottom w:val="0"/>
          <w:divBdr>
            <w:top w:val="none" w:sz="0" w:space="0" w:color="auto"/>
            <w:left w:val="none" w:sz="0" w:space="0" w:color="auto"/>
            <w:bottom w:val="none" w:sz="0" w:space="0" w:color="auto"/>
            <w:right w:val="none" w:sz="0" w:space="0" w:color="auto"/>
          </w:divBdr>
        </w:div>
        <w:div w:id="844781797">
          <w:marLeft w:val="734"/>
          <w:marRight w:val="0"/>
          <w:marTop w:val="0"/>
          <w:marBottom w:val="0"/>
          <w:divBdr>
            <w:top w:val="none" w:sz="0" w:space="0" w:color="auto"/>
            <w:left w:val="none" w:sz="0" w:space="0" w:color="auto"/>
            <w:bottom w:val="none" w:sz="0" w:space="0" w:color="auto"/>
            <w:right w:val="none" w:sz="0" w:space="0" w:color="auto"/>
          </w:divBdr>
        </w:div>
        <w:div w:id="929655253">
          <w:marLeft w:val="734"/>
          <w:marRight w:val="0"/>
          <w:marTop w:val="0"/>
          <w:marBottom w:val="0"/>
          <w:divBdr>
            <w:top w:val="none" w:sz="0" w:space="0" w:color="auto"/>
            <w:left w:val="none" w:sz="0" w:space="0" w:color="auto"/>
            <w:bottom w:val="none" w:sz="0" w:space="0" w:color="auto"/>
            <w:right w:val="none" w:sz="0" w:space="0" w:color="auto"/>
          </w:divBdr>
        </w:div>
        <w:div w:id="1176505950">
          <w:marLeft w:val="734"/>
          <w:marRight w:val="0"/>
          <w:marTop w:val="0"/>
          <w:marBottom w:val="0"/>
          <w:divBdr>
            <w:top w:val="none" w:sz="0" w:space="0" w:color="auto"/>
            <w:left w:val="none" w:sz="0" w:space="0" w:color="auto"/>
            <w:bottom w:val="none" w:sz="0" w:space="0" w:color="auto"/>
            <w:right w:val="none" w:sz="0" w:space="0" w:color="auto"/>
          </w:divBdr>
        </w:div>
      </w:divsChild>
    </w:div>
    <w:div w:id="1093361246">
      <w:bodyDiv w:val="1"/>
      <w:marLeft w:val="0"/>
      <w:marRight w:val="0"/>
      <w:marTop w:val="0"/>
      <w:marBottom w:val="0"/>
      <w:divBdr>
        <w:top w:val="none" w:sz="0" w:space="0" w:color="auto"/>
        <w:left w:val="none" w:sz="0" w:space="0" w:color="auto"/>
        <w:bottom w:val="none" w:sz="0" w:space="0" w:color="auto"/>
        <w:right w:val="none" w:sz="0" w:space="0" w:color="auto"/>
      </w:divBdr>
    </w:div>
    <w:div w:id="1126974041">
      <w:bodyDiv w:val="1"/>
      <w:marLeft w:val="0"/>
      <w:marRight w:val="0"/>
      <w:marTop w:val="0"/>
      <w:marBottom w:val="0"/>
      <w:divBdr>
        <w:top w:val="none" w:sz="0" w:space="0" w:color="auto"/>
        <w:left w:val="none" w:sz="0" w:space="0" w:color="auto"/>
        <w:bottom w:val="none" w:sz="0" w:space="0" w:color="auto"/>
        <w:right w:val="none" w:sz="0" w:space="0" w:color="auto"/>
      </w:divBdr>
      <w:divsChild>
        <w:div w:id="188837480">
          <w:marLeft w:val="360"/>
          <w:marRight w:val="0"/>
          <w:marTop w:val="0"/>
          <w:marBottom w:val="0"/>
          <w:divBdr>
            <w:top w:val="none" w:sz="0" w:space="0" w:color="auto"/>
            <w:left w:val="none" w:sz="0" w:space="0" w:color="auto"/>
            <w:bottom w:val="none" w:sz="0" w:space="0" w:color="auto"/>
            <w:right w:val="none" w:sz="0" w:space="0" w:color="auto"/>
          </w:divBdr>
        </w:div>
        <w:div w:id="685326015">
          <w:marLeft w:val="360"/>
          <w:marRight w:val="0"/>
          <w:marTop w:val="0"/>
          <w:marBottom w:val="0"/>
          <w:divBdr>
            <w:top w:val="none" w:sz="0" w:space="0" w:color="auto"/>
            <w:left w:val="none" w:sz="0" w:space="0" w:color="auto"/>
            <w:bottom w:val="none" w:sz="0" w:space="0" w:color="auto"/>
            <w:right w:val="none" w:sz="0" w:space="0" w:color="auto"/>
          </w:divBdr>
        </w:div>
        <w:div w:id="755057738">
          <w:marLeft w:val="360"/>
          <w:marRight w:val="0"/>
          <w:marTop w:val="0"/>
          <w:marBottom w:val="0"/>
          <w:divBdr>
            <w:top w:val="none" w:sz="0" w:space="0" w:color="auto"/>
            <w:left w:val="none" w:sz="0" w:space="0" w:color="auto"/>
            <w:bottom w:val="none" w:sz="0" w:space="0" w:color="auto"/>
            <w:right w:val="none" w:sz="0" w:space="0" w:color="auto"/>
          </w:divBdr>
        </w:div>
        <w:div w:id="1231574172">
          <w:marLeft w:val="360"/>
          <w:marRight w:val="0"/>
          <w:marTop w:val="0"/>
          <w:marBottom w:val="0"/>
          <w:divBdr>
            <w:top w:val="none" w:sz="0" w:space="0" w:color="auto"/>
            <w:left w:val="none" w:sz="0" w:space="0" w:color="auto"/>
            <w:bottom w:val="none" w:sz="0" w:space="0" w:color="auto"/>
            <w:right w:val="none" w:sz="0" w:space="0" w:color="auto"/>
          </w:divBdr>
        </w:div>
        <w:div w:id="1255816901">
          <w:marLeft w:val="360"/>
          <w:marRight w:val="0"/>
          <w:marTop w:val="0"/>
          <w:marBottom w:val="0"/>
          <w:divBdr>
            <w:top w:val="none" w:sz="0" w:space="0" w:color="auto"/>
            <w:left w:val="none" w:sz="0" w:space="0" w:color="auto"/>
            <w:bottom w:val="none" w:sz="0" w:space="0" w:color="auto"/>
            <w:right w:val="none" w:sz="0" w:space="0" w:color="auto"/>
          </w:divBdr>
        </w:div>
        <w:div w:id="1401558633">
          <w:marLeft w:val="360"/>
          <w:marRight w:val="0"/>
          <w:marTop w:val="0"/>
          <w:marBottom w:val="0"/>
          <w:divBdr>
            <w:top w:val="none" w:sz="0" w:space="0" w:color="auto"/>
            <w:left w:val="none" w:sz="0" w:space="0" w:color="auto"/>
            <w:bottom w:val="none" w:sz="0" w:space="0" w:color="auto"/>
            <w:right w:val="none" w:sz="0" w:space="0" w:color="auto"/>
          </w:divBdr>
        </w:div>
        <w:div w:id="1712149822">
          <w:marLeft w:val="360"/>
          <w:marRight w:val="0"/>
          <w:marTop w:val="0"/>
          <w:marBottom w:val="0"/>
          <w:divBdr>
            <w:top w:val="none" w:sz="0" w:space="0" w:color="auto"/>
            <w:left w:val="none" w:sz="0" w:space="0" w:color="auto"/>
            <w:bottom w:val="none" w:sz="0" w:space="0" w:color="auto"/>
            <w:right w:val="none" w:sz="0" w:space="0" w:color="auto"/>
          </w:divBdr>
        </w:div>
        <w:div w:id="1894802527">
          <w:marLeft w:val="360"/>
          <w:marRight w:val="0"/>
          <w:marTop w:val="0"/>
          <w:marBottom w:val="0"/>
          <w:divBdr>
            <w:top w:val="none" w:sz="0" w:space="0" w:color="auto"/>
            <w:left w:val="none" w:sz="0" w:space="0" w:color="auto"/>
            <w:bottom w:val="none" w:sz="0" w:space="0" w:color="auto"/>
            <w:right w:val="none" w:sz="0" w:space="0" w:color="auto"/>
          </w:divBdr>
        </w:div>
      </w:divsChild>
    </w:div>
    <w:div w:id="1131820888">
      <w:bodyDiv w:val="1"/>
      <w:marLeft w:val="0"/>
      <w:marRight w:val="0"/>
      <w:marTop w:val="0"/>
      <w:marBottom w:val="0"/>
      <w:divBdr>
        <w:top w:val="none" w:sz="0" w:space="0" w:color="auto"/>
        <w:left w:val="none" w:sz="0" w:space="0" w:color="auto"/>
        <w:bottom w:val="none" w:sz="0" w:space="0" w:color="auto"/>
        <w:right w:val="none" w:sz="0" w:space="0" w:color="auto"/>
      </w:divBdr>
      <w:divsChild>
        <w:div w:id="1830899542">
          <w:marLeft w:val="461"/>
          <w:marRight w:val="0"/>
          <w:marTop w:val="0"/>
          <w:marBottom w:val="0"/>
          <w:divBdr>
            <w:top w:val="none" w:sz="0" w:space="0" w:color="auto"/>
            <w:left w:val="none" w:sz="0" w:space="0" w:color="auto"/>
            <w:bottom w:val="none" w:sz="0" w:space="0" w:color="auto"/>
            <w:right w:val="none" w:sz="0" w:space="0" w:color="auto"/>
          </w:divBdr>
        </w:div>
        <w:div w:id="650407478">
          <w:marLeft w:val="461"/>
          <w:marRight w:val="0"/>
          <w:marTop w:val="0"/>
          <w:marBottom w:val="0"/>
          <w:divBdr>
            <w:top w:val="none" w:sz="0" w:space="0" w:color="auto"/>
            <w:left w:val="none" w:sz="0" w:space="0" w:color="auto"/>
            <w:bottom w:val="none" w:sz="0" w:space="0" w:color="auto"/>
            <w:right w:val="none" w:sz="0" w:space="0" w:color="auto"/>
          </w:divBdr>
        </w:div>
        <w:div w:id="979920644">
          <w:marLeft w:val="461"/>
          <w:marRight w:val="0"/>
          <w:marTop w:val="0"/>
          <w:marBottom w:val="0"/>
          <w:divBdr>
            <w:top w:val="none" w:sz="0" w:space="0" w:color="auto"/>
            <w:left w:val="none" w:sz="0" w:space="0" w:color="auto"/>
            <w:bottom w:val="none" w:sz="0" w:space="0" w:color="auto"/>
            <w:right w:val="none" w:sz="0" w:space="0" w:color="auto"/>
          </w:divBdr>
        </w:div>
        <w:div w:id="522404490">
          <w:marLeft w:val="461"/>
          <w:marRight w:val="0"/>
          <w:marTop w:val="0"/>
          <w:marBottom w:val="0"/>
          <w:divBdr>
            <w:top w:val="none" w:sz="0" w:space="0" w:color="auto"/>
            <w:left w:val="none" w:sz="0" w:space="0" w:color="auto"/>
            <w:bottom w:val="none" w:sz="0" w:space="0" w:color="auto"/>
            <w:right w:val="none" w:sz="0" w:space="0" w:color="auto"/>
          </w:divBdr>
        </w:div>
        <w:div w:id="1147671095">
          <w:marLeft w:val="461"/>
          <w:marRight w:val="0"/>
          <w:marTop w:val="0"/>
          <w:marBottom w:val="0"/>
          <w:divBdr>
            <w:top w:val="none" w:sz="0" w:space="0" w:color="auto"/>
            <w:left w:val="none" w:sz="0" w:space="0" w:color="auto"/>
            <w:bottom w:val="none" w:sz="0" w:space="0" w:color="auto"/>
            <w:right w:val="none" w:sz="0" w:space="0" w:color="auto"/>
          </w:divBdr>
        </w:div>
        <w:div w:id="1635401676">
          <w:marLeft w:val="461"/>
          <w:marRight w:val="0"/>
          <w:marTop w:val="0"/>
          <w:marBottom w:val="0"/>
          <w:divBdr>
            <w:top w:val="none" w:sz="0" w:space="0" w:color="auto"/>
            <w:left w:val="none" w:sz="0" w:space="0" w:color="auto"/>
            <w:bottom w:val="none" w:sz="0" w:space="0" w:color="auto"/>
            <w:right w:val="none" w:sz="0" w:space="0" w:color="auto"/>
          </w:divBdr>
        </w:div>
        <w:div w:id="2109766657">
          <w:marLeft w:val="461"/>
          <w:marRight w:val="0"/>
          <w:marTop w:val="0"/>
          <w:marBottom w:val="0"/>
          <w:divBdr>
            <w:top w:val="none" w:sz="0" w:space="0" w:color="auto"/>
            <w:left w:val="none" w:sz="0" w:space="0" w:color="auto"/>
            <w:bottom w:val="none" w:sz="0" w:space="0" w:color="auto"/>
            <w:right w:val="none" w:sz="0" w:space="0" w:color="auto"/>
          </w:divBdr>
        </w:div>
        <w:div w:id="1359967696">
          <w:marLeft w:val="461"/>
          <w:marRight w:val="0"/>
          <w:marTop w:val="0"/>
          <w:marBottom w:val="0"/>
          <w:divBdr>
            <w:top w:val="none" w:sz="0" w:space="0" w:color="auto"/>
            <w:left w:val="none" w:sz="0" w:space="0" w:color="auto"/>
            <w:bottom w:val="none" w:sz="0" w:space="0" w:color="auto"/>
            <w:right w:val="none" w:sz="0" w:space="0" w:color="auto"/>
          </w:divBdr>
        </w:div>
        <w:div w:id="1153788739">
          <w:marLeft w:val="461"/>
          <w:marRight w:val="0"/>
          <w:marTop w:val="0"/>
          <w:marBottom w:val="0"/>
          <w:divBdr>
            <w:top w:val="none" w:sz="0" w:space="0" w:color="auto"/>
            <w:left w:val="none" w:sz="0" w:space="0" w:color="auto"/>
            <w:bottom w:val="none" w:sz="0" w:space="0" w:color="auto"/>
            <w:right w:val="none" w:sz="0" w:space="0" w:color="auto"/>
          </w:divBdr>
        </w:div>
        <w:div w:id="69550583">
          <w:marLeft w:val="461"/>
          <w:marRight w:val="0"/>
          <w:marTop w:val="0"/>
          <w:marBottom w:val="0"/>
          <w:divBdr>
            <w:top w:val="none" w:sz="0" w:space="0" w:color="auto"/>
            <w:left w:val="none" w:sz="0" w:space="0" w:color="auto"/>
            <w:bottom w:val="none" w:sz="0" w:space="0" w:color="auto"/>
            <w:right w:val="none" w:sz="0" w:space="0" w:color="auto"/>
          </w:divBdr>
        </w:div>
      </w:divsChild>
    </w:div>
    <w:div w:id="1151485024">
      <w:bodyDiv w:val="1"/>
      <w:marLeft w:val="0"/>
      <w:marRight w:val="0"/>
      <w:marTop w:val="0"/>
      <w:marBottom w:val="0"/>
      <w:divBdr>
        <w:top w:val="none" w:sz="0" w:space="0" w:color="auto"/>
        <w:left w:val="none" w:sz="0" w:space="0" w:color="auto"/>
        <w:bottom w:val="none" w:sz="0" w:space="0" w:color="auto"/>
        <w:right w:val="none" w:sz="0" w:space="0" w:color="auto"/>
      </w:divBdr>
      <w:divsChild>
        <w:div w:id="579798850">
          <w:marLeft w:val="360"/>
          <w:marRight w:val="0"/>
          <w:marTop w:val="0"/>
          <w:marBottom w:val="0"/>
          <w:divBdr>
            <w:top w:val="none" w:sz="0" w:space="0" w:color="auto"/>
            <w:left w:val="none" w:sz="0" w:space="0" w:color="auto"/>
            <w:bottom w:val="none" w:sz="0" w:space="0" w:color="auto"/>
            <w:right w:val="none" w:sz="0" w:space="0" w:color="auto"/>
          </w:divBdr>
        </w:div>
        <w:div w:id="47147162">
          <w:marLeft w:val="360"/>
          <w:marRight w:val="0"/>
          <w:marTop w:val="0"/>
          <w:marBottom w:val="0"/>
          <w:divBdr>
            <w:top w:val="none" w:sz="0" w:space="0" w:color="auto"/>
            <w:left w:val="none" w:sz="0" w:space="0" w:color="auto"/>
            <w:bottom w:val="none" w:sz="0" w:space="0" w:color="auto"/>
            <w:right w:val="none" w:sz="0" w:space="0" w:color="auto"/>
          </w:divBdr>
        </w:div>
        <w:div w:id="1904024133">
          <w:marLeft w:val="360"/>
          <w:marRight w:val="0"/>
          <w:marTop w:val="0"/>
          <w:marBottom w:val="0"/>
          <w:divBdr>
            <w:top w:val="none" w:sz="0" w:space="0" w:color="auto"/>
            <w:left w:val="none" w:sz="0" w:space="0" w:color="auto"/>
            <w:bottom w:val="none" w:sz="0" w:space="0" w:color="auto"/>
            <w:right w:val="none" w:sz="0" w:space="0" w:color="auto"/>
          </w:divBdr>
        </w:div>
        <w:div w:id="1609005521">
          <w:marLeft w:val="360"/>
          <w:marRight w:val="0"/>
          <w:marTop w:val="0"/>
          <w:marBottom w:val="0"/>
          <w:divBdr>
            <w:top w:val="none" w:sz="0" w:space="0" w:color="auto"/>
            <w:left w:val="none" w:sz="0" w:space="0" w:color="auto"/>
            <w:bottom w:val="none" w:sz="0" w:space="0" w:color="auto"/>
            <w:right w:val="none" w:sz="0" w:space="0" w:color="auto"/>
          </w:divBdr>
        </w:div>
        <w:div w:id="94254162">
          <w:marLeft w:val="360"/>
          <w:marRight w:val="0"/>
          <w:marTop w:val="0"/>
          <w:marBottom w:val="0"/>
          <w:divBdr>
            <w:top w:val="none" w:sz="0" w:space="0" w:color="auto"/>
            <w:left w:val="none" w:sz="0" w:space="0" w:color="auto"/>
            <w:bottom w:val="none" w:sz="0" w:space="0" w:color="auto"/>
            <w:right w:val="none" w:sz="0" w:space="0" w:color="auto"/>
          </w:divBdr>
        </w:div>
        <w:div w:id="1172447768">
          <w:marLeft w:val="360"/>
          <w:marRight w:val="0"/>
          <w:marTop w:val="0"/>
          <w:marBottom w:val="0"/>
          <w:divBdr>
            <w:top w:val="none" w:sz="0" w:space="0" w:color="auto"/>
            <w:left w:val="none" w:sz="0" w:space="0" w:color="auto"/>
            <w:bottom w:val="none" w:sz="0" w:space="0" w:color="auto"/>
            <w:right w:val="none" w:sz="0" w:space="0" w:color="auto"/>
          </w:divBdr>
        </w:div>
        <w:div w:id="63182964">
          <w:marLeft w:val="360"/>
          <w:marRight w:val="0"/>
          <w:marTop w:val="0"/>
          <w:marBottom w:val="0"/>
          <w:divBdr>
            <w:top w:val="none" w:sz="0" w:space="0" w:color="auto"/>
            <w:left w:val="none" w:sz="0" w:space="0" w:color="auto"/>
            <w:bottom w:val="none" w:sz="0" w:space="0" w:color="auto"/>
            <w:right w:val="none" w:sz="0" w:space="0" w:color="auto"/>
          </w:divBdr>
        </w:div>
        <w:div w:id="852457648">
          <w:marLeft w:val="360"/>
          <w:marRight w:val="0"/>
          <w:marTop w:val="0"/>
          <w:marBottom w:val="0"/>
          <w:divBdr>
            <w:top w:val="none" w:sz="0" w:space="0" w:color="auto"/>
            <w:left w:val="none" w:sz="0" w:space="0" w:color="auto"/>
            <w:bottom w:val="none" w:sz="0" w:space="0" w:color="auto"/>
            <w:right w:val="none" w:sz="0" w:space="0" w:color="auto"/>
          </w:divBdr>
        </w:div>
        <w:div w:id="644041917">
          <w:marLeft w:val="360"/>
          <w:marRight w:val="0"/>
          <w:marTop w:val="0"/>
          <w:marBottom w:val="0"/>
          <w:divBdr>
            <w:top w:val="none" w:sz="0" w:space="0" w:color="auto"/>
            <w:left w:val="none" w:sz="0" w:space="0" w:color="auto"/>
            <w:bottom w:val="none" w:sz="0" w:space="0" w:color="auto"/>
            <w:right w:val="none" w:sz="0" w:space="0" w:color="auto"/>
          </w:divBdr>
        </w:div>
        <w:div w:id="640110331">
          <w:marLeft w:val="360"/>
          <w:marRight w:val="0"/>
          <w:marTop w:val="0"/>
          <w:marBottom w:val="0"/>
          <w:divBdr>
            <w:top w:val="none" w:sz="0" w:space="0" w:color="auto"/>
            <w:left w:val="none" w:sz="0" w:space="0" w:color="auto"/>
            <w:bottom w:val="none" w:sz="0" w:space="0" w:color="auto"/>
            <w:right w:val="none" w:sz="0" w:space="0" w:color="auto"/>
          </w:divBdr>
        </w:div>
        <w:div w:id="375280454">
          <w:marLeft w:val="360"/>
          <w:marRight w:val="0"/>
          <w:marTop w:val="0"/>
          <w:marBottom w:val="0"/>
          <w:divBdr>
            <w:top w:val="none" w:sz="0" w:space="0" w:color="auto"/>
            <w:left w:val="none" w:sz="0" w:space="0" w:color="auto"/>
            <w:bottom w:val="none" w:sz="0" w:space="0" w:color="auto"/>
            <w:right w:val="none" w:sz="0" w:space="0" w:color="auto"/>
          </w:divBdr>
        </w:div>
        <w:div w:id="1044139499">
          <w:marLeft w:val="360"/>
          <w:marRight w:val="0"/>
          <w:marTop w:val="0"/>
          <w:marBottom w:val="0"/>
          <w:divBdr>
            <w:top w:val="none" w:sz="0" w:space="0" w:color="auto"/>
            <w:left w:val="none" w:sz="0" w:space="0" w:color="auto"/>
            <w:bottom w:val="none" w:sz="0" w:space="0" w:color="auto"/>
            <w:right w:val="none" w:sz="0" w:space="0" w:color="auto"/>
          </w:divBdr>
        </w:div>
        <w:div w:id="1482582257">
          <w:marLeft w:val="360"/>
          <w:marRight w:val="0"/>
          <w:marTop w:val="0"/>
          <w:marBottom w:val="0"/>
          <w:divBdr>
            <w:top w:val="none" w:sz="0" w:space="0" w:color="auto"/>
            <w:left w:val="none" w:sz="0" w:space="0" w:color="auto"/>
            <w:bottom w:val="none" w:sz="0" w:space="0" w:color="auto"/>
            <w:right w:val="none" w:sz="0" w:space="0" w:color="auto"/>
          </w:divBdr>
        </w:div>
        <w:div w:id="522674004">
          <w:marLeft w:val="360"/>
          <w:marRight w:val="0"/>
          <w:marTop w:val="0"/>
          <w:marBottom w:val="0"/>
          <w:divBdr>
            <w:top w:val="none" w:sz="0" w:space="0" w:color="auto"/>
            <w:left w:val="none" w:sz="0" w:space="0" w:color="auto"/>
            <w:bottom w:val="none" w:sz="0" w:space="0" w:color="auto"/>
            <w:right w:val="none" w:sz="0" w:space="0" w:color="auto"/>
          </w:divBdr>
        </w:div>
        <w:div w:id="1206211523">
          <w:marLeft w:val="360"/>
          <w:marRight w:val="0"/>
          <w:marTop w:val="0"/>
          <w:marBottom w:val="0"/>
          <w:divBdr>
            <w:top w:val="none" w:sz="0" w:space="0" w:color="auto"/>
            <w:left w:val="none" w:sz="0" w:space="0" w:color="auto"/>
            <w:bottom w:val="none" w:sz="0" w:space="0" w:color="auto"/>
            <w:right w:val="none" w:sz="0" w:space="0" w:color="auto"/>
          </w:divBdr>
        </w:div>
        <w:div w:id="303580550">
          <w:marLeft w:val="360"/>
          <w:marRight w:val="0"/>
          <w:marTop w:val="0"/>
          <w:marBottom w:val="0"/>
          <w:divBdr>
            <w:top w:val="none" w:sz="0" w:space="0" w:color="auto"/>
            <w:left w:val="none" w:sz="0" w:space="0" w:color="auto"/>
            <w:bottom w:val="none" w:sz="0" w:space="0" w:color="auto"/>
            <w:right w:val="none" w:sz="0" w:space="0" w:color="auto"/>
          </w:divBdr>
        </w:div>
      </w:divsChild>
    </w:div>
    <w:div w:id="1162234855">
      <w:bodyDiv w:val="1"/>
      <w:marLeft w:val="0"/>
      <w:marRight w:val="0"/>
      <w:marTop w:val="0"/>
      <w:marBottom w:val="0"/>
      <w:divBdr>
        <w:top w:val="none" w:sz="0" w:space="0" w:color="auto"/>
        <w:left w:val="none" w:sz="0" w:space="0" w:color="auto"/>
        <w:bottom w:val="none" w:sz="0" w:space="0" w:color="auto"/>
        <w:right w:val="none" w:sz="0" w:space="0" w:color="auto"/>
      </w:divBdr>
    </w:div>
    <w:div w:id="1177844847">
      <w:bodyDiv w:val="1"/>
      <w:marLeft w:val="0"/>
      <w:marRight w:val="0"/>
      <w:marTop w:val="0"/>
      <w:marBottom w:val="0"/>
      <w:divBdr>
        <w:top w:val="none" w:sz="0" w:space="0" w:color="auto"/>
        <w:left w:val="none" w:sz="0" w:space="0" w:color="auto"/>
        <w:bottom w:val="none" w:sz="0" w:space="0" w:color="auto"/>
        <w:right w:val="none" w:sz="0" w:space="0" w:color="auto"/>
      </w:divBdr>
    </w:div>
    <w:div w:id="1198813258">
      <w:bodyDiv w:val="1"/>
      <w:marLeft w:val="0"/>
      <w:marRight w:val="0"/>
      <w:marTop w:val="0"/>
      <w:marBottom w:val="0"/>
      <w:divBdr>
        <w:top w:val="none" w:sz="0" w:space="0" w:color="auto"/>
        <w:left w:val="none" w:sz="0" w:space="0" w:color="auto"/>
        <w:bottom w:val="none" w:sz="0" w:space="0" w:color="auto"/>
        <w:right w:val="none" w:sz="0" w:space="0" w:color="auto"/>
      </w:divBdr>
    </w:div>
    <w:div w:id="1205168309">
      <w:bodyDiv w:val="1"/>
      <w:marLeft w:val="0"/>
      <w:marRight w:val="0"/>
      <w:marTop w:val="0"/>
      <w:marBottom w:val="0"/>
      <w:divBdr>
        <w:top w:val="none" w:sz="0" w:space="0" w:color="auto"/>
        <w:left w:val="none" w:sz="0" w:space="0" w:color="auto"/>
        <w:bottom w:val="none" w:sz="0" w:space="0" w:color="auto"/>
        <w:right w:val="none" w:sz="0" w:space="0" w:color="auto"/>
      </w:divBdr>
      <w:divsChild>
        <w:div w:id="654720106">
          <w:marLeft w:val="418"/>
          <w:marRight w:val="0"/>
          <w:marTop w:val="58"/>
          <w:marBottom w:val="0"/>
          <w:divBdr>
            <w:top w:val="none" w:sz="0" w:space="0" w:color="auto"/>
            <w:left w:val="none" w:sz="0" w:space="0" w:color="auto"/>
            <w:bottom w:val="none" w:sz="0" w:space="0" w:color="auto"/>
            <w:right w:val="none" w:sz="0" w:space="0" w:color="auto"/>
          </w:divBdr>
        </w:div>
      </w:divsChild>
    </w:div>
    <w:div w:id="1206066899">
      <w:bodyDiv w:val="1"/>
      <w:marLeft w:val="0"/>
      <w:marRight w:val="0"/>
      <w:marTop w:val="0"/>
      <w:marBottom w:val="0"/>
      <w:divBdr>
        <w:top w:val="none" w:sz="0" w:space="0" w:color="auto"/>
        <w:left w:val="none" w:sz="0" w:space="0" w:color="auto"/>
        <w:bottom w:val="none" w:sz="0" w:space="0" w:color="auto"/>
        <w:right w:val="none" w:sz="0" w:space="0" w:color="auto"/>
      </w:divBdr>
    </w:div>
    <w:div w:id="1210415724">
      <w:bodyDiv w:val="1"/>
      <w:marLeft w:val="0"/>
      <w:marRight w:val="0"/>
      <w:marTop w:val="0"/>
      <w:marBottom w:val="0"/>
      <w:divBdr>
        <w:top w:val="none" w:sz="0" w:space="0" w:color="auto"/>
        <w:left w:val="none" w:sz="0" w:space="0" w:color="auto"/>
        <w:bottom w:val="none" w:sz="0" w:space="0" w:color="auto"/>
        <w:right w:val="none" w:sz="0" w:space="0" w:color="auto"/>
      </w:divBdr>
      <w:divsChild>
        <w:div w:id="59407918">
          <w:marLeft w:val="360"/>
          <w:marRight w:val="0"/>
          <w:marTop w:val="0"/>
          <w:marBottom w:val="0"/>
          <w:divBdr>
            <w:top w:val="none" w:sz="0" w:space="0" w:color="auto"/>
            <w:left w:val="none" w:sz="0" w:space="0" w:color="auto"/>
            <w:bottom w:val="none" w:sz="0" w:space="0" w:color="auto"/>
            <w:right w:val="none" w:sz="0" w:space="0" w:color="auto"/>
          </w:divBdr>
        </w:div>
        <w:div w:id="185212690">
          <w:marLeft w:val="360"/>
          <w:marRight w:val="0"/>
          <w:marTop w:val="0"/>
          <w:marBottom w:val="0"/>
          <w:divBdr>
            <w:top w:val="none" w:sz="0" w:space="0" w:color="auto"/>
            <w:left w:val="none" w:sz="0" w:space="0" w:color="auto"/>
            <w:bottom w:val="none" w:sz="0" w:space="0" w:color="auto"/>
            <w:right w:val="none" w:sz="0" w:space="0" w:color="auto"/>
          </w:divBdr>
        </w:div>
        <w:div w:id="211355382">
          <w:marLeft w:val="360"/>
          <w:marRight w:val="0"/>
          <w:marTop w:val="0"/>
          <w:marBottom w:val="0"/>
          <w:divBdr>
            <w:top w:val="none" w:sz="0" w:space="0" w:color="auto"/>
            <w:left w:val="none" w:sz="0" w:space="0" w:color="auto"/>
            <w:bottom w:val="none" w:sz="0" w:space="0" w:color="auto"/>
            <w:right w:val="none" w:sz="0" w:space="0" w:color="auto"/>
          </w:divBdr>
        </w:div>
        <w:div w:id="502743473">
          <w:marLeft w:val="360"/>
          <w:marRight w:val="0"/>
          <w:marTop w:val="0"/>
          <w:marBottom w:val="0"/>
          <w:divBdr>
            <w:top w:val="none" w:sz="0" w:space="0" w:color="auto"/>
            <w:left w:val="none" w:sz="0" w:space="0" w:color="auto"/>
            <w:bottom w:val="none" w:sz="0" w:space="0" w:color="auto"/>
            <w:right w:val="none" w:sz="0" w:space="0" w:color="auto"/>
          </w:divBdr>
        </w:div>
        <w:div w:id="587037335">
          <w:marLeft w:val="360"/>
          <w:marRight w:val="0"/>
          <w:marTop w:val="0"/>
          <w:marBottom w:val="0"/>
          <w:divBdr>
            <w:top w:val="none" w:sz="0" w:space="0" w:color="auto"/>
            <w:left w:val="none" w:sz="0" w:space="0" w:color="auto"/>
            <w:bottom w:val="none" w:sz="0" w:space="0" w:color="auto"/>
            <w:right w:val="none" w:sz="0" w:space="0" w:color="auto"/>
          </w:divBdr>
        </w:div>
        <w:div w:id="1150172521">
          <w:marLeft w:val="360"/>
          <w:marRight w:val="0"/>
          <w:marTop w:val="0"/>
          <w:marBottom w:val="0"/>
          <w:divBdr>
            <w:top w:val="none" w:sz="0" w:space="0" w:color="auto"/>
            <w:left w:val="none" w:sz="0" w:space="0" w:color="auto"/>
            <w:bottom w:val="none" w:sz="0" w:space="0" w:color="auto"/>
            <w:right w:val="none" w:sz="0" w:space="0" w:color="auto"/>
          </w:divBdr>
        </w:div>
        <w:div w:id="1309093975">
          <w:marLeft w:val="360"/>
          <w:marRight w:val="0"/>
          <w:marTop w:val="0"/>
          <w:marBottom w:val="0"/>
          <w:divBdr>
            <w:top w:val="none" w:sz="0" w:space="0" w:color="auto"/>
            <w:left w:val="none" w:sz="0" w:space="0" w:color="auto"/>
            <w:bottom w:val="none" w:sz="0" w:space="0" w:color="auto"/>
            <w:right w:val="none" w:sz="0" w:space="0" w:color="auto"/>
          </w:divBdr>
        </w:div>
        <w:div w:id="1904438500">
          <w:marLeft w:val="360"/>
          <w:marRight w:val="0"/>
          <w:marTop w:val="0"/>
          <w:marBottom w:val="0"/>
          <w:divBdr>
            <w:top w:val="none" w:sz="0" w:space="0" w:color="auto"/>
            <w:left w:val="none" w:sz="0" w:space="0" w:color="auto"/>
            <w:bottom w:val="none" w:sz="0" w:space="0" w:color="auto"/>
            <w:right w:val="none" w:sz="0" w:space="0" w:color="auto"/>
          </w:divBdr>
        </w:div>
      </w:divsChild>
    </w:div>
    <w:div w:id="1227951977">
      <w:bodyDiv w:val="1"/>
      <w:marLeft w:val="0"/>
      <w:marRight w:val="0"/>
      <w:marTop w:val="0"/>
      <w:marBottom w:val="0"/>
      <w:divBdr>
        <w:top w:val="none" w:sz="0" w:space="0" w:color="auto"/>
        <w:left w:val="none" w:sz="0" w:space="0" w:color="auto"/>
        <w:bottom w:val="none" w:sz="0" w:space="0" w:color="auto"/>
        <w:right w:val="none" w:sz="0" w:space="0" w:color="auto"/>
      </w:divBdr>
    </w:div>
    <w:div w:id="1233348102">
      <w:bodyDiv w:val="1"/>
      <w:marLeft w:val="0"/>
      <w:marRight w:val="0"/>
      <w:marTop w:val="0"/>
      <w:marBottom w:val="0"/>
      <w:divBdr>
        <w:top w:val="none" w:sz="0" w:space="0" w:color="auto"/>
        <w:left w:val="none" w:sz="0" w:space="0" w:color="auto"/>
        <w:bottom w:val="none" w:sz="0" w:space="0" w:color="auto"/>
        <w:right w:val="none" w:sz="0" w:space="0" w:color="auto"/>
      </w:divBdr>
    </w:div>
    <w:div w:id="1234662418">
      <w:bodyDiv w:val="1"/>
      <w:marLeft w:val="0"/>
      <w:marRight w:val="0"/>
      <w:marTop w:val="0"/>
      <w:marBottom w:val="0"/>
      <w:divBdr>
        <w:top w:val="none" w:sz="0" w:space="0" w:color="auto"/>
        <w:left w:val="none" w:sz="0" w:space="0" w:color="auto"/>
        <w:bottom w:val="none" w:sz="0" w:space="0" w:color="auto"/>
        <w:right w:val="none" w:sz="0" w:space="0" w:color="auto"/>
      </w:divBdr>
    </w:div>
    <w:div w:id="1236472038">
      <w:bodyDiv w:val="1"/>
      <w:marLeft w:val="0"/>
      <w:marRight w:val="0"/>
      <w:marTop w:val="0"/>
      <w:marBottom w:val="0"/>
      <w:divBdr>
        <w:top w:val="none" w:sz="0" w:space="0" w:color="auto"/>
        <w:left w:val="none" w:sz="0" w:space="0" w:color="auto"/>
        <w:bottom w:val="none" w:sz="0" w:space="0" w:color="auto"/>
        <w:right w:val="none" w:sz="0" w:space="0" w:color="auto"/>
      </w:divBdr>
    </w:div>
    <w:div w:id="1247888108">
      <w:bodyDiv w:val="1"/>
      <w:marLeft w:val="0"/>
      <w:marRight w:val="0"/>
      <w:marTop w:val="0"/>
      <w:marBottom w:val="0"/>
      <w:divBdr>
        <w:top w:val="none" w:sz="0" w:space="0" w:color="auto"/>
        <w:left w:val="none" w:sz="0" w:space="0" w:color="auto"/>
        <w:bottom w:val="none" w:sz="0" w:space="0" w:color="auto"/>
        <w:right w:val="none" w:sz="0" w:space="0" w:color="auto"/>
      </w:divBdr>
    </w:div>
    <w:div w:id="1248155499">
      <w:bodyDiv w:val="1"/>
      <w:marLeft w:val="0"/>
      <w:marRight w:val="0"/>
      <w:marTop w:val="0"/>
      <w:marBottom w:val="0"/>
      <w:divBdr>
        <w:top w:val="none" w:sz="0" w:space="0" w:color="auto"/>
        <w:left w:val="none" w:sz="0" w:space="0" w:color="auto"/>
        <w:bottom w:val="none" w:sz="0" w:space="0" w:color="auto"/>
        <w:right w:val="none" w:sz="0" w:space="0" w:color="auto"/>
      </w:divBdr>
    </w:div>
    <w:div w:id="1262370245">
      <w:bodyDiv w:val="1"/>
      <w:marLeft w:val="0"/>
      <w:marRight w:val="0"/>
      <w:marTop w:val="0"/>
      <w:marBottom w:val="0"/>
      <w:divBdr>
        <w:top w:val="none" w:sz="0" w:space="0" w:color="auto"/>
        <w:left w:val="none" w:sz="0" w:space="0" w:color="auto"/>
        <w:bottom w:val="none" w:sz="0" w:space="0" w:color="auto"/>
        <w:right w:val="none" w:sz="0" w:space="0" w:color="auto"/>
      </w:divBdr>
    </w:div>
    <w:div w:id="1279340118">
      <w:bodyDiv w:val="1"/>
      <w:marLeft w:val="0"/>
      <w:marRight w:val="0"/>
      <w:marTop w:val="0"/>
      <w:marBottom w:val="0"/>
      <w:divBdr>
        <w:top w:val="none" w:sz="0" w:space="0" w:color="auto"/>
        <w:left w:val="none" w:sz="0" w:space="0" w:color="auto"/>
        <w:bottom w:val="none" w:sz="0" w:space="0" w:color="auto"/>
        <w:right w:val="none" w:sz="0" w:space="0" w:color="auto"/>
      </w:divBdr>
    </w:div>
    <w:div w:id="1281886464">
      <w:bodyDiv w:val="1"/>
      <w:marLeft w:val="0"/>
      <w:marRight w:val="0"/>
      <w:marTop w:val="0"/>
      <w:marBottom w:val="0"/>
      <w:divBdr>
        <w:top w:val="none" w:sz="0" w:space="0" w:color="auto"/>
        <w:left w:val="none" w:sz="0" w:space="0" w:color="auto"/>
        <w:bottom w:val="none" w:sz="0" w:space="0" w:color="auto"/>
        <w:right w:val="none" w:sz="0" w:space="0" w:color="auto"/>
      </w:divBdr>
      <w:divsChild>
        <w:div w:id="311300228">
          <w:marLeft w:val="418"/>
          <w:marRight w:val="0"/>
          <w:marTop w:val="58"/>
          <w:marBottom w:val="0"/>
          <w:divBdr>
            <w:top w:val="none" w:sz="0" w:space="0" w:color="auto"/>
            <w:left w:val="none" w:sz="0" w:space="0" w:color="auto"/>
            <w:bottom w:val="none" w:sz="0" w:space="0" w:color="auto"/>
            <w:right w:val="none" w:sz="0" w:space="0" w:color="auto"/>
          </w:divBdr>
        </w:div>
        <w:div w:id="817915584">
          <w:marLeft w:val="418"/>
          <w:marRight w:val="0"/>
          <w:marTop w:val="58"/>
          <w:marBottom w:val="0"/>
          <w:divBdr>
            <w:top w:val="none" w:sz="0" w:space="0" w:color="auto"/>
            <w:left w:val="none" w:sz="0" w:space="0" w:color="auto"/>
            <w:bottom w:val="none" w:sz="0" w:space="0" w:color="auto"/>
            <w:right w:val="none" w:sz="0" w:space="0" w:color="auto"/>
          </w:divBdr>
        </w:div>
        <w:div w:id="209925809">
          <w:marLeft w:val="418"/>
          <w:marRight w:val="0"/>
          <w:marTop w:val="58"/>
          <w:marBottom w:val="0"/>
          <w:divBdr>
            <w:top w:val="none" w:sz="0" w:space="0" w:color="auto"/>
            <w:left w:val="none" w:sz="0" w:space="0" w:color="auto"/>
            <w:bottom w:val="none" w:sz="0" w:space="0" w:color="auto"/>
            <w:right w:val="none" w:sz="0" w:space="0" w:color="auto"/>
          </w:divBdr>
        </w:div>
      </w:divsChild>
    </w:div>
    <w:div w:id="1299531067">
      <w:bodyDiv w:val="1"/>
      <w:marLeft w:val="0"/>
      <w:marRight w:val="0"/>
      <w:marTop w:val="0"/>
      <w:marBottom w:val="0"/>
      <w:divBdr>
        <w:top w:val="none" w:sz="0" w:space="0" w:color="auto"/>
        <w:left w:val="none" w:sz="0" w:space="0" w:color="auto"/>
        <w:bottom w:val="none" w:sz="0" w:space="0" w:color="auto"/>
        <w:right w:val="none" w:sz="0" w:space="0" w:color="auto"/>
      </w:divBdr>
    </w:div>
    <w:div w:id="1315915625">
      <w:bodyDiv w:val="1"/>
      <w:marLeft w:val="0"/>
      <w:marRight w:val="0"/>
      <w:marTop w:val="0"/>
      <w:marBottom w:val="0"/>
      <w:divBdr>
        <w:top w:val="none" w:sz="0" w:space="0" w:color="auto"/>
        <w:left w:val="none" w:sz="0" w:space="0" w:color="auto"/>
        <w:bottom w:val="none" w:sz="0" w:space="0" w:color="auto"/>
        <w:right w:val="none" w:sz="0" w:space="0" w:color="auto"/>
      </w:divBdr>
      <w:divsChild>
        <w:div w:id="735322403">
          <w:marLeft w:val="907"/>
          <w:marRight w:val="0"/>
          <w:marTop w:val="0"/>
          <w:marBottom w:val="0"/>
          <w:divBdr>
            <w:top w:val="none" w:sz="0" w:space="0" w:color="auto"/>
            <w:left w:val="none" w:sz="0" w:space="0" w:color="auto"/>
            <w:bottom w:val="none" w:sz="0" w:space="0" w:color="auto"/>
            <w:right w:val="none" w:sz="0" w:space="0" w:color="auto"/>
          </w:divBdr>
        </w:div>
      </w:divsChild>
    </w:div>
    <w:div w:id="1328291306">
      <w:bodyDiv w:val="1"/>
      <w:marLeft w:val="0"/>
      <w:marRight w:val="0"/>
      <w:marTop w:val="0"/>
      <w:marBottom w:val="0"/>
      <w:divBdr>
        <w:top w:val="none" w:sz="0" w:space="0" w:color="auto"/>
        <w:left w:val="none" w:sz="0" w:space="0" w:color="auto"/>
        <w:bottom w:val="none" w:sz="0" w:space="0" w:color="auto"/>
        <w:right w:val="none" w:sz="0" w:space="0" w:color="auto"/>
      </w:divBdr>
    </w:div>
    <w:div w:id="1330207121">
      <w:bodyDiv w:val="1"/>
      <w:marLeft w:val="0"/>
      <w:marRight w:val="0"/>
      <w:marTop w:val="0"/>
      <w:marBottom w:val="0"/>
      <w:divBdr>
        <w:top w:val="none" w:sz="0" w:space="0" w:color="auto"/>
        <w:left w:val="none" w:sz="0" w:space="0" w:color="auto"/>
        <w:bottom w:val="none" w:sz="0" w:space="0" w:color="auto"/>
        <w:right w:val="none" w:sz="0" w:space="0" w:color="auto"/>
      </w:divBdr>
    </w:div>
    <w:div w:id="1349991257">
      <w:bodyDiv w:val="1"/>
      <w:marLeft w:val="0"/>
      <w:marRight w:val="0"/>
      <w:marTop w:val="0"/>
      <w:marBottom w:val="0"/>
      <w:divBdr>
        <w:top w:val="none" w:sz="0" w:space="0" w:color="auto"/>
        <w:left w:val="none" w:sz="0" w:space="0" w:color="auto"/>
        <w:bottom w:val="none" w:sz="0" w:space="0" w:color="auto"/>
        <w:right w:val="none" w:sz="0" w:space="0" w:color="auto"/>
      </w:divBdr>
      <w:divsChild>
        <w:div w:id="58482586">
          <w:marLeft w:val="533"/>
          <w:marRight w:val="0"/>
          <w:marTop w:val="0"/>
          <w:marBottom w:val="0"/>
          <w:divBdr>
            <w:top w:val="none" w:sz="0" w:space="0" w:color="auto"/>
            <w:left w:val="none" w:sz="0" w:space="0" w:color="auto"/>
            <w:bottom w:val="none" w:sz="0" w:space="0" w:color="auto"/>
            <w:right w:val="none" w:sz="0" w:space="0" w:color="auto"/>
          </w:divBdr>
        </w:div>
        <w:div w:id="174656007">
          <w:marLeft w:val="533"/>
          <w:marRight w:val="0"/>
          <w:marTop w:val="0"/>
          <w:marBottom w:val="0"/>
          <w:divBdr>
            <w:top w:val="none" w:sz="0" w:space="0" w:color="auto"/>
            <w:left w:val="none" w:sz="0" w:space="0" w:color="auto"/>
            <w:bottom w:val="none" w:sz="0" w:space="0" w:color="auto"/>
            <w:right w:val="none" w:sz="0" w:space="0" w:color="auto"/>
          </w:divBdr>
        </w:div>
        <w:div w:id="682972381">
          <w:marLeft w:val="533"/>
          <w:marRight w:val="0"/>
          <w:marTop w:val="0"/>
          <w:marBottom w:val="0"/>
          <w:divBdr>
            <w:top w:val="none" w:sz="0" w:space="0" w:color="auto"/>
            <w:left w:val="none" w:sz="0" w:space="0" w:color="auto"/>
            <w:bottom w:val="none" w:sz="0" w:space="0" w:color="auto"/>
            <w:right w:val="none" w:sz="0" w:space="0" w:color="auto"/>
          </w:divBdr>
        </w:div>
        <w:div w:id="702557448">
          <w:marLeft w:val="533"/>
          <w:marRight w:val="0"/>
          <w:marTop w:val="0"/>
          <w:marBottom w:val="0"/>
          <w:divBdr>
            <w:top w:val="none" w:sz="0" w:space="0" w:color="auto"/>
            <w:left w:val="none" w:sz="0" w:space="0" w:color="auto"/>
            <w:bottom w:val="none" w:sz="0" w:space="0" w:color="auto"/>
            <w:right w:val="none" w:sz="0" w:space="0" w:color="auto"/>
          </w:divBdr>
        </w:div>
        <w:div w:id="1291589299">
          <w:marLeft w:val="533"/>
          <w:marRight w:val="0"/>
          <w:marTop w:val="0"/>
          <w:marBottom w:val="0"/>
          <w:divBdr>
            <w:top w:val="none" w:sz="0" w:space="0" w:color="auto"/>
            <w:left w:val="none" w:sz="0" w:space="0" w:color="auto"/>
            <w:bottom w:val="none" w:sz="0" w:space="0" w:color="auto"/>
            <w:right w:val="none" w:sz="0" w:space="0" w:color="auto"/>
          </w:divBdr>
        </w:div>
        <w:div w:id="1527282383">
          <w:marLeft w:val="533"/>
          <w:marRight w:val="0"/>
          <w:marTop w:val="0"/>
          <w:marBottom w:val="0"/>
          <w:divBdr>
            <w:top w:val="none" w:sz="0" w:space="0" w:color="auto"/>
            <w:left w:val="none" w:sz="0" w:space="0" w:color="auto"/>
            <w:bottom w:val="none" w:sz="0" w:space="0" w:color="auto"/>
            <w:right w:val="none" w:sz="0" w:space="0" w:color="auto"/>
          </w:divBdr>
        </w:div>
        <w:div w:id="1578704871">
          <w:marLeft w:val="533"/>
          <w:marRight w:val="0"/>
          <w:marTop w:val="0"/>
          <w:marBottom w:val="0"/>
          <w:divBdr>
            <w:top w:val="none" w:sz="0" w:space="0" w:color="auto"/>
            <w:left w:val="none" w:sz="0" w:space="0" w:color="auto"/>
            <w:bottom w:val="none" w:sz="0" w:space="0" w:color="auto"/>
            <w:right w:val="none" w:sz="0" w:space="0" w:color="auto"/>
          </w:divBdr>
        </w:div>
        <w:div w:id="1708214636">
          <w:marLeft w:val="533"/>
          <w:marRight w:val="0"/>
          <w:marTop w:val="0"/>
          <w:marBottom w:val="0"/>
          <w:divBdr>
            <w:top w:val="none" w:sz="0" w:space="0" w:color="auto"/>
            <w:left w:val="none" w:sz="0" w:space="0" w:color="auto"/>
            <w:bottom w:val="none" w:sz="0" w:space="0" w:color="auto"/>
            <w:right w:val="none" w:sz="0" w:space="0" w:color="auto"/>
          </w:divBdr>
        </w:div>
        <w:div w:id="1828789574">
          <w:marLeft w:val="533"/>
          <w:marRight w:val="0"/>
          <w:marTop w:val="0"/>
          <w:marBottom w:val="0"/>
          <w:divBdr>
            <w:top w:val="none" w:sz="0" w:space="0" w:color="auto"/>
            <w:left w:val="none" w:sz="0" w:space="0" w:color="auto"/>
            <w:bottom w:val="none" w:sz="0" w:space="0" w:color="auto"/>
            <w:right w:val="none" w:sz="0" w:space="0" w:color="auto"/>
          </w:divBdr>
        </w:div>
      </w:divsChild>
    </w:div>
    <w:div w:id="1363049767">
      <w:bodyDiv w:val="1"/>
      <w:marLeft w:val="0"/>
      <w:marRight w:val="0"/>
      <w:marTop w:val="0"/>
      <w:marBottom w:val="0"/>
      <w:divBdr>
        <w:top w:val="none" w:sz="0" w:space="0" w:color="auto"/>
        <w:left w:val="none" w:sz="0" w:space="0" w:color="auto"/>
        <w:bottom w:val="none" w:sz="0" w:space="0" w:color="auto"/>
        <w:right w:val="none" w:sz="0" w:space="0" w:color="auto"/>
      </w:divBdr>
      <w:divsChild>
        <w:div w:id="313026807">
          <w:marLeft w:val="360"/>
          <w:marRight w:val="0"/>
          <w:marTop w:val="0"/>
          <w:marBottom w:val="0"/>
          <w:divBdr>
            <w:top w:val="none" w:sz="0" w:space="0" w:color="auto"/>
            <w:left w:val="none" w:sz="0" w:space="0" w:color="auto"/>
            <w:bottom w:val="none" w:sz="0" w:space="0" w:color="auto"/>
            <w:right w:val="none" w:sz="0" w:space="0" w:color="auto"/>
          </w:divBdr>
        </w:div>
        <w:div w:id="977563875">
          <w:marLeft w:val="360"/>
          <w:marRight w:val="0"/>
          <w:marTop w:val="0"/>
          <w:marBottom w:val="0"/>
          <w:divBdr>
            <w:top w:val="none" w:sz="0" w:space="0" w:color="auto"/>
            <w:left w:val="none" w:sz="0" w:space="0" w:color="auto"/>
            <w:bottom w:val="none" w:sz="0" w:space="0" w:color="auto"/>
            <w:right w:val="none" w:sz="0" w:space="0" w:color="auto"/>
          </w:divBdr>
        </w:div>
        <w:div w:id="1815640384">
          <w:marLeft w:val="360"/>
          <w:marRight w:val="0"/>
          <w:marTop w:val="0"/>
          <w:marBottom w:val="0"/>
          <w:divBdr>
            <w:top w:val="none" w:sz="0" w:space="0" w:color="auto"/>
            <w:left w:val="none" w:sz="0" w:space="0" w:color="auto"/>
            <w:bottom w:val="none" w:sz="0" w:space="0" w:color="auto"/>
            <w:right w:val="none" w:sz="0" w:space="0" w:color="auto"/>
          </w:divBdr>
        </w:div>
      </w:divsChild>
    </w:div>
    <w:div w:id="1372151345">
      <w:bodyDiv w:val="1"/>
      <w:marLeft w:val="0"/>
      <w:marRight w:val="0"/>
      <w:marTop w:val="0"/>
      <w:marBottom w:val="0"/>
      <w:divBdr>
        <w:top w:val="none" w:sz="0" w:space="0" w:color="auto"/>
        <w:left w:val="none" w:sz="0" w:space="0" w:color="auto"/>
        <w:bottom w:val="none" w:sz="0" w:space="0" w:color="auto"/>
        <w:right w:val="none" w:sz="0" w:space="0" w:color="auto"/>
      </w:divBdr>
      <w:divsChild>
        <w:div w:id="1739160850">
          <w:marLeft w:val="547"/>
          <w:marRight w:val="0"/>
          <w:marTop w:val="0"/>
          <w:marBottom w:val="0"/>
          <w:divBdr>
            <w:top w:val="none" w:sz="0" w:space="0" w:color="auto"/>
            <w:left w:val="none" w:sz="0" w:space="0" w:color="auto"/>
            <w:bottom w:val="none" w:sz="0" w:space="0" w:color="auto"/>
            <w:right w:val="none" w:sz="0" w:space="0" w:color="auto"/>
          </w:divBdr>
        </w:div>
      </w:divsChild>
    </w:div>
    <w:div w:id="1375156123">
      <w:bodyDiv w:val="1"/>
      <w:marLeft w:val="0"/>
      <w:marRight w:val="0"/>
      <w:marTop w:val="0"/>
      <w:marBottom w:val="0"/>
      <w:divBdr>
        <w:top w:val="none" w:sz="0" w:space="0" w:color="auto"/>
        <w:left w:val="none" w:sz="0" w:space="0" w:color="auto"/>
        <w:bottom w:val="none" w:sz="0" w:space="0" w:color="auto"/>
        <w:right w:val="none" w:sz="0" w:space="0" w:color="auto"/>
      </w:divBdr>
    </w:div>
    <w:div w:id="1388383920">
      <w:bodyDiv w:val="1"/>
      <w:marLeft w:val="0"/>
      <w:marRight w:val="0"/>
      <w:marTop w:val="0"/>
      <w:marBottom w:val="0"/>
      <w:divBdr>
        <w:top w:val="none" w:sz="0" w:space="0" w:color="auto"/>
        <w:left w:val="none" w:sz="0" w:space="0" w:color="auto"/>
        <w:bottom w:val="none" w:sz="0" w:space="0" w:color="auto"/>
        <w:right w:val="none" w:sz="0" w:space="0" w:color="auto"/>
      </w:divBdr>
    </w:div>
    <w:div w:id="1391466472">
      <w:bodyDiv w:val="1"/>
      <w:marLeft w:val="0"/>
      <w:marRight w:val="0"/>
      <w:marTop w:val="0"/>
      <w:marBottom w:val="0"/>
      <w:divBdr>
        <w:top w:val="none" w:sz="0" w:space="0" w:color="auto"/>
        <w:left w:val="none" w:sz="0" w:space="0" w:color="auto"/>
        <w:bottom w:val="none" w:sz="0" w:space="0" w:color="auto"/>
        <w:right w:val="none" w:sz="0" w:space="0" w:color="auto"/>
      </w:divBdr>
    </w:div>
    <w:div w:id="1400978129">
      <w:bodyDiv w:val="1"/>
      <w:marLeft w:val="0"/>
      <w:marRight w:val="0"/>
      <w:marTop w:val="0"/>
      <w:marBottom w:val="0"/>
      <w:divBdr>
        <w:top w:val="none" w:sz="0" w:space="0" w:color="auto"/>
        <w:left w:val="none" w:sz="0" w:space="0" w:color="auto"/>
        <w:bottom w:val="none" w:sz="0" w:space="0" w:color="auto"/>
        <w:right w:val="none" w:sz="0" w:space="0" w:color="auto"/>
      </w:divBdr>
    </w:div>
    <w:div w:id="1423913927">
      <w:bodyDiv w:val="1"/>
      <w:marLeft w:val="0"/>
      <w:marRight w:val="0"/>
      <w:marTop w:val="0"/>
      <w:marBottom w:val="0"/>
      <w:divBdr>
        <w:top w:val="none" w:sz="0" w:space="0" w:color="auto"/>
        <w:left w:val="none" w:sz="0" w:space="0" w:color="auto"/>
        <w:bottom w:val="none" w:sz="0" w:space="0" w:color="auto"/>
        <w:right w:val="none" w:sz="0" w:space="0" w:color="auto"/>
      </w:divBdr>
    </w:div>
    <w:div w:id="1424257513">
      <w:bodyDiv w:val="1"/>
      <w:marLeft w:val="0"/>
      <w:marRight w:val="0"/>
      <w:marTop w:val="0"/>
      <w:marBottom w:val="0"/>
      <w:divBdr>
        <w:top w:val="none" w:sz="0" w:space="0" w:color="auto"/>
        <w:left w:val="none" w:sz="0" w:space="0" w:color="auto"/>
        <w:bottom w:val="none" w:sz="0" w:space="0" w:color="auto"/>
        <w:right w:val="none" w:sz="0" w:space="0" w:color="auto"/>
      </w:divBdr>
    </w:div>
    <w:div w:id="1425492981">
      <w:bodyDiv w:val="1"/>
      <w:marLeft w:val="0"/>
      <w:marRight w:val="0"/>
      <w:marTop w:val="0"/>
      <w:marBottom w:val="0"/>
      <w:divBdr>
        <w:top w:val="none" w:sz="0" w:space="0" w:color="auto"/>
        <w:left w:val="none" w:sz="0" w:space="0" w:color="auto"/>
        <w:bottom w:val="none" w:sz="0" w:space="0" w:color="auto"/>
        <w:right w:val="none" w:sz="0" w:space="0" w:color="auto"/>
      </w:divBdr>
    </w:div>
    <w:div w:id="1429429512">
      <w:bodyDiv w:val="1"/>
      <w:marLeft w:val="0"/>
      <w:marRight w:val="0"/>
      <w:marTop w:val="0"/>
      <w:marBottom w:val="0"/>
      <w:divBdr>
        <w:top w:val="none" w:sz="0" w:space="0" w:color="auto"/>
        <w:left w:val="none" w:sz="0" w:space="0" w:color="auto"/>
        <w:bottom w:val="none" w:sz="0" w:space="0" w:color="auto"/>
        <w:right w:val="none" w:sz="0" w:space="0" w:color="auto"/>
      </w:divBdr>
      <w:divsChild>
        <w:div w:id="1885019514">
          <w:marLeft w:val="734"/>
          <w:marRight w:val="0"/>
          <w:marTop w:val="0"/>
          <w:marBottom w:val="0"/>
          <w:divBdr>
            <w:top w:val="none" w:sz="0" w:space="0" w:color="auto"/>
            <w:left w:val="none" w:sz="0" w:space="0" w:color="auto"/>
            <w:bottom w:val="none" w:sz="0" w:space="0" w:color="auto"/>
            <w:right w:val="none" w:sz="0" w:space="0" w:color="auto"/>
          </w:divBdr>
        </w:div>
        <w:div w:id="1944527603">
          <w:marLeft w:val="734"/>
          <w:marRight w:val="0"/>
          <w:marTop w:val="0"/>
          <w:marBottom w:val="0"/>
          <w:divBdr>
            <w:top w:val="none" w:sz="0" w:space="0" w:color="auto"/>
            <w:left w:val="none" w:sz="0" w:space="0" w:color="auto"/>
            <w:bottom w:val="none" w:sz="0" w:space="0" w:color="auto"/>
            <w:right w:val="none" w:sz="0" w:space="0" w:color="auto"/>
          </w:divBdr>
        </w:div>
      </w:divsChild>
    </w:div>
    <w:div w:id="1458330273">
      <w:bodyDiv w:val="1"/>
      <w:marLeft w:val="0"/>
      <w:marRight w:val="0"/>
      <w:marTop w:val="0"/>
      <w:marBottom w:val="0"/>
      <w:divBdr>
        <w:top w:val="none" w:sz="0" w:space="0" w:color="auto"/>
        <w:left w:val="none" w:sz="0" w:space="0" w:color="auto"/>
        <w:bottom w:val="none" w:sz="0" w:space="0" w:color="auto"/>
        <w:right w:val="none" w:sz="0" w:space="0" w:color="auto"/>
      </w:divBdr>
    </w:div>
    <w:div w:id="1460610856">
      <w:bodyDiv w:val="1"/>
      <w:marLeft w:val="0"/>
      <w:marRight w:val="0"/>
      <w:marTop w:val="0"/>
      <w:marBottom w:val="0"/>
      <w:divBdr>
        <w:top w:val="none" w:sz="0" w:space="0" w:color="auto"/>
        <w:left w:val="none" w:sz="0" w:space="0" w:color="auto"/>
        <w:bottom w:val="none" w:sz="0" w:space="0" w:color="auto"/>
        <w:right w:val="none" w:sz="0" w:space="0" w:color="auto"/>
      </w:divBdr>
    </w:div>
    <w:div w:id="1466506944">
      <w:bodyDiv w:val="1"/>
      <w:marLeft w:val="0"/>
      <w:marRight w:val="0"/>
      <w:marTop w:val="0"/>
      <w:marBottom w:val="0"/>
      <w:divBdr>
        <w:top w:val="none" w:sz="0" w:space="0" w:color="auto"/>
        <w:left w:val="none" w:sz="0" w:space="0" w:color="auto"/>
        <w:bottom w:val="none" w:sz="0" w:space="0" w:color="auto"/>
        <w:right w:val="none" w:sz="0" w:space="0" w:color="auto"/>
      </w:divBdr>
    </w:div>
    <w:div w:id="1481851195">
      <w:bodyDiv w:val="1"/>
      <w:marLeft w:val="0"/>
      <w:marRight w:val="0"/>
      <w:marTop w:val="0"/>
      <w:marBottom w:val="0"/>
      <w:divBdr>
        <w:top w:val="none" w:sz="0" w:space="0" w:color="auto"/>
        <w:left w:val="none" w:sz="0" w:space="0" w:color="auto"/>
        <w:bottom w:val="none" w:sz="0" w:space="0" w:color="auto"/>
        <w:right w:val="none" w:sz="0" w:space="0" w:color="auto"/>
      </w:divBdr>
    </w:div>
    <w:div w:id="1494643196">
      <w:bodyDiv w:val="1"/>
      <w:marLeft w:val="0"/>
      <w:marRight w:val="0"/>
      <w:marTop w:val="0"/>
      <w:marBottom w:val="0"/>
      <w:divBdr>
        <w:top w:val="none" w:sz="0" w:space="0" w:color="auto"/>
        <w:left w:val="none" w:sz="0" w:space="0" w:color="auto"/>
        <w:bottom w:val="none" w:sz="0" w:space="0" w:color="auto"/>
        <w:right w:val="none" w:sz="0" w:space="0" w:color="auto"/>
      </w:divBdr>
    </w:div>
    <w:div w:id="1507867563">
      <w:bodyDiv w:val="1"/>
      <w:marLeft w:val="0"/>
      <w:marRight w:val="0"/>
      <w:marTop w:val="0"/>
      <w:marBottom w:val="0"/>
      <w:divBdr>
        <w:top w:val="none" w:sz="0" w:space="0" w:color="auto"/>
        <w:left w:val="none" w:sz="0" w:space="0" w:color="auto"/>
        <w:bottom w:val="none" w:sz="0" w:space="0" w:color="auto"/>
        <w:right w:val="none" w:sz="0" w:space="0" w:color="auto"/>
      </w:divBdr>
      <w:divsChild>
        <w:div w:id="627592656">
          <w:marLeft w:val="360"/>
          <w:marRight w:val="0"/>
          <w:marTop w:val="0"/>
          <w:marBottom w:val="0"/>
          <w:divBdr>
            <w:top w:val="none" w:sz="0" w:space="0" w:color="auto"/>
            <w:left w:val="none" w:sz="0" w:space="0" w:color="auto"/>
            <w:bottom w:val="none" w:sz="0" w:space="0" w:color="auto"/>
            <w:right w:val="none" w:sz="0" w:space="0" w:color="auto"/>
          </w:divBdr>
        </w:div>
        <w:div w:id="824470311">
          <w:marLeft w:val="360"/>
          <w:marRight w:val="0"/>
          <w:marTop w:val="0"/>
          <w:marBottom w:val="0"/>
          <w:divBdr>
            <w:top w:val="none" w:sz="0" w:space="0" w:color="auto"/>
            <w:left w:val="none" w:sz="0" w:space="0" w:color="auto"/>
            <w:bottom w:val="none" w:sz="0" w:space="0" w:color="auto"/>
            <w:right w:val="none" w:sz="0" w:space="0" w:color="auto"/>
          </w:divBdr>
        </w:div>
        <w:div w:id="865757853">
          <w:marLeft w:val="360"/>
          <w:marRight w:val="0"/>
          <w:marTop w:val="0"/>
          <w:marBottom w:val="0"/>
          <w:divBdr>
            <w:top w:val="none" w:sz="0" w:space="0" w:color="auto"/>
            <w:left w:val="none" w:sz="0" w:space="0" w:color="auto"/>
            <w:bottom w:val="none" w:sz="0" w:space="0" w:color="auto"/>
            <w:right w:val="none" w:sz="0" w:space="0" w:color="auto"/>
          </w:divBdr>
        </w:div>
        <w:div w:id="1199004503">
          <w:marLeft w:val="360"/>
          <w:marRight w:val="0"/>
          <w:marTop w:val="0"/>
          <w:marBottom w:val="0"/>
          <w:divBdr>
            <w:top w:val="none" w:sz="0" w:space="0" w:color="auto"/>
            <w:left w:val="none" w:sz="0" w:space="0" w:color="auto"/>
            <w:bottom w:val="none" w:sz="0" w:space="0" w:color="auto"/>
            <w:right w:val="none" w:sz="0" w:space="0" w:color="auto"/>
          </w:divBdr>
        </w:div>
      </w:divsChild>
    </w:div>
    <w:div w:id="1520003064">
      <w:bodyDiv w:val="1"/>
      <w:marLeft w:val="0"/>
      <w:marRight w:val="0"/>
      <w:marTop w:val="0"/>
      <w:marBottom w:val="0"/>
      <w:divBdr>
        <w:top w:val="none" w:sz="0" w:space="0" w:color="auto"/>
        <w:left w:val="none" w:sz="0" w:space="0" w:color="auto"/>
        <w:bottom w:val="none" w:sz="0" w:space="0" w:color="auto"/>
        <w:right w:val="none" w:sz="0" w:space="0" w:color="auto"/>
      </w:divBdr>
      <w:divsChild>
        <w:div w:id="374283445">
          <w:marLeft w:val="547"/>
          <w:marRight w:val="0"/>
          <w:marTop w:val="0"/>
          <w:marBottom w:val="0"/>
          <w:divBdr>
            <w:top w:val="none" w:sz="0" w:space="0" w:color="auto"/>
            <w:left w:val="none" w:sz="0" w:space="0" w:color="auto"/>
            <w:bottom w:val="none" w:sz="0" w:space="0" w:color="auto"/>
            <w:right w:val="none" w:sz="0" w:space="0" w:color="auto"/>
          </w:divBdr>
        </w:div>
      </w:divsChild>
    </w:div>
    <w:div w:id="1526285200">
      <w:bodyDiv w:val="1"/>
      <w:marLeft w:val="0"/>
      <w:marRight w:val="0"/>
      <w:marTop w:val="0"/>
      <w:marBottom w:val="0"/>
      <w:divBdr>
        <w:top w:val="none" w:sz="0" w:space="0" w:color="auto"/>
        <w:left w:val="none" w:sz="0" w:space="0" w:color="auto"/>
        <w:bottom w:val="none" w:sz="0" w:space="0" w:color="auto"/>
        <w:right w:val="none" w:sz="0" w:space="0" w:color="auto"/>
      </w:divBdr>
      <w:divsChild>
        <w:div w:id="1972052702">
          <w:marLeft w:val="288"/>
          <w:marRight w:val="0"/>
          <w:marTop w:val="0"/>
          <w:marBottom w:val="0"/>
          <w:divBdr>
            <w:top w:val="none" w:sz="0" w:space="0" w:color="auto"/>
            <w:left w:val="none" w:sz="0" w:space="0" w:color="auto"/>
            <w:bottom w:val="none" w:sz="0" w:space="0" w:color="auto"/>
            <w:right w:val="none" w:sz="0" w:space="0" w:color="auto"/>
          </w:divBdr>
        </w:div>
        <w:div w:id="1681615886">
          <w:marLeft w:val="288"/>
          <w:marRight w:val="0"/>
          <w:marTop w:val="0"/>
          <w:marBottom w:val="0"/>
          <w:divBdr>
            <w:top w:val="none" w:sz="0" w:space="0" w:color="auto"/>
            <w:left w:val="none" w:sz="0" w:space="0" w:color="auto"/>
            <w:bottom w:val="none" w:sz="0" w:space="0" w:color="auto"/>
            <w:right w:val="none" w:sz="0" w:space="0" w:color="auto"/>
          </w:divBdr>
        </w:div>
        <w:div w:id="152844399">
          <w:marLeft w:val="288"/>
          <w:marRight w:val="0"/>
          <w:marTop w:val="0"/>
          <w:marBottom w:val="0"/>
          <w:divBdr>
            <w:top w:val="none" w:sz="0" w:space="0" w:color="auto"/>
            <w:left w:val="none" w:sz="0" w:space="0" w:color="auto"/>
            <w:bottom w:val="none" w:sz="0" w:space="0" w:color="auto"/>
            <w:right w:val="none" w:sz="0" w:space="0" w:color="auto"/>
          </w:divBdr>
        </w:div>
        <w:div w:id="22681703">
          <w:marLeft w:val="288"/>
          <w:marRight w:val="0"/>
          <w:marTop w:val="0"/>
          <w:marBottom w:val="0"/>
          <w:divBdr>
            <w:top w:val="none" w:sz="0" w:space="0" w:color="auto"/>
            <w:left w:val="none" w:sz="0" w:space="0" w:color="auto"/>
            <w:bottom w:val="none" w:sz="0" w:space="0" w:color="auto"/>
            <w:right w:val="none" w:sz="0" w:space="0" w:color="auto"/>
          </w:divBdr>
        </w:div>
        <w:div w:id="2102334703">
          <w:marLeft w:val="288"/>
          <w:marRight w:val="0"/>
          <w:marTop w:val="0"/>
          <w:marBottom w:val="0"/>
          <w:divBdr>
            <w:top w:val="none" w:sz="0" w:space="0" w:color="auto"/>
            <w:left w:val="none" w:sz="0" w:space="0" w:color="auto"/>
            <w:bottom w:val="none" w:sz="0" w:space="0" w:color="auto"/>
            <w:right w:val="none" w:sz="0" w:space="0" w:color="auto"/>
          </w:divBdr>
        </w:div>
        <w:div w:id="1561357972">
          <w:marLeft w:val="288"/>
          <w:marRight w:val="0"/>
          <w:marTop w:val="0"/>
          <w:marBottom w:val="0"/>
          <w:divBdr>
            <w:top w:val="none" w:sz="0" w:space="0" w:color="auto"/>
            <w:left w:val="none" w:sz="0" w:space="0" w:color="auto"/>
            <w:bottom w:val="none" w:sz="0" w:space="0" w:color="auto"/>
            <w:right w:val="none" w:sz="0" w:space="0" w:color="auto"/>
          </w:divBdr>
        </w:div>
        <w:div w:id="1612273715">
          <w:marLeft w:val="288"/>
          <w:marRight w:val="0"/>
          <w:marTop w:val="0"/>
          <w:marBottom w:val="0"/>
          <w:divBdr>
            <w:top w:val="none" w:sz="0" w:space="0" w:color="auto"/>
            <w:left w:val="none" w:sz="0" w:space="0" w:color="auto"/>
            <w:bottom w:val="none" w:sz="0" w:space="0" w:color="auto"/>
            <w:right w:val="none" w:sz="0" w:space="0" w:color="auto"/>
          </w:divBdr>
        </w:div>
        <w:div w:id="1465998501">
          <w:marLeft w:val="288"/>
          <w:marRight w:val="0"/>
          <w:marTop w:val="0"/>
          <w:marBottom w:val="0"/>
          <w:divBdr>
            <w:top w:val="none" w:sz="0" w:space="0" w:color="auto"/>
            <w:left w:val="none" w:sz="0" w:space="0" w:color="auto"/>
            <w:bottom w:val="none" w:sz="0" w:space="0" w:color="auto"/>
            <w:right w:val="none" w:sz="0" w:space="0" w:color="auto"/>
          </w:divBdr>
        </w:div>
        <w:div w:id="55860960">
          <w:marLeft w:val="288"/>
          <w:marRight w:val="0"/>
          <w:marTop w:val="0"/>
          <w:marBottom w:val="0"/>
          <w:divBdr>
            <w:top w:val="none" w:sz="0" w:space="0" w:color="auto"/>
            <w:left w:val="none" w:sz="0" w:space="0" w:color="auto"/>
            <w:bottom w:val="none" w:sz="0" w:space="0" w:color="auto"/>
            <w:right w:val="none" w:sz="0" w:space="0" w:color="auto"/>
          </w:divBdr>
        </w:div>
        <w:div w:id="1901789337">
          <w:marLeft w:val="288"/>
          <w:marRight w:val="0"/>
          <w:marTop w:val="0"/>
          <w:marBottom w:val="0"/>
          <w:divBdr>
            <w:top w:val="none" w:sz="0" w:space="0" w:color="auto"/>
            <w:left w:val="none" w:sz="0" w:space="0" w:color="auto"/>
            <w:bottom w:val="none" w:sz="0" w:space="0" w:color="auto"/>
            <w:right w:val="none" w:sz="0" w:space="0" w:color="auto"/>
          </w:divBdr>
        </w:div>
        <w:div w:id="1396858863">
          <w:marLeft w:val="288"/>
          <w:marRight w:val="0"/>
          <w:marTop w:val="0"/>
          <w:marBottom w:val="0"/>
          <w:divBdr>
            <w:top w:val="none" w:sz="0" w:space="0" w:color="auto"/>
            <w:left w:val="none" w:sz="0" w:space="0" w:color="auto"/>
            <w:bottom w:val="none" w:sz="0" w:space="0" w:color="auto"/>
            <w:right w:val="none" w:sz="0" w:space="0" w:color="auto"/>
          </w:divBdr>
        </w:div>
        <w:div w:id="641008583">
          <w:marLeft w:val="288"/>
          <w:marRight w:val="0"/>
          <w:marTop w:val="0"/>
          <w:marBottom w:val="0"/>
          <w:divBdr>
            <w:top w:val="none" w:sz="0" w:space="0" w:color="auto"/>
            <w:left w:val="none" w:sz="0" w:space="0" w:color="auto"/>
            <w:bottom w:val="none" w:sz="0" w:space="0" w:color="auto"/>
            <w:right w:val="none" w:sz="0" w:space="0" w:color="auto"/>
          </w:divBdr>
        </w:div>
        <w:div w:id="93012880">
          <w:marLeft w:val="288"/>
          <w:marRight w:val="0"/>
          <w:marTop w:val="0"/>
          <w:marBottom w:val="0"/>
          <w:divBdr>
            <w:top w:val="none" w:sz="0" w:space="0" w:color="auto"/>
            <w:left w:val="none" w:sz="0" w:space="0" w:color="auto"/>
            <w:bottom w:val="none" w:sz="0" w:space="0" w:color="auto"/>
            <w:right w:val="none" w:sz="0" w:space="0" w:color="auto"/>
          </w:divBdr>
        </w:div>
        <w:div w:id="1930188025">
          <w:marLeft w:val="288"/>
          <w:marRight w:val="0"/>
          <w:marTop w:val="0"/>
          <w:marBottom w:val="0"/>
          <w:divBdr>
            <w:top w:val="none" w:sz="0" w:space="0" w:color="auto"/>
            <w:left w:val="none" w:sz="0" w:space="0" w:color="auto"/>
            <w:bottom w:val="none" w:sz="0" w:space="0" w:color="auto"/>
            <w:right w:val="none" w:sz="0" w:space="0" w:color="auto"/>
          </w:divBdr>
        </w:div>
        <w:div w:id="660036579">
          <w:marLeft w:val="288"/>
          <w:marRight w:val="0"/>
          <w:marTop w:val="0"/>
          <w:marBottom w:val="0"/>
          <w:divBdr>
            <w:top w:val="none" w:sz="0" w:space="0" w:color="auto"/>
            <w:left w:val="none" w:sz="0" w:space="0" w:color="auto"/>
            <w:bottom w:val="none" w:sz="0" w:space="0" w:color="auto"/>
            <w:right w:val="none" w:sz="0" w:space="0" w:color="auto"/>
          </w:divBdr>
        </w:div>
        <w:div w:id="628364464">
          <w:marLeft w:val="288"/>
          <w:marRight w:val="0"/>
          <w:marTop w:val="0"/>
          <w:marBottom w:val="0"/>
          <w:divBdr>
            <w:top w:val="none" w:sz="0" w:space="0" w:color="auto"/>
            <w:left w:val="none" w:sz="0" w:space="0" w:color="auto"/>
            <w:bottom w:val="none" w:sz="0" w:space="0" w:color="auto"/>
            <w:right w:val="none" w:sz="0" w:space="0" w:color="auto"/>
          </w:divBdr>
        </w:div>
        <w:div w:id="685179883">
          <w:marLeft w:val="288"/>
          <w:marRight w:val="0"/>
          <w:marTop w:val="0"/>
          <w:marBottom w:val="0"/>
          <w:divBdr>
            <w:top w:val="none" w:sz="0" w:space="0" w:color="auto"/>
            <w:left w:val="none" w:sz="0" w:space="0" w:color="auto"/>
            <w:bottom w:val="none" w:sz="0" w:space="0" w:color="auto"/>
            <w:right w:val="none" w:sz="0" w:space="0" w:color="auto"/>
          </w:divBdr>
        </w:div>
        <w:div w:id="1008561769">
          <w:marLeft w:val="288"/>
          <w:marRight w:val="0"/>
          <w:marTop w:val="0"/>
          <w:marBottom w:val="0"/>
          <w:divBdr>
            <w:top w:val="none" w:sz="0" w:space="0" w:color="auto"/>
            <w:left w:val="none" w:sz="0" w:space="0" w:color="auto"/>
            <w:bottom w:val="none" w:sz="0" w:space="0" w:color="auto"/>
            <w:right w:val="none" w:sz="0" w:space="0" w:color="auto"/>
          </w:divBdr>
        </w:div>
        <w:div w:id="1187334668">
          <w:marLeft w:val="288"/>
          <w:marRight w:val="0"/>
          <w:marTop w:val="0"/>
          <w:marBottom w:val="0"/>
          <w:divBdr>
            <w:top w:val="none" w:sz="0" w:space="0" w:color="auto"/>
            <w:left w:val="none" w:sz="0" w:space="0" w:color="auto"/>
            <w:bottom w:val="none" w:sz="0" w:space="0" w:color="auto"/>
            <w:right w:val="none" w:sz="0" w:space="0" w:color="auto"/>
          </w:divBdr>
        </w:div>
        <w:div w:id="1525898811">
          <w:marLeft w:val="288"/>
          <w:marRight w:val="0"/>
          <w:marTop w:val="0"/>
          <w:marBottom w:val="0"/>
          <w:divBdr>
            <w:top w:val="none" w:sz="0" w:space="0" w:color="auto"/>
            <w:left w:val="none" w:sz="0" w:space="0" w:color="auto"/>
            <w:bottom w:val="none" w:sz="0" w:space="0" w:color="auto"/>
            <w:right w:val="none" w:sz="0" w:space="0" w:color="auto"/>
          </w:divBdr>
        </w:div>
        <w:div w:id="581112021">
          <w:marLeft w:val="288"/>
          <w:marRight w:val="0"/>
          <w:marTop w:val="0"/>
          <w:marBottom w:val="0"/>
          <w:divBdr>
            <w:top w:val="none" w:sz="0" w:space="0" w:color="auto"/>
            <w:left w:val="none" w:sz="0" w:space="0" w:color="auto"/>
            <w:bottom w:val="none" w:sz="0" w:space="0" w:color="auto"/>
            <w:right w:val="none" w:sz="0" w:space="0" w:color="auto"/>
          </w:divBdr>
        </w:div>
        <w:div w:id="1866406860">
          <w:marLeft w:val="288"/>
          <w:marRight w:val="0"/>
          <w:marTop w:val="0"/>
          <w:marBottom w:val="0"/>
          <w:divBdr>
            <w:top w:val="none" w:sz="0" w:space="0" w:color="auto"/>
            <w:left w:val="none" w:sz="0" w:space="0" w:color="auto"/>
            <w:bottom w:val="none" w:sz="0" w:space="0" w:color="auto"/>
            <w:right w:val="none" w:sz="0" w:space="0" w:color="auto"/>
          </w:divBdr>
        </w:div>
        <w:div w:id="1237205661">
          <w:marLeft w:val="288"/>
          <w:marRight w:val="0"/>
          <w:marTop w:val="0"/>
          <w:marBottom w:val="0"/>
          <w:divBdr>
            <w:top w:val="none" w:sz="0" w:space="0" w:color="auto"/>
            <w:left w:val="none" w:sz="0" w:space="0" w:color="auto"/>
            <w:bottom w:val="none" w:sz="0" w:space="0" w:color="auto"/>
            <w:right w:val="none" w:sz="0" w:space="0" w:color="auto"/>
          </w:divBdr>
        </w:div>
        <w:div w:id="1275093821">
          <w:marLeft w:val="288"/>
          <w:marRight w:val="0"/>
          <w:marTop w:val="0"/>
          <w:marBottom w:val="0"/>
          <w:divBdr>
            <w:top w:val="none" w:sz="0" w:space="0" w:color="auto"/>
            <w:left w:val="none" w:sz="0" w:space="0" w:color="auto"/>
            <w:bottom w:val="none" w:sz="0" w:space="0" w:color="auto"/>
            <w:right w:val="none" w:sz="0" w:space="0" w:color="auto"/>
          </w:divBdr>
        </w:div>
        <w:div w:id="752623254">
          <w:marLeft w:val="288"/>
          <w:marRight w:val="0"/>
          <w:marTop w:val="0"/>
          <w:marBottom w:val="0"/>
          <w:divBdr>
            <w:top w:val="none" w:sz="0" w:space="0" w:color="auto"/>
            <w:left w:val="none" w:sz="0" w:space="0" w:color="auto"/>
            <w:bottom w:val="none" w:sz="0" w:space="0" w:color="auto"/>
            <w:right w:val="none" w:sz="0" w:space="0" w:color="auto"/>
          </w:divBdr>
        </w:div>
        <w:div w:id="1020666444">
          <w:marLeft w:val="288"/>
          <w:marRight w:val="0"/>
          <w:marTop w:val="0"/>
          <w:marBottom w:val="0"/>
          <w:divBdr>
            <w:top w:val="none" w:sz="0" w:space="0" w:color="auto"/>
            <w:left w:val="none" w:sz="0" w:space="0" w:color="auto"/>
            <w:bottom w:val="none" w:sz="0" w:space="0" w:color="auto"/>
            <w:right w:val="none" w:sz="0" w:space="0" w:color="auto"/>
          </w:divBdr>
        </w:div>
        <w:div w:id="2134328018">
          <w:marLeft w:val="288"/>
          <w:marRight w:val="0"/>
          <w:marTop w:val="0"/>
          <w:marBottom w:val="0"/>
          <w:divBdr>
            <w:top w:val="none" w:sz="0" w:space="0" w:color="auto"/>
            <w:left w:val="none" w:sz="0" w:space="0" w:color="auto"/>
            <w:bottom w:val="none" w:sz="0" w:space="0" w:color="auto"/>
            <w:right w:val="none" w:sz="0" w:space="0" w:color="auto"/>
          </w:divBdr>
        </w:div>
        <w:div w:id="1712879886">
          <w:marLeft w:val="288"/>
          <w:marRight w:val="0"/>
          <w:marTop w:val="0"/>
          <w:marBottom w:val="0"/>
          <w:divBdr>
            <w:top w:val="none" w:sz="0" w:space="0" w:color="auto"/>
            <w:left w:val="none" w:sz="0" w:space="0" w:color="auto"/>
            <w:bottom w:val="none" w:sz="0" w:space="0" w:color="auto"/>
            <w:right w:val="none" w:sz="0" w:space="0" w:color="auto"/>
          </w:divBdr>
        </w:div>
        <w:div w:id="914049591">
          <w:marLeft w:val="288"/>
          <w:marRight w:val="0"/>
          <w:marTop w:val="0"/>
          <w:marBottom w:val="0"/>
          <w:divBdr>
            <w:top w:val="none" w:sz="0" w:space="0" w:color="auto"/>
            <w:left w:val="none" w:sz="0" w:space="0" w:color="auto"/>
            <w:bottom w:val="none" w:sz="0" w:space="0" w:color="auto"/>
            <w:right w:val="none" w:sz="0" w:space="0" w:color="auto"/>
          </w:divBdr>
        </w:div>
        <w:div w:id="994726269">
          <w:marLeft w:val="288"/>
          <w:marRight w:val="0"/>
          <w:marTop w:val="0"/>
          <w:marBottom w:val="0"/>
          <w:divBdr>
            <w:top w:val="none" w:sz="0" w:space="0" w:color="auto"/>
            <w:left w:val="none" w:sz="0" w:space="0" w:color="auto"/>
            <w:bottom w:val="none" w:sz="0" w:space="0" w:color="auto"/>
            <w:right w:val="none" w:sz="0" w:space="0" w:color="auto"/>
          </w:divBdr>
        </w:div>
        <w:div w:id="761222141">
          <w:marLeft w:val="288"/>
          <w:marRight w:val="0"/>
          <w:marTop w:val="0"/>
          <w:marBottom w:val="0"/>
          <w:divBdr>
            <w:top w:val="none" w:sz="0" w:space="0" w:color="auto"/>
            <w:left w:val="none" w:sz="0" w:space="0" w:color="auto"/>
            <w:bottom w:val="none" w:sz="0" w:space="0" w:color="auto"/>
            <w:right w:val="none" w:sz="0" w:space="0" w:color="auto"/>
          </w:divBdr>
        </w:div>
        <w:div w:id="1712917775">
          <w:marLeft w:val="288"/>
          <w:marRight w:val="0"/>
          <w:marTop w:val="0"/>
          <w:marBottom w:val="0"/>
          <w:divBdr>
            <w:top w:val="none" w:sz="0" w:space="0" w:color="auto"/>
            <w:left w:val="none" w:sz="0" w:space="0" w:color="auto"/>
            <w:bottom w:val="none" w:sz="0" w:space="0" w:color="auto"/>
            <w:right w:val="none" w:sz="0" w:space="0" w:color="auto"/>
          </w:divBdr>
        </w:div>
        <w:div w:id="1547402035">
          <w:marLeft w:val="288"/>
          <w:marRight w:val="0"/>
          <w:marTop w:val="0"/>
          <w:marBottom w:val="0"/>
          <w:divBdr>
            <w:top w:val="none" w:sz="0" w:space="0" w:color="auto"/>
            <w:left w:val="none" w:sz="0" w:space="0" w:color="auto"/>
            <w:bottom w:val="none" w:sz="0" w:space="0" w:color="auto"/>
            <w:right w:val="none" w:sz="0" w:space="0" w:color="auto"/>
          </w:divBdr>
        </w:div>
        <w:div w:id="580601116">
          <w:marLeft w:val="288"/>
          <w:marRight w:val="0"/>
          <w:marTop w:val="0"/>
          <w:marBottom w:val="0"/>
          <w:divBdr>
            <w:top w:val="none" w:sz="0" w:space="0" w:color="auto"/>
            <w:left w:val="none" w:sz="0" w:space="0" w:color="auto"/>
            <w:bottom w:val="none" w:sz="0" w:space="0" w:color="auto"/>
            <w:right w:val="none" w:sz="0" w:space="0" w:color="auto"/>
          </w:divBdr>
        </w:div>
        <w:div w:id="1151942142">
          <w:marLeft w:val="288"/>
          <w:marRight w:val="0"/>
          <w:marTop w:val="0"/>
          <w:marBottom w:val="0"/>
          <w:divBdr>
            <w:top w:val="none" w:sz="0" w:space="0" w:color="auto"/>
            <w:left w:val="none" w:sz="0" w:space="0" w:color="auto"/>
            <w:bottom w:val="none" w:sz="0" w:space="0" w:color="auto"/>
            <w:right w:val="none" w:sz="0" w:space="0" w:color="auto"/>
          </w:divBdr>
        </w:div>
        <w:div w:id="528178789">
          <w:marLeft w:val="288"/>
          <w:marRight w:val="0"/>
          <w:marTop w:val="0"/>
          <w:marBottom w:val="0"/>
          <w:divBdr>
            <w:top w:val="none" w:sz="0" w:space="0" w:color="auto"/>
            <w:left w:val="none" w:sz="0" w:space="0" w:color="auto"/>
            <w:bottom w:val="none" w:sz="0" w:space="0" w:color="auto"/>
            <w:right w:val="none" w:sz="0" w:space="0" w:color="auto"/>
          </w:divBdr>
        </w:div>
        <w:div w:id="453721147">
          <w:marLeft w:val="288"/>
          <w:marRight w:val="0"/>
          <w:marTop w:val="0"/>
          <w:marBottom w:val="0"/>
          <w:divBdr>
            <w:top w:val="none" w:sz="0" w:space="0" w:color="auto"/>
            <w:left w:val="none" w:sz="0" w:space="0" w:color="auto"/>
            <w:bottom w:val="none" w:sz="0" w:space="0" w:color="auto"/>
            <w:right w:val="none" w:sz="0" w:space="0" w:color="auto"/>
          </w:divBdr>
        </w:div>
        <w:div w:id="2050373053">
          <w:marLeft w:val="288"/>
          <w:marRight w:val="0"/>
          <w:marTop w:val="0"/>
          <w:marBottom w:val="0"/>
          <w:divBdr>
            <w:top w:val="none" w:sz="0" w:space="0" w:color="auto"/>
            <w:left w:val="none" w:sz="0" w:space="0" w:color="auto"/>
            <w:bottom w:val="none" w:sz="0" w:space="0" w:color="auto"/>
            <w:right w:val="none" w:sz="0" w:space="0" w:color="auto"/>
          </w:divBdr>
        </w:div>
        <w:div w:id="744650575">
          <w:marLeft w:val="288"/>
          <w:marRight w:val="0"/>
          <w:marTop w:val="0"/>
          <w:marBottom w:val="0"/>
          <w:divBdr>
            <w:top w:val="none" w:sz="0" w:space="0" w:color="auto"/>
            <w:left w:val="none" w:sz="0" w:space="0" w:color="auto"/>
            <w:bottom w:val="none" w:sz="0" w:space="0" w:color="auto"/>
            <w:right w:val="none" w:sz="0" w:space="0" w:color="auto"/>
          </w:divBdr>
        </w:div>
      </w:divsChild>
    </w:div>
    <w:div w:id="1526357812">
      <w:bodyDiv w:val="1"/>
      <w:marLeft w:val="0"/>
      <w:marRight w:val="0"/>
      <w:marTop w:val="0"/>
      <w:marBottom w:val="0"/>
      <w:divBdr>
        <w:top w:val="none" w:sz="0" w:space="0" w:color="auto"/>
        <w:left w:val="none" w:sz="0" w:space="0" w:color="auto"/>
        <w:bottom w:val="none" w:sz="0" w:space="0" w:color="auto"/>
        <w:right w:val="none" w:sz="0" w:space="0" w:color="auto"/>
      </w:divBdr>
    </w:div>
    <w:div w:id="1553541066">
      <w:bodyDiv w:val="1"/>
      <w:marLeft w:val="0"/>
      <w:marRight w:val="0"/>
      <w:marTop w:val="0"/>
      <w:marBottom w:val="0"/>
      <w:divBdr>
        <w:top w:val="none" w:sz="0" w:space="0" w:color="auto"/>
        <w:left w:val="none" w:sz="0" w:space="0" w:color="auto"/>
        <w:bottom w:val="none" w:sz="0" w:space="0" w:color="auto"/>
        <w:right w:val="none" w:sz="0" w:space="0" w:color="auto"/>
      </w:divBdr>
      <w:divsChild>
        <w:div w:id="1121414454">
          <w:marLeft w:val="907"/>
          <w:marRight w:val="0"/>
          <w:marTop w:val="0"/>
          <w:marBottom w:val="0"/>
          <w:divBdr>
            <w:top w:val="none" w:sz="0" w:space="0" w:color="auto"/>
            <w:left w:val="none" w:sz="0" w:space="0" w:color="auto"/>
            <w:bottom w:val="none" w:sz="0" w:space="0" w:color="auto"/>
            <w:right w:val="none" w:sz="0" w:space="0" w:color="auto"/>
          </w:divBdr>
        </w:div>
      </w:divsChild>
    </w:div>
    <w:div w:id="1568808708">
      <w:bodyDiv w:val="1"/>
      <w:marLeft w:val="0"/>
      <w:marRight w:val="0"/>
      <w:marTop w:val="0"/>
      <w:marBottom w:val="0"/>
      <w:divBdr>
        <w:top w:val="none" w:sz="0" w:space="0" w:color="auto"/>
        <w:left w:val="none" w:sz="0" w:space="0" w:color="auto"/>
        <w:bottom w:val="none" w:sz="0" w:space="0" w:color="auto"/>
        <w:right w:val="none" w:sz="0" w:space="0" w:color="auto"/>
      </w:divBdr>
    </w:div>
    <w:div w:id="1583297729">
      <w:bodyDiv w:val="1"/>
      <w:marLeft w:val="0"/>
      <w:marRight w:val="0"/>
      <w:marTop w:val="0"/>
      <w:marBottom w:val="0"/>
      <w:divBdr>
        <w:top w:val="none" w:sz="0" w:space="0" w:color="auto"/>
        <w:left w:val="none" w:sz="0" w:space="0" w:color="auto"/>
        <w:bottom w:val="none" w:sz="0" w:space="0" w:color="auto"/>
        <w:right w:val="none" w:sz="0" w:space="0" w:color="auto"/>
      </w:divBdr>
    </w:div>
    <w:div w:id="1591888601">
      <w:bodyDiv w:val="1"/>
      <w:marLeft w:val="0"/>
      <w:marRight w:val="0"/>
      <w:marTop w:val="0"/>
      <w:marBottom w:val="0"/>
      <w:divBdr>
        <w:top w:val="none" w:sz="0" w:space="0" w:color="auto"/>
        <w:left w:val="none" w:sz="0" w:space="0" w:color="auto"/>
        <w:bottom w:val="none" w:sz="0" w:space="0" w:color="auto"/>
        <w:right w:val="none" w:sz="0" w:space="0" w:color="auto"/>
      </w:divBdr>
    </w:div>
    <w:div w:id="1638144974">
      <w:bodyDiv w:val="1"/>
      <w:marLeft w:val="0"/>
      <w:marRight w:val="0"/>
      <w:marTop w:val="0"/>
      <w:marBottom w:val="0"/>
      <w:divBdr>
        <w:top w:val="none" w:sz="0" w:space="0" w:color="auto"/>
        <w:left w:val="none" w:sz="0" w:space="0" w:color="auto"/>
        <w:bottom w:val="none" w:sz="0" w:space="0" w:color="auto"/>
        <w:right w:val="none" w:sz="0" w:space="0" w:color="auto"/>
      </w:divBdr>
    </w:div>
    <w:div w:id="1640957341">
      <w:bodyDiv w:val="1"/>
      <w:marLeft w:val="0"/>
      <w:marRight w:val="0"/>
      <w:marTop w:val="0"/>
      <w:marBottom w:val="0"/>
      <w:divBdr>
        <w:top w:val="none" w:sz="0" w:space="0" w:color="auto"/>
        <w:left w:val="none" w:sz="0" w:space="0" w:color="auto"/>
        <w:bottom w:val="none" w:sz="0" w:space="0" w:color="auto"/>
        <w:right w:val="none" w:sz="0" w:space="0" w:color="auto"/>
      </w:divBdr>
    </w:div>
    <w:div w:id="1658725966">
      <w:bodyDiv w:val="1"/>
      <w:marLeft w:val="0"/>
      <w:marRight w:val="0"/>
      <w:marTop w:val="0"/>
      <w:marBottom w:val="0"/>
      <w:divBdr>
        <w:top w:val="none" w:sz="0" w:space="0" w:color="auto"/>
        <w:left w:val="none" w:sz="0" w:space="0" w:color="auto"/>
        <w:bottom w:val="none" w:sz="0" w:space="0" w:color="auto"/>
        <w:right w:val="none" w:sz="0" w:space="0" w:color="auto"/>
      </w:divBdr>
    </w:div>
    <w:div w:id="1674647118">
      <w:bodyDiv w:val="1"/>
      <w:marLeft w:val="0"/>
      <w:marRight w:val="0"/>
      <w:marTop w:val="0"/>
      <w:marBottom w:val="0"/>
      <w:divBdr>
        <w:top w:val="none" w:sz="0" w:space="0" w:color="auto"/>
        <w:left w:val="none" w:sz="0" w:space="0" w:color="auto"/>
        <w:bottom w:val="none" w:sz="0" w:space="0" w:color="auto"/>
        <w:right w:val="none" w:sz="0" w:space="0" w:color="auto"/>
      </w:divBdr>
    </w:div>
    <w:div w:id="1675063996">
      <w:bodyDiv w:val="1"/>
      <w:marLeft w:val="0"/>
      <w:marRight w:val="0"/>
      <w:marTop w:val="0"/>
      <w:marBottom w:val="0"/>
      <w:divBdr>
        <w:top w:val="none" w:sz="0" w:space="0" w:color="auto"/>
        <w:left w:val="none" w:sz="0" w:space="0" w:color="auto"/>
        <w:bottom w:val="none" w:sz="0" w:space="0" w:color="auto"/>
        <w:right w:val="none" w:sz="0" w:space="0" w:color="auto"/>
      </w:divBdr>
    </w:div>
    <w:div w:id="1687096147">
      <w:bodyDiv w:val="1"/>
      <w:marLeft w:val="0"/>
      <w:marRight w:val="0"/>
      <w:marTop w:val="0"/>
      <w:marBottom w:val="0"/>
      <w:divBdr>
        <w:top w:val="none" w:sz="0" w:space="0" w:color="auto"/>
        <w:left w:val="none" w:sz="0" w:space="0" w:color="auto"/>
        <w:bottom w:val="none" w:sz="0" w:space="0" w:color="auto"/>
        <w:right w:val="none" w:sz="0" w:space="0" w:color="auto"/>
      </w:divBdr>
    </w:div>
    <w:div w:id="1740901629">
      <w:bodyDiv w:val="1"/>
      <w:marLeft w:val="0"/>
      <w:marRight w:val="0"/>
      <w:marTop w:val="0"/>
      <w:marBottom w:val="0"/>
      <w:divBdr>
        <w:top w:val="none" w:sz="0" w:space="0" w:color="auto"/>
        <w:left w:val="none" w:sz="0" w:space="0" w:color="auto"/>
        <w:bottom w:val="none" w:sz="0" w:space="0" w:color="auto"/>
        <w:right w:val="none" w:sz="0" w:space="0" w:color="auto"/>
      </w:divBdr>
    </w:div>
    <w:div w:id="1742679097">
      <w:bodyDiv w:val="1"/>
      <w:marLeft w:val="0"/>
      <w:marRight w:val="0"/>
      <w:marTop w:val="0"/>
      <w:marBottom w:val="0"/>
      <w:divBdr>
        <w:top w:val="none" w:sz="0" w:space="0" w:color="auto"/>
        <w:left w:val="none" w:sz="0" w:space="0" w:color="auto"/>
        <w:bottom w:val="none" w:sz="0" w:space="0" w:color="auto"/>
        <w:right w:val="none" w:sz="0" w:space="0" w:color="auto"/>
      </w:divBdr>
    </w:div>
    <w:div w:id="1745489672">
      <w:bodyDiv w:val="1"/>
      <w:marLeft w:val="0"/>
      <w:marRight w:val="0"/>
      <w:marTop w:val="0"/>
      <w:marBottom w:val="0"/>
      <w:divBdr>
        <w:top w:val="none" w:sz="0" w:space="0" w:color="auto"/>
        <w:left w:val="none" w:sz="0" w:space="0" w:color="auto"/>
        <w:bottom w:val="none" w:sz="0" w:space="0" w:color="auto"/>
        <w:right w:val="none" w:sz="0" w:space="0" w:color="auto"/>
      </w:divBdr>
    </w:div>
    <w:div w:id="1755976697">
      <w:bodyDiv w:val="1"/>
      <w:marLeft w:val="0"/>
      <w:marRight w:val="0"/>
      <w:marTop w:val="0"/>
      <w:marBottom w:val="0"/>
      <w:divBdr>
        <w:top w:val="none" w:sz="0" w:space="0" w:color="auto"/>
        <w:left w:val="none" w:sz="0" w:space="0" w:color="auto"/>
        <w:bottom w:val="none" w:sz="0" w:space="0" w:color="auto"/>
        <w:right w:val="none" w:sz="0" w:space="0" w:color="auto"/>
      </w:divBdr>
    </w:div>
    <w:div w:id="1769227008">
      <w:bodyDiv w:val="1"/>
      <w:marLeft w:val="0"/>
      <w:marRight w:val="0"/>
      <w:marTop w:val="0"/>
      <w:marBottom w:val="0"/>
      <w:divBdr>
        <w:top w:val="none" w:sz="0" w:space="0" w:color="auto"/>
        <w:left w:val="none" w:sz="0" w:space="0" w:color="auto"/>
        <w:bottom w:val="none" w:sz="0" w:space="0" w:color="auto"/>
        <w:right w:val="none" w:sz="0" w:space="0" w:color="auto"/>
      </w:divBdr>
      <w:divsChild>
        <w:div w:id="1010060112">
          <w:marLeft w:val="360"/>
          <w:marRight w:val="0"/>
          <w:marTop w:val="0"/>
          <w:marBottom w:val="0"/>
          <w:divBdr>
            <w:top w:val="none" w:sz="0" w:space="0" w:color="auto"/>
            <w:left w:val="none" w:sz="0" w:space="0" w:color="auto"/>
            <w:bottom w:val="none" w:sz="0" w:space="0" w:color="auto"/>
            <w:right w:val="none" w:sz="0" w:space="0" w:color="auto"/>
          </w:divBdr>
        </w:div>
        <w:div w:id="1723750785">
          <w:marLeft w:val="360"/>
          <w:marRight w:val="0"/>
          <w:marTop w:val="0"/>
          <w:marBottom w:val="0"/>
          <w:divBdr>
            <w:top w:val="none" w:sz="0" w:space="0" w:color="auto"/>
            <w:left w:val="none" w:sz="0" w:space="0" w:color="auto"/>
            <w:bottom w:val="none" w:sz="0" w:space="0" w:color="auto"/>
            <w:right w:val="none" w:sz="0" w:space="0" w:color="auto"/>
          </w:divBdr>
        </w:div>
        <w:div w:id="1421105122">
          <w:marLeft w:val="360"/>
          <w:marRight w:val="0"/>
          <w:marTop w:val="0"/>
          <w:marBottom w:val="0"/>
          <w:divBdr>
            <w:top w:val="none" w:sz="0" w:space="0" w:color="auto"/>
            <w:left w:val="none" w:sz="0" w:space="0" w:color="auto"/>
            <w:bottom w:val="none" w:sz="0" w:space="0" w:color="auto"/>
            <w:right w:val="none" w:sz="0" w:space="0" w:color="auto"/>
          </w:divBdr>
        </w:div>
        <w:div w:id="360908137">
          <w:marLeft w:val="360"/>
          <w:marRight w:val="0"/>
          <w:marTop w:val="0"/>
          <w:marBottom w:val="0"/>
          <w:divBdr>
            <w:top w:val="none" w:sz="0" w:space="0" w:color="auto"/>
            <w:left w:val="none" w:sz="0" w:space="0" w:color="auto"/>
            <w:bottom w:val="none" w:sz="0" w:space="0" w:color="auto"/>
            <w:right w:val="none" w:sz="0" w:space="0" w:color="auto"/>
          </w:divBdr>
        </w:div>
        <w:div w:id="466631051">
          <w:marLeft w:val="360"/>
          <w:marRight w:val="0"/>
          <w:marTop w:val="0"/>
          <w:marBottom w:val="0"/>
          <w:divBdr>
            <w:top w:val="none" w:sz="0" w:space="0" w:color="auto"/>
            <w:left w:val="none" w:sz="0" w:space="0" w:color="auto"/>
            <w:bottom w:val="none" w:sz="0" w:space="0" w:color="auto"/>
            <w:right w:val="none" w:sz="0" w:space="0" w:color="auto"/>
          </w:divBdr>
        </w:div>
        <w:div w:id="388917633">
          <w:marLeft w:val="360"/>
          <w:marRight w:val="0"/>
          <w:marTop w:val="0"/>
          <w:marBottom w:val="0"/>
          <w:divBdr>
            <w:top w:val="none" w:sz="0" w:space="0" w:color="auto"/>
            <w:left w:val="none" w:sz="0" w:space="0" w:color="auto"/>
            <w:bottom w:val="none" w:sz="0" w:space="0" w:color="auto"/>
            <w:right w:val="none" w:sz="0" w:space="0" w:color="auto"/>
          </w:divBdr>
        </w:div>
        <w:div w:id="547496129">
          <w:marLeft w:val="360"/>
          <w:marRight w:val="0"/>
          <w:marTop w:val="0"/>
          <w:marBottom w:val="0"/>
          <w:divBdr>
            <w:top w:val="none" w:sz="0" w:space="0" w:color="auto"/>
            <w:left w:val="none" w:sz="0" w:space="0" w:color="auto"/>
            <w:bottom w:val="none" w:sz="0" w:space="0" w:color="auto"/>
            <w:right w:val="none" w:sz="0" w:space="0" w:color="auto"/>
          </w:divBdr>
        </w:div>
        <w:div w:id="649871205">
          <w:marLeft w:val="360"/>
          <w:marRight w:val="0"/>
          <w:marTop w:val="0"/>
          <w:marBottom w:val="0"/>
          <w:divBdr>
            <w:top w:val="none" w:sz="0" w:space="0" w:color="auto"/>
            <w:left w:val="none" w:sz="0" w:space="0" w:color="auto"/>
            <w:bottom w:val="none" w:sz="0" w:space="0" w:color="auto"/>
            <w:right w:val="none" w:sz="0" w:space="0" w:color="auto"/>
          </w:divBdr>
        </w:div>
        <w:div w:id="601187129">
          <w:marLeft w:val="360"/>
          <w:marRight w:val="0"/>
          <w:marTop w:val="0"/>
          <w:marBottom w:val="0"/>
          <w:divBdr>
            <w:top w:val="none" w:sz="0" w:space="0" w:color="auto"/>
            <w:left w:val="none" w:sz="0" w:space="0" w:color="auto"/>
            <w:bottom w:val="none" w:sz="0" w:space="0" w:color="auto"/>
            <w:right w:val="none" w:sz="0" w:space="0" w:color="auto"/>
          </w:divBdr>
        </w:div>
        <w:div w:id="1316373441">
          <w:marLeft w:val="360"/>
          <w:marRight w:val="0"/>
          <w:marTop w:val="0"/>
          <w:marBottom w:val="0"/>
          <w:divBdr>
            <w:top w:val="none" w:sz="0" w:space="0" w:color="auto"/>
            <w:left w:val="none" w:sz="0" w:space="0" w:color="auto"/>
            <w:bottom w:val="none" w:sz="0" w:space="0" w:color="auto"/>
            <w:right w:val="none" w:sz="0" w:space="0" w:color="auto"/>
          </w:divBdr>
        </w:div>
        <w:div w:id="1641569910">
          <w:marLeft w:val="360"/>
          <w:marRight w:val="0"/>
          <w:marTop w:val="0"/>
          <w:marBottom w:val="0"/>
          <w:divBdr>
            <w:top w:val="none" w:sz="0" w:space="0" w:color="auto"/>
            <w:left w:val="none" w:sz="0" w:space="0" w:color="auto"/>
            <w:bottom w:val="none" w:sz="0" w:space="0" w:color="auto"/>
            <w:right w:val="none" w:sz="0" w:space="0" w:color="auto"/>
          </w:divBdr>
        </w:div>
        <w:div w:id="1831479285">
          <w:marLeft w:val="360"/>
          <w:marRight w:val="0"/>
          <w:marTop w:val="0"/>
          <w:marBottom w:val="0"/>
          <w:divBdr>
            <w:top w:val="none" w:sz="0" w:space="0" w:color="auto"/>
            <w:left w:val="none" w:sz="0" w:space="0" w:color="auto"/>
            <w:bottom w:val="none" w:sz="0" w:space="0" w:color="auto"/>
            <w:right w:val="none" w:sz="0" w:space="0" w:color="auto"/>
          </w:divBdr>
        </w:div>
        <w:div w:id="1686635915">
          <w:marLeft w:val="360"/>
          <w:marRight w:val="0"/>
          <w:marTop w:val="0"/>
          <w:marBottom w:val="0"/>
          <w:divBdr>
            <w:top w:val="none" w:sz="0" w:space="0" w:color="auto"/>
            <w:left w:val="none" w:sz="0" w:space="0" w:color="auto"/>
            <w:bottom w:val="none" w:sz="0" w:space="0" w:color="auto"/>
            <w:right w:val="none" w:sz="0" w:space="0" w:color="auto"/>
          </w:divBdr>
        </w:div>
        <w:div w:id="775952789">
          <w:marLeft w:val="360"/>
          <w:marRight w:val="0"/>
          <w:marTop w:val="0"/>
          <w:marBottom w:val="0"/>
          <w:divBdr>
            <w:top w:val="none" w:sz="0" w:space="0" w:color="auto"/>
            <w:left w:val="none" w:sz="0" w:space="0" w:color="auto"/>
            <w:bottom w:val="none" w:sz="0" w:space="0" w:color="auto"/>
            <w:right w:val="none" w:sz="0" w:space="0" w:color="auto"/>
          </w:divBdr>
        </w:div>
        <w:div w:id="1707682872">
          <w:marLeft w:val="360"/>
          <w:marRight w:val="0"/>
          <w:marTop w:val="0"/>
          <w:marBottom w:val="0"/>
          <w:divBdr>
            <w:top w:val="none" w:sz="0" w:space="0" w:color="auto"/>
            <w:left w:val="none" w:sz="0" w:space="0" w:color="auto"/>
            <w:bottom w:val="none" w:sz="0" w:space="0" w:color="auto"/>
            <w:right w:val="none" w:sz="0" w:space="0" w:color="auto"/>
          </w:divBdr>
        </w:div>
        <w:div w:id="1845783379">
          <w:marLeft w:val="360"/>
          <w:marRight w:val="0"/>
          <w:marTop w:val="0"/>
          <w:marBottom w:val="0"/>
          <w:divBdr>
            <w:top w:val="none" w:sz="0" w:space="0" w:color="auto"/>
            <w:left w:val="none" w:sz="0" w:space="0" w:color="auto"/>
            <w:bottom w:val="none" w:sz="0" w:space="0" w:color="auto"/>
            <w:right w:val="none" w:sz="0" w:space="0" w:color="auto"/>
          </w:divBdr>
        </w:div>
      </w:divsChild>
    </w:div>
    <w:div w:id="1791243743">
      <w:bodyDiv w:val="1"/>
      <w:marLeft w:val="0"/>
      <w:marRight w:val="0"/>
      <w:marTop w:val="0"/>
      <w:marBottom w:val="0"/>
      <w:divBdr>
        <w:top w:val="none" w:sz="0" w:space="0" w:color="auto"/>
        <w:left w:val="none" w:sz="0" w:space="0" w:color="auto"/>
        <w:bottom w:val="none" w:sz="0" w:space="0" w:color="auto"/>
        <w:right w:val="none" w:sz="0" w:space="0" w:color="auto"/>
      </w:divBdr>
    </w:div>
    <w:div w:id="1794594086">
      <w:bodyDiv w:val="1"/>
      <w:marLeft w:val="0"/>
      <w:marRight w:val="0"/>
      <w:marTop w:val="0"/>
      <w:marBottom w:val="0"/>
      <w:divBdr>
        <w:top w:val="none" w:sz="0" w:space="0" w:color="auto"/>
        <w:left w:val="none" w:sz="0" w:space="0" w:color="auto"/>
        <w:bottom w:val="none" w:sz="0" w:space="0" w:color="auto"/>
        <w:right w:val="none" w:sz="0" w:space="0" w:color="auto"/>
      </w:divBdr>
    </w:div>
    <w:div w:id="1860772982">
      <w:bodyDiv w:val="1"/>
      <w:marLeft w:val="0"/>
      <w:marRight w:val="0"/>
      <w:marTop w:val="0"/>
      <w:marBottom w:val="0"/>
      <w:divBdr>
        <w:top w:val="none" w:sz="0" w:space="0" w:color="auto"/>
        <w:left w:val="none" w:sz="0" w:space="0" w:color="auto"/>
        <w:bottom w:val="none" w:sz="0" w:space="0" w:color="auto"/>
        <w:right w:val="none" w:sz="0" w:space="0" w:color="auto"/>
      </w:divBdr>
    </w:div>
    <w:div w:id="1872910530">
      <w:bodyDiv w:val="1"/>
      <w:marLeft w:val="0"/>
      <w:marRight w:val="0"/>
      <w:marTop w:val="0"/>
      <w:marBottom w:val="0"/>
      <w:divBdr>
        <w:top w:val="none" w:sz="0" w:space="0" w:color="auto"/>
        <w:left w:val="none" w:sz="0" w:space="0" w:color="auto"/>
        <w:bottom w:val="none" w:sz="0" w:space="0" w:color="auto"/>
        <w:right w:val="none" w:sz="0" w:space="0" w:color="auto"/>
      </w:divBdr>
    </w:div>
    <w:div w:id="1874921769">
      <w:bodyDiv w:val="1"/>
      <w:marLeft w:val="0"/>
      <w:marRight w:val="0"/>
      <w:marTop w:val="0"/>
      <w:marBottom w:val="0"/>
      <w:divBdr>
        <w:top w:val="none" w:sz="0" w:space="0" w:color="auto"/>
        <w:left w:val="none" w:sz="0" w:space="0" w:color="auto"/>
        <w:bottom w:val="none" w:sz="0" w:space="0" w:color="auto"/>
        <w:right w:val="none" w:sz="0" w:space="0" w:color="auto"/>
      </w:divBdr>
    </w:div>
    <w:div w:id="1891382165">
      <w:bodyDiv w:val="1"/>
      <w:marLeft w:val="0"/>
      <w:marRight w:val="0"/>
      <w:marTop w:val="0"/>
      <w:marBottom w:val="0"/>
      <w:divBdr>
        <w:top w:val="none" w:sz="0" w:space="0" w:color="auto"/>
        <w:left w:val="none" w:sz="0" w:space="0" w:color="auto"/>
        <w:bottom w:val="none" w:sz="0" w:space="0" w:color="auto"/>
        <w:right w:val="none" w:sz="0" w:space="0" w:color="auto"/>
      </w:divBdr>
      <w:divsChild>
        <w:div w:id="717819341">
          <w:marLeft w:val="907"/>
          <w:marRight w:val="0"/>
          <w:marTop w:val="0"/>
          <w:marBottom w:val="0"/>
          <w:divBdr>
            <w:top w:val="none" w:sz="0" w:space="0" w:color="auto"/>
            <w:left w:val="none" w:sz="0" w:space="0" w:color="auto"/>
            <w:bottom w:val="none" w:sz="0" w:space="0" w:color="auto"/>
            <w:right w:val="none" w:sz="0" w:space="0" w:color="auto"/>
          </w:divBdr>
        </w:div>
      </w:divsChild>
    </w:div>
    <w:div w:id="1900702086">
      <w:bodyDiv w:val="1"/>
      <w:marLeft w:val="0"/>
      <w:marRight w:val="0"/>
      <w:marTop w:val="0"/>
      <w:marBottom w:val="0"/>
      <w:divBdr>
        <w:top w:val="none" w:sz="0" w:space="0" w:color="auto"/>
        <w:left w:val="none" w:sz="0" w:space="0" w:color="auto"/>
        <w:bottom w:val="none" w:sz="0" w:space="0" w:color="auto"/>
        <w:right w:val="none" w:sz="0" w:space="0" w:color="auto"/>
      </w:divBdr>
    </w:div>
    <w:div w:id="1920938142">
      <w:bodyDiv w:val="1"/>
      <w:marLeft w:val="0"/>
      <w:marRight w:val="0"/>
      <w:marTop w:val="0"/>
      <w:marBottom w:val="0"/>
      <w:divBdr>
        <w:top w:val="none" w:sz="0" w:space="0" w:color="auto"/>
        <w:left w:val="none" w:sz="0" w:space="0" w:color="auto"/>
        <w:bottom w:val="none" w:sz="0" w:space="0" w:color="auto"/>
        <w:right w:val="none" w:sz="0" w:space="0" w:color="auto"/>
      </w:divBdr>
    </w:div>
    <w:div w:id="1924799956">
      <w:bodyDiv w:val="1"/>
      <w:marLeft w:val="0"/>
      <w:marRight w:val="0"/>
      <w:marTop w:val="0"/>
      <w:marBottom w:val="0"/>
      <w:divBdr>
        <w:top w:val="none" w:sz="0" w:space="0" w:color="auto"/>
        <w:left w:val="none" w:sz="0" w:space="0" w:color="auto"/>
        <w:bottom w:val="none" w:sz="0" w:space="0" w:color="auto"/>
        <w:right w:val="none" w:sz="0" w:space="0" w:color="auto"/>
      </w:divBdr>
      <w:divsChild>
        <w:div w:id="401875803">
          <w:marLeft w:val="907"/>
          <w:marRight w:val="0"/>
          <w:marTop w:val="0"/>
          <w:marBottom w:val="0"/>
          <w:divBdr>
            <w:top w:val="none" w:sz="0" w:space="0" w:color="auto"/>
            <w:left w:val="none" w:sz="0" w:space="0" w:color="auto"/>
            <w:bottom w:val="none" w:sz="0" w:space="0" w:color="auto"/>
            <w:right w:val="none" w:sz="0" w:space="0" w:color="auto"/>
          </w:divBdr>
        </w:div>
      </w:divsChild>
    </w:div>
    <w:div w:id="1953824819">
      <w:bodyDiv w:val="1"/>
      <w:marLeft w:val="0"/>
      <w:marRight w:val="0"/>
      <w:marTop w:val="0"/>
      <w:marBottom w:val="0"/>
      <w:divBdr>
        <w:top w:val="none" w:sz="0" w:space="0" w:color="auto"/>
        <w:left w:val="none" w:sz="0" w:space="0" w:color="auto"/>
        <w:bottom w:val="none" w:sz="0" w:space="0" w:color="auto"/>
        <w:right w:val="none" w:sz="0" w:space="0" w:color="auto"/>
      </w:divBdr>
    </w:div>
    <w:div w:id="1961567628">
      <w:bodyDiv w:val="1"/>
      <w:marLeft w:val="0"/>
      <w:marRight w:val="0"/>
      <w:marTop w:val="0"/>
      <w:marBottom w:val="0"/>
      <w:divBdr>
        <w:top w:val="none" w:sz="0" w:space="0" w:color="auto"/>
        <w:left w:val="none" w:sz="0" w:space="0" w:color="auto"/>
        <w:bottom w:val="none" w:sz="0" w:space="0" w:color="auto"/>
        <w:right w:val="none" w:sz="0" w:space="0" w:color="auto"/>
      </w:divBdr>
    </w:div>
    <w:div w:id="1984961020">
      <w:bodyDiv w:val="1"/>
      <w:marLeft w:val="0"/>
      <w:marRight w:val="0"/>
      <w:marTop w:val="0"/>
      <w:marBottom w:val="0"/>
      <w:divBdr>
        <w:top w:val="none" w:sz="0" w:space="0" w:color="auto"/>
        <w:left w:val="none" w:sz="0" w:space="0" w:color="auto"/>
        <w:bottom w:val="none" w:sz="0" w:space="0" w:color="auto"/>
        <w:right w:val="none" w:sz="0" w:space="0" w:color="auto"/>
      </w:divBdr>
    </w:div>
    <w:div w:id="2022927997">
      <w:bodyDiv w:val="1"/>
      <w:marLeft w:val="0"/>
      <w:marRight w:val="0"/>
      <w:marTop w:val="0"/>
      <w:marBottom w:val="0"/>
      <w:divBdr>
        <w:top w:val="none" w:sz="0" w:space="0" w:color="auto"/>
        <w:left w:val="none" w:sz="0" w:space="0" w:color="auto"/>
        <w:bottom w:val="none" w:sz="0" w:space="0" w:color="auto"/>
        <w:right w:val="none" w:sz="0" w:space="0" w:color="auto"/>
      </w:divBdr>
    </w:div>
    <w:div w:id="2034376725">
      <w:bodyDiv w:val="1"/>
      <w:marLeft w:val="0"/>
      <w:marRight w:val="0"/>
      <w:marTop w:val="0"/>
      <w:marBottom w:val="0"/>
      <w:divBdr>
        <w:top w:val="none" w:sz="0" w:space="0" w:color="auto"/>
        <w:left w:val="none" w:sz="0" w:space="0" w:color="auto"/>
        <w:bottom w:val="none" w:sz="0" w:space="0" w:color="auto"/>
        <w:right w:val="none" w:sz="0" w:space="0" w:color="auto"/>
      </w:divBdr>
      <w:divsChild>
        <w:div w:id="839737500">
          <w:marLeft w:val="533"/>
          <w:marRight w:val="0"/>
          <w:marTop w:val="0"/>
          <w:marBottom w:val="0"/>
          <w:divBdr>
            <w:top w:val="none" w:sz="0" w:space="0" w:color="auto"/>
            <w:left w:val="none" w:sz="0" w:space="0" w:color="auto"/>
            <w:bottom w:val="none" w:sz="0" w:space="0" w:color="auto"/>
            <w:right w:val="none" w:sz="0" w:space="0" w:color="auto"/>
          </w:divBdr>
        </w:div>
        <w:div w:id="985476144">
          <w:marLeft w:val="533"/>
          <w:marRight w:val="0"/>
          <w:marTop w:val="0"/>
          <w:marBottom w:val="0"/>
          <w:divBdr>
            <w:top w:val="none" w:sz="0" w:space="0" w:color="auto"/>
            <w:left w:val="none" w:sz="0" w:space="0" w:color="auto"/>
            <w:bottom w:val="none" w:sz="0" w:space="0" w:color="auto"/>
            <w:right w:val="none" w:sz="0" w:space="0" w:color="auto"/>
          </w:divBdr>
        </w:div>
        <w:div w:id="1952394840">
          <w:marLeft w:val="533"/>
          <w:marRight w:val="0"/>
          <w:marTop w:val="0"/>
          <w:marBottom w:val="0"/>
          <w:divBdr>
            <w:top w:val="none" w:sz="0" w:space="0" w:color="auto"/>
            <w:left w:val="none" w:sz="0" w:space="0" w:color="auto"/>
            <w:bottom w:val="none" w:sz="0" w:space="0" w:color="auto"/>
            <w:right w:val="none" w:sz="0" w:space="0" w:color="auto"/>
          </w:divBdr>
        </w:div>
        <w:div w:id="1994219285">
          <w:marLeft w:val="533"/>
          <w:marRight w:val="0"/>
          <w:marTop w:val="0"/>
          <w:marBottom w:val="0"/>
          <w:divBdr>
            <w:top w:val="none" w:sz="0" w:space="0" w:color="auto"/>
            <w:left w:val="none" w:sz="0" w:space="0" w:color="auto"/>
            <w:bottom w:val="none" w:sz="0" w:space="0" w:color="auto"/>
            <w:right w:val="none" w:sz="0" w:space="0" w:color="auto"/>
          </w:divBdr>
        </w:div>
      </w:divsChild>
    </w:div>
    <w:div w:id="2041514573">
      <w:bodyDiv w:val="1"/>
      <w:marLeft w:val="0"/>
      <w:marRight w:val="0"/>
      <w:marTop w:val="0"/>
      <w:marBottom w:val="0"/>
      <w:divBdr>
        <w:top w:val="none" w:sz="0" w:space="0" w:color="auto"/>
        <w:left w:val="none" w:sz="0" w:space="0" w:color="auto"/>
        <w:bottom w:val="none" w:sz="0" w:space="0" w:color="auto"/>
        <w:right w:val="none" w:sz="0" w:space="0" w:color="auto"/>
      </w:divBdr>
    </w:div>
    <w:div w:id="2052486867">
      <w:bodyDiv w:val="1"/>
      <w:marLeft w:val="0"/>
      <w:marRight w:val="0"/>
      <w:marTop w:val="0"/>
      <w:marBottom w:val="0"/>
      <w:divBdr>
        <w:top w:val="none" w:sz="0" w:space="0" w:color="auto"/>
        <w:left w:val="none" w:sz="0" w:space="0" w:color="auto"/>
        <w:bottom w:val="none" w:sz="0" w:space="0" w:color="auto"/>
        <w:right w:val="none" w:sz="0" w:space="0" w:color="auto"/>
      </w:divBdr>
    </w:div>
    <w:div w:id="2056347285">
      <w:bodyDiv w:val="1"/>
      <w:marLeft w:val="0"/>
      <w:marRight w:val="0"/>
      <w:marTop w:val="0"/>
      <w:marBottom w:val="0"/>
      <w:divBdr>
        <w:top w:val="none" w:sz="0" w:space="0" w:color="auto"/>
        <w:left w:val="none" w:sz="0" w:space="0" w:color="auto"/>
        <w:bottom w:val="none" w:sz="0" w:space="0" w:color="auto"/>
        <w:right w:val="none" w:sz="0" w:space="0" w:color="auto"/>
      </w:divBdr>
    </w:div>
    <w:div w:id="2074811325">
      <w:bodyDiv w:val="1"/>
      <w:marLeft w:val="0"/>
      <w:marRight w:val="0"/>
      <w:marTop w:val="0"/>
      <w:marBottom w:val="0"/>
      <w:divBdr>
        <w:top w:val="none" w:sz="0" w:space="0" w:color="auto"/>
        <w:left w:val="none" w:sz="0" w:space="0" w:color="auto"/>
        <w:bottom w:val="none" w:sz="0" w:space="0" w:color="auto"/>
        <w:right w:val="none" w:sz="0" w:space="0" w:color="auto"/>
      </w:divBdr>
      <w:divsChild>
        <w:div w:id="809634119">
          <w:marLeft w:val="547"/>
          <w:marRight w:val="0"/>
          <w:marTop w:val="0"/>
          <w:marBottom w:val="0"/>
          <w:divBdr>
            <w:top w:val="none" w:sz="0" w:space="0" w:color="auto"/>
            <w:left w:val="none" w:sz="0" w:space="0" w:color="auto"/>
            <w:bottom w:val="none" w:sz="0" w:space="0" w:color="auto"/>
            <w:right w:val="none" w:sz="0" w:space="0" w:color="auto"/>
          </w:divBdr>
        </w:div>
      </w:divsChild>
    </w:div>
    <w:div w:id="2093163025">
      <w:bodyDiv w:val="1"/>
      <w:marLeft w:val="0"/>
      <w:marRight w:val="0"/>
      <w:marTop w:val="0"/>
      <w:marBottom w:val="0"/>
      <w:divBdr>
        <w:top w:val="none" w:sz="0" w:space="0" w:color="auto"/>
        <w:left w:val="none" w:sz="0" w:space="0" w:color="auto"/>
        <w:bottom w:val="none" w:sz="0" w:space="0" w:color="auto"/>
        <w:right w:val="none" w:sz="0" w:space="0" w:color="auto"/>
      </w:divBdr>
    </w:div>
    <w:div w:id="2098167618">
      <w:bodyDiv w:val="1"/>
      <w:marLeft w:val="0"/>
      <w:marRight w:val="0"/>
      <w:marTop w:val="0"/>
      <w:marBottom w:val="0"/>
      <w:divBdr>
        <w:top w:val="none" w:sz="0" w:space="0" w:color="auto"/>
        <w:left w:val="none" w:sz="0" w:space="0" w:color="auto"/>
        <w:bottom w:val="none" w:sz="0" w:space="0" w:color="auto"/>
        <w:right w:val="none" w:sz="0" w:space="0" w:color="auto"/>
      </w:divBdr>
      <w:divsChild>
        <w:div w:id="243343215">
          <w:marLeft w:val="360"/>
          <w:marRight w:val="0"/>
          <w:marTop w:val="0"/>
          <w:marBottom w:val="0"/>
          <w:divBdr>
            <w:top w:val="none" w:sz="0" w:space="0" w:color="auto"/>
            <w:left w:val="none" w:sz="0" w:space="0" w:color="auto"/>
            <w:bottom w:val="none" w:sz="0" w:space="0" w:color="auto"/>
            <w:right w:val="none" w:sz="0" w:space="0" w:color="auto"/>
          </w:divBdr>
        </w:div>
        <w:div w:id="610208777">
          <w:marLeft w:val="360"/>
          <w:marRight w:val="0"/>
          <w:marTop w:val="0"/>
          <w:marBottom w:val="0"/>
          <w:divBdr>
            <w:top w:val="none" w:sz="0" w:space="0" w:color="auto"/>
            <w:left w:val="none" w:sz="0" w:space="0" w:color="auto"/>
            <w:bottom w:val="none" w:sz="0" w:space="0" w:color="auto"/>
            <w:right w:val="none" w:sz="0" w:space="0" w:color="auto"/>
          </w:divBdr>
        </w:div>
        <w:div w:id="722674771">
          <w:marLeft w:val="360"/>
          <w:marRight w:val="0"/>
          <w:marTop w:val="0"/>
          <w:marBottom w:val="0"/>
          <w:divBdr>
            <w:top w:val="none" w:sz="0" w:space="0" w:color="auto"/>
            <w:left w:val="none" w:sz="0" w:space="0" w:color="auto"/>
            <w:bottom w:val="none" w:sz="0" w:space="0" w:color="auto"/>
            <w:right w:val="none" w:sz="0" w:space="0" w:color="auto"/>
          </w:divBdr>
        </w:div>
        <w:div w:id="925848401">
          <w:marLeft w:val="360"/>
          <w:marRight w:val="0"/>
          <w:marTop w:val="0"/>
          <w:marBottom w:val="0"/>
          <w:divBdr>
            <w:top w:val="none" w:sz="0" w:space="0" w:color="auto"/>
            <w:left w:val="none" w:sz="0" w:space="0" w:color="auto"/>
            <w:bottom w:val="none" w:sz="0" w:space="0" w:color="auto"/>
            <w:right w:val="none" w:sz="0" w:space="0" w:color="auto"/>
          </w:divBdr>
        </w:div>
        <w:div w:id="1260792769">
          <w:marLeft w:val="360"/>
          <w:marRight w:val="0"/>
          <w:marTop w:val="0"/>
          <w:marBottom w:val="0"/>
          <w:divBdr>
            <w:top w:val="none" w:sz="0" w:space="0" w:color="auto"/>
            <w:left w:val="none" w:sz="0" w:space="0" w:color="auto"/>
            <w:bottom w:val="none" w:sz="0" w:space="0" w:color="auto"/>
            <w:right w:val="none" w:sz="0" w:space="0" w:color="auto"/>
          </w:divBdr>
        </w:div>
        <w:div w:id="1272399093">
          <w:marLeft w:val="360"/>
          <w:marRight w:val="0"/>
          <w:marTop w:val="0"/>
          <w:marBottom w:val="0"/>
          <w:divBdr>
            <w:top w:val="none" w:sz="0" w:space="0" w:color="auto"/>
            <w:left w:val="none" w:sz="0" w:space="0" w:color="auto"/>
            <w:bottom w:val="none" w:sz="0" w:space="0" w:color="auto"/>
            <w:right w:val="none" w:sz="0" w:space="0" w:color="auto"/>
          </w:divBdr>
        </w:div>
        <w:div w:id="1368291772">
          <w:marLeft w:val="360"/>
          <w:marRight w:val="0"/>
          <w:marTop w:val="0"/>
          <w:marBottom w:val="0"/>
          <w:divBdr>
            <w:top w:val="none" w:sz="0" w:space="0" w:color="auto"/>
            <w:left w:val="none" w:sz="0" w:space="0" w:color="auto"/>
            <w:bottom w:val="none" w:sz="0" w:space="0" w:color="auto"/>
            <w:right w:val="none" w:sz="0" w:space="0" w:color="auto"/>
          </w:divBdr>
        </w:div>
        <w:div w:id="1688748540">
          <w:marLeft w:val="360"/>
          <w:marRight w:val="0"/>
          <w:marTop w:val="0"/>
          <w:marBottom w:val="0"/>
          <w:divBdr>
            <w:top w:val="none" w:sz="0" w:space="0" w:color="auto"/>
            <w:left w:val="none" w:sz="0" w:space="0" w:color="auto"/>
            <w:bottom w:val="none" w:sz="0" w:space="0" w:color="auto"/>
            <w:right w:val="none" w:sz="0" w:space="0" w:color="auto"/>
          </w:divBdr>
        </w:div>
        <w:div w:id="2130512194">
          <w:marLeft w:val="360"/>
          <w:marRight w:val="0"/>
          <w:marTop w:val="0"/>
          <w:marBottom w:val="0"/>
          <w:divBdr>
            <w:top w:val="none" w:sz="0" w:space="0" w:color="auto"/>
            <w:left w:val="none" w:sz="0" w:space="0" w:color="auto"/>
            <w:bottom w:val="none" w:sz="0" w:space="0" w:color="auto"/>
            <w:right w:val="none" w:sz="0" w:space="0" w:color="auto"/>
          </w:divBdr>
        </w:div>
      </w:divsChild>
    </w:div>
    <w:div w:id="2133596634">
      <w:bodyDiv w:val="1"/>
      <w:marLeft w:val="0"/>
      <w:marRight w:val="0"/>
      <w:marTop w:val="0"/>
      <w:marBottom w:val="0"/>
      <w:divBdr>
        <w:top w:val="none" w:sz="0" w:space="0" w:color="auto"/>
        <w:left w:val="none" w:sz="0" w:space="0" w:color="auto"/>
        <w:bottom w:val="none" w:sz="0" w:space="0" w:color="auto"/>
        <w:right w:val="none" w:sz="0" w:space="0" w:color="auto"/>
      </w:divBdr>
    </w:div>
    <w:div w:id="213366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EF58F-25FB-4941-8E05-D49730E71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8579</Words>
  <Characters>48903</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Learning-Focused</dc:creator>
  <cp:lastModifiedBy>Don Marlett</cp:lastModifiedBy>
  <cp:revision>2</cp:revision>
  <cp:lastPrinted>2017-08-31T17:39:00Z</cp:lastPrinted>
  <dcterms:created xsi:type="dcterms:W3CDTF">2019-06-23T20:24:00Z</dcterms:created>
  <dcterms:modified xsi:type="dcterms:W3CDTF">2019-06-23T20:24:00Z</dcterms:modified>
</cp:coreProperties>
</file>